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A2" w:rsidRDefault="008239A2" w:rsidP="008239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</w:t>
      </w:r>
    </w:p>
    <w:p w:rsidR="00764B93" w:rsidRPr="008239A2" w:rsidRDefault="008239A2" w:rsidP="005E15BF">
      <w:pPr>
        <w:jc w:val="center"/>
        <w:rPr>
          <w:b/>
          <w:i/>
          <w:sz w:val="28"/>
          <w:szCs w:val="28"/>
          <w:lang w:val="uk-UA"/>
        </w:rPr>
      </w:pPr>
      <w:r w:rsidRPr="008239A2">
        <w:rPr>
          <w:b/>
          <w:i/>
          <w:sz w:val="28"/>
          <w:szCs w:val="28"/>
          <w:lang w:val="uk-UA"/>
        </w:rPr>
        <w:t>ЗВІТ</w:t>
      </w:r>
    </w:p>
    <w:p w:rsidR="008239A2" w:rsidRPr="007B375A" w:rsidRDefault="00DA345F" w:rsidP="008239A2">
      <w:pPr>
        <w:jc w:val="center"/>
        <w:rPr>
          <w:b/>
          <w:i/>
          <w:sz w:val="26"/>
          <w:szCs w:val="26"/>
          <w:lang w:val="uk-UA"/>
        </w:rPr>
      </w:pPr>
      <w:r w:rsidRPr="007B375A">
        <w:rPr>
          <w:b/>
          <w:i/>
          <w:sz w:val="28"/>
          <w:szCs w:val="28"/>
          <w:lang w:val="uk-UA"/>
        </w:rPr>
        <w:t xml:space="preserve">про </w:t>
      </w:r>
      <w:r w:rsidR="00DA0367" w:rsidRPr="007B375A">
        <w:rPr>
          <w:b/>
          <w:i/>
          <w:sz w:val="28"/>
          <w:szCs w:val="28"/>
          <w:lang w:val="uk-UA"/>
        </w:rPr>
        <w:t>періодичне</w:t>
      </w:r>
      <w:r w:rsidRPr="007B375A">
        <w:rPr>
          <w:b/>
          <w:i/>
          <w:sz w:val="28"/>
          <w:szCs w:val="28"/>
          <w:lang w:val="uk-UA"/>
        </w:rPr>
        <w:t xml:space="preserve"> відстеження</w:t>
      </w:r>
      <w:r w:rsidR="00764B93" w:rsidRPr="007B375A">
        <w:rPr>
          <w:b/>
          <w:i/>
          <w:sz w:val="28"/>
          <w:szCs w:val="28"/>
          <w:lang w:val="uk-UA"/>
        </w:rPr>
        <w:t xml:space="preserve"> результативності регуляторного акта</w:t>
      </w:r>
    </w:p>
    <w:p w:rsidR="00764B93" w:rsidRPr="00753BB0" w:rsidRDefault="00764B93" w:rsidP="008239A2">
      <w:pPr>
        <w:jc w:val="both"/>
        <w:rPr>
          <w:sz w:val="28"/>
          <w:szCs w:val="28"/>
          <w:lang w:val="uk-UA"/>
        </w:rPr>
      </w:pPr>
      <w:r w:rsidRPr="008239A2">
        <w:rPr>
          <w:b/>
          <w:sz w:val="26"/>
          <w:szCs w:val="26"/>
          <w:lang w:val="uk-UA"/>
        </w:rPr>
        <w:t>–</w:t>
      </w:r>
      <w:r w:rsidR="00D448FD" w:rsidRPr="008239A2">
        <w:rPr>
          <w:rStyle w:val="a4"/>
          <w:sz w:val="26"/>
          <w:szCs w:val="26"/>
          <w:lang w:val="uk-UA"/>
        </w:rPr>
        <w:t xml:space="preserve"> </w:t>
      </w:r>
      <w:r w:rsidRPr="008239A2">
        <w:rPr>
          <w:rStyle w:val="a4"/>
          <w:sz w:val="26"/>
          <w:szCs w:val="26"/>
          <w:lang w:val="uk-UA"/>
        </w:rPr>
        <w:t xml:space="preserve">рішення </w:t>
      </w:r>
      <w:r w:rsidRPr="008239A2">
        <w:rPr>
          <w:b/>
          <w:sz w:val="26"/>
          <w:szCs w:val="26"/>
          <w:lang w:val="uk-UA"/>
        </w:rPr>
        <w:t xml:space="preserve">Сумської міської ради </w:t>
      </w:r>
      <w:r w:rsidR="00DA345F" w:rsidRPr="008239A2">
        <w:rPr>
          <w:b/>
          <w:sz w:val="26"/>
          <w:szCs w:val="26"/>
          <w:lang w:val="uk-UA"/>
        </w:rPr>
        <w:t>від 02 грудня 2015 року №</w:t>
      </w:r>
      <w:r w:rsidR="004E438A" w:rsidRPr="008239A2">
        <w:rPr>
          <w:b/>
          <w:sz w:val="26"/>
          <w:szCs w:val="26"/>
          <w:lang w:val="uk-UA"/>
        </w:rPr>
        <w:t xml:space="preserve"> </w:t>
      </w:r>
      <w:r w:rsidR="00DA345F" w:rsidRPr="008239A2">
        <w:rPr>
          <w:b/>
          <w:sz w:val="26"/>
          <w:szCs w:val="26"/>
          <w:lang w:val="uk-UA"/>
        </w:rPr>
        <w:t>43-МР</w:t>
      </w:r>
      <w:r w:rsidR="00DA345F" w:rsidRPr="008239A2">
        <w:rPr>
          <w:sz w:val="26"/>
          <w:szCs w:val="26"/>
          <w:lang w:val="uk-UA"/>
        </w:rPr>
        <w:t xml:space="preserve"> </w:t>
      </w:r>
      <w:r w:rsidR="00DA345F" w:rsidRPr="008239A2">
        <w:rPr>
          <w:b/>
          <w:bCs/>
          <w:color w:val="000000"/>
          <w:sz w:val="26"/>
          <w:szCs w:val="26"/>
          <w:lang w:val="uk-UA"/>
        </w:rPr>
        <w:t>«</w:t>
      </w:r>
      <w:r w:rsidR="00DA345F" w:rsidRPr="008239A2">
        <w:rPr>
          <w:b/>
          <w:sz w:val="26"/>
          <w:szCs w:val="26"/>
          <w:lang w:val="uk-UA"/>
        </w:rPr>
        <w:t>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</w:t>
      </w:r>
      <w:r w:rsidRPr="008239A2">
        <w:rPr>
          <w:b/>
          <w:sz w:val="26"/>
          <w:szCs w:val="26"/>
          <w:lang w:val="uk-UA"/>
        </w:rPr>
        <w:t>»</w:t>
      </w:r>
      <w:r w:rsidR="008239A2" w:rsidRPr="008239A2">
        <w:rPr>
          <w:b/>
          <w:sz w:val="26"/>
          <w:szCs w:val="26"/>
          <w:lang w:val="uk-UA"/>
        </w:rPr>
        <w:t xml:space="preserve"> </w:t>
      </w:r>
      <w:r w:rsidR="008239A2" w:rsidRPr="00753BB0">
        <w:rPr>
          <w:b/>
          <w:sz w:val="26"/>
          <w:szCs w:val="26"/>
          <w:lang w:val="uk-UA"/>
        </w:rPr>
        <w:t xml:space="preserve">(зі змінами від 30 листопада 2016 року </w:t>
      </w:r>
      <w:r w:rsidR="00CB4243" w:rsidRPr="00753BB0">
        <w:rPr>
          <w:b/>
          <w:sz w:val="26"/>
          <w:szCs w:val="26"/>
          <w:lang w:val="uk-UA"/>
        </w:rPr>
        <w:br/>
      </w:r>
      <w:r w:rsidR="008239A2" w:rsidRPr="00753BB0">
        <w:rPr>
          <w:b/>
          <w:sz w:val="26"/>
          <w:szCs w:val="26"/>
          <w:lang w:val="uk-UA"/>
        </w:rPr>
        <w:t>№ 1494-МР «Про внесення змін до рішення Сумської міської ради 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роках»)</w:t>
      </w:r>
      <w:r w:rsidR="000F2CF0">
        <w:rPr>
          <w:b/>
          <w:sz w:val="26"/>
          <w:szCs w:val="26"/>
          <w:lang w:val="uk-UA"/>
        </w:rPr>
        <w:t>.</w:t>
      </w:r>
    </w:p>
    <w:p w:rsidR="00764B93" w:rsidRPr="00753BB0" w:rsidRDefault="00764B93" w:rsidP="005E15BF">
      <w:pPr>
        <w:pStyle w:val="3"/>
        <w:ind w:left="567"/>
        <w:rPr>
          <w:b w:val="0"/>
        </w:rPr>
      </w:pPr>
    </w:p>
    <w:p w:rsidR="00764B93" w:rsidRPr="006A34E0" w:rsidRDefault="00764B93" w:rsidP="004D1BC4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color w:val="000000"/>
          <w:spacing w:val="-4"/>
          <w:sz w:val="26"/>
          <w:szCs w:val="26"/>
          <w:lang w:val="uk-UA"/>
        </w:rPr>
      </w:pPr>
      <w:r w:rsidRPr="006A34E0">
        <w:rPr>
          <w:b/>
          <w:iCs/>
          <w:color w:val="000000"/>
          <w:spacing w:val="1"/>
          <w:sz w:val="26"/>
          <w:szCs w:val="26"/>
          <w:lang w:val="uk-UA"/>
        </w:rPr>
        <w:t xml:space="preserve">1. </w:t>
      </w:r>
      <w:r w:rsidR="00EA3FA0" w:rsidRPr="006A34E0">
        <w:rPr>
          <w:b/>
          <w:iCs/>
          <w:color w:val="000000"/>
          <w:spacing w:val="1"/>
          <w:sz w:val="26"/>
          <w:szCs w:val="26"/>
          <w:lang w:val="uk-UA"/>
        </w:rPr>
        <w:t xml:space="preserve">Вид та назва регуляторного акта, результативність якого відстежується, </w:t>
      </w:r>
      <w:r w:rsidR="00EA3FA0" w:rsidRPr="006A34E0">
        <w:rPr>
          <w:b/>
          <w:iCs/>
          <w:color w:val="000000"/>
          <w:spacing w:val="-4"/>
          <w:sz w:val="26"/>
          <w:szCs w:val="26"/>
          <w:lang w:val="uk-UA"/>
        </w:rPr>
        <w:t>дата його прийняття та номер</w:t>
      </w:r>
      <w:r w:rsidR="004D1BC4" w:rsidRPr="006A34E0">
        <w:rPr>
          <w:b/>
          <w:iCs/>
          <w:color w:val="000000"/>
          <w:spacing w:val="-4"/>
          <w:sz w:val="26"/>
          <w:szCs w:val="26"/>
          <w:lang w:val="uk-UA"/>
        </w:rPr>
        <w:t>:</w:t>
      </w:r>
    </w:p>
    <w:p w:rsidR="00764B93" w:rsidRPr="00753BB0" w:rsidRDefault="004D1BC4" w:rsidP="004D1BC4">
      <w:pPr>
        <w:ind w:firstLine="709"/>
        <w:jc w:val="both"/>
        <w:rPr>
          <w:sz w:val="28"/>
          <w:szCs w:val="28"/>
          <w:lang w:val="uk-UA"/>
        </w:rPr>
      </w:pPr>
      <w:r w:rsidRPr="00753BB0">
        <w:rPr>
          <w:sz w:val="26"/>
          <w:szCs w:val="26"/>
          <w:lang w:val="uk-UA"/>
        </w:rPr>
        <w:t xml:space="preserve">Рішення Сумської міської ради 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</w:t>
      </w:r>
      <w:r w:rsidR="006A34E0" w:rsidRPr="00753BB0">
        <w:rPr>
          <w:sz w:val="26"/>
          <w:szCs w:val="26"/>
          <w:lang w:val="uk-UA"/>
        </w:rPr>
        <w:br/>
      </w:r>
      <w:r w:rsidRPr="00753BB0">
        <w:rPr>
          <w:sz w:val="26"/>
          <w:szCs w:val="26"/>
          <w:lang w:val="uk-UA"/>
        </w:rPr>
        <w:t xml:space="preserve">у 2015-2017 роках» (зі змінами від 30 листопада 2016 року № 1494-МР «Про внесення змін до рішення Сумської міської ради 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</w:t>
      </w:r>
      <w:r w:rsidR="006A34E0" w:rsidRPr="00753BB0">
        <w:rPr>
          <w:sz w:val="26"/>
          <w:szCs w:val="26"/>
          <w:lang w:val="uk-UA"/>
        </w:rPr>
        <w:br/>
      </w:r>
      <w:r w:rsidRPr="00753BB0">
        <w:rPr>
          <w:sz w:val="26"/>
          <w:szCs w:val="26"/>
          <w:lang w:val="uk-UA"/>
        </w:rPr>
        <w:t>у 2015-2017 роках»)</w:t>
      </w:r>
      <w:r w:rsidR="00EB71E5">
        <w:rPr>
          <w:sz w:val="26"/>
          <w:szCs w:val="26"/>
          <w:lang w:val="uk-UA"/>
        </w:rPr>
        <w:t>.</w:t>
      </w:r>
    </w:p>
    <w:p w:rsidR="00764B93" w:rsidRPr="00E83944" w:rsidRDefault="00764B93" w:rsidP="004D1BC4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Pr="00CB4243" w:rsidRDefault="00CB4243" w:rsidP="00CB4243">
      <w:pPr>
        <w:pStyle w:val="3"/>
        <w:tabs>
          <w:tab w:val="clear" w:pos="5370"/>
        </w:tabs>
        <w:rPr>
          <w:sz w:val="26"/>
          <w:szCs w:val="26"/>
          <w:lang w:val="ru-RU"/>
        </w:rPr>
      </w:pPr>
      <w:r>
        <w:tab/>
      </w:r>
      <w:r w:rsidR="00764B93" w:rsidRPr="00CB4243">
        <w:rPr>
          <w:sz w:val="26"/>
          <w:szCs w:val="26"/>
        </w:rPr>
        <w:t>2.</w:t>
      </w:r>
      <w:r w:rsidR="00764B93" w:rsidRPr="00CB4243">
        <w:rPr>
          <w:b w:val="0"/>
          <w:sz w:val="26"/>
          <w:szCs w:val="26"/>
        </w:rPr>
        <w:t xml:space="preserve"> </w:t>
      </w:r>
      <w:r w:rsidR="00764B93" w:rsidRPr="00CB4243">
        <w:rPr>
          <w:iCs/>
          <w:color w:val="000000"/>
          <w:spacing w:val="-5"/>
          <w:sz w:val="26"/>
          <w:szCs w:val="26"/>
        </w:rPr>
        <w:t xml:space="preserve">Назва виконавця заходів </w:t>
      </w:r>
      <w:r>
        <w:rPr>
          <w:iCs/>
          <w:color w:val="000000"/>
          <w:spacing w:val="-5"/>
          <w:sz w:val="26"/>
          <w:szCs w:val="26"/>
        </w:rPr>
        <w:t xml:space="preserve">з </w:t>
      </w:r>
      <w:r w:rsidR="00764B93" w:rsidRPr="00CB4243">
        <w:rPr>
          <w:iCs/>
          <w:color w:val="000000"/>
          <w:spacing w:val="-5"/>
          <w:sz w:val="26"/>
          <w:szCs w:val="26"/>
        </w:rPr>
        <w:t>відстеження</w:t>
      </w:r>
      <w:r>
        <w:rPr>
          <w:iCs/>
          <w:color w:val="000000"/>
          <w:spacing w:val="-5"/>
          <w:sz w:val="26"/>
          <w:szCs w:val="26"/>
        </w:rPr>
        <w:t>:</w:t>
      </w:r>
    </w:p>
    <w:p w:rsidR="00764B93" w:rsidRPr="00E83944" w:rsidRDefault="00DA345F" w:rsidP="004D1BC4">
      <w:pPr>
        <w:ind w:firstLine="708"/>
        <w:jc w:val="both"/>
        <w:rPr>
          <w:sz w:val="28"/>
          <w:szCs w:val="28"/>
          <w:lang w:val="uk-UA"/>
        </w:rPr>
      </w:pPr>
      <w:r w:rsidRPr="00CB4243">
        <w:rPr>
          <w:sz w:val="26"/>
          <w:szCs w:val="26"/>
          <w:lang w:val="uk-UA"/>
        </w:rPr>
        <w:t>Департамент інфраструктури міста</w:t>
      </w:r>
      <w:r w:rsidR="00764B93" w:rsidRPr="00CB4243">
        <w:rPr>
          <w:sz w:val="26"/>
          <w:szCs w:val="26"/>
          <w:lang w:val="uk-UA"/>
        </w:rPr>
        <w:t xml:space="preserve"> Сумської міської ради.</w:t>
      </w:r>
    </w:p>
    <w:p w:rsidR="00764B93" w:rsidRPr="00E83944" w:rsidRDefault="00764B93" w:rsidP="004D1BC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Pr="00CB4243" w:rsidRDefault="00764B93" w:rsidP="00CB4243">
      <w:pPr>
        <w:widowControl w:val="0"/>
        <w:autoSpaceDE w:val="0"/>
        <w:autoSpaceDN w:val="0"/>
        <w:adjustRightInd w:val="0"/>
        <w:ind w:firstLine="708"/>
        <w:jc w:val="both"/>
        <w:rPr>
          <w:b/>
          <w:iCs/>
          <w:color w:val="000000"/>
          <w:spacing w:val="-1"/>
          <w:sz w:val="26"/>
          <w:szCs w:val="26"/>
          <w:lang w:val="uk-UA"/>
        </w:rPr>
      </w:pPr>
      <w:r w:rsidRPr="00CB4243">
        <w:rPr>
          <w:b/>
          <w:sz w:val="26"/>
          <w:szCs w:val="26"/>
          <w:lang w:val="uk-UA"/>
        </w:rPr>
        <w:t>3.</w:t>
      </w:r>
      <w:r w:rsidRPr="00CB4243">
        <w:rPr>
          <w:sz w:val="26"/>
          <w:szCs w:val="26"/>
          <w:lang w:val="uk-UA"/>
        </w:rPr>
        <w:t xml:space="preserve"> </w:t>
      </w:r>
      <w:r w:rsidRPr="00CB4243">
        <w:rPr>
          <w:b/>
          <w:iCs/>
          <w:color w:val="000000"/>
          <w:spacing w:val="-1"/>
          <w:sz w:val="26"/>
          <w:szCs w:val="26"/>
          <w:lang w:val="uk-UA"/>
        </w:rPr>
        <w:t>Цілі прийняття акта</w:t>
      </w:r>
      <w:r w:rsidR="00CB4243">
        <w:rPr>
          <w:b/>
          <w:iCs/>
          <w:color w:val="000000"/>
          <w:spacing w:val="-1"/>
          <w:sz w:val="26"/>
          <w:szCs w:val="26"/>
          <w:lang w:val="uk-UA"/>
        </w:rPr>
        <w:t>:</w:t>
      </w:r>
    </w:p>
    <w:p w:rsidR="00764B93" w:rsidRPr="00CB4243" w:rsidRDefault="00CB4243" w:rsidP="00CB4243">
      <w:pPr>
        <w:tabs>
          <w:tab w:val="num" w:pos="1134"/>
        </w:tabs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ab/>
      </w:r>
      <w:r w:rsidRPr="00B41B03">
        <w:rPr>
          <w:bCs/>
          <w:sz w:val="26"/>
          <w:szCs w:val="26"/>
          <w:lang w:val="uk-UA"/>
        </w:rPr>
        <w:t>Регуляторний акт</w:t>
      </w:r>
      <w:r w:rsidR="00764B93" w:rsidRPr="00B41B03">
        <w:rPr>
          <w:bCs/>
          <w:sz w:val="26"/>
          <w:szCs w:val="26"/>
          <w:lang w:val="uk-UA"/>
        </w:rPr>
        <w:t xml:space="preserve"> </w:t>
      </w:r>
      <w:r w:rsidR="00764B93" w:rsidRPr="00CB4243">
        <w:rPr>
          <w:bCs/>
          <w:color w:val="000000"/>
          <w:sz w:val="26"/>
          <w:szCs w:val="26"/>
          <w:lang w:val="uk-UA"/>
        </w:rPr>
        <w:t>спрямований на:</w:t>
      </w:r>
    </w:p>
    <w:p w:rsidR="00D448FD" w:rsidRPr="00CB4243" w:rsidRDefault="00CB4243" w:rsidP="00CB4243">
      <w:pPr>
        <w:ind w:firstLine="709"/>
        <w:jc w:val="both"/>
        <w:rPr>
          <w:sz w:val="26"/>
          <w:szCs w:val="26"/>
          <w:lang w:val="uk-UA"/>
        </w:rPr>
      </w:pPr>
      <w:r>
        <w:rPr>
          <w:rStyle w:val="a4"/>
          <w:b w:val="0"/>
          <w:color w:val="000000"/>
          <w:sz w:val="26"/>
          <w:szCs w:val="26"/>
          <w:lang w:val="uk-UA"/>
        </w:rPr>
        <w:t xml:space="preserve">- </w:t>
      </w:r>
      <w:r w:rsidR="00D448FD" w:rsidRPr="00CB4243">
        <w:rPr>
          <w:rStyle w:val="a4"/>
          <w:b w:val="0"/>
          <w:color w:val="000000"/>
          <w:sz w:val="26"/>
          <w:szCs w:val="26"/>
          <w:lang w:val="uk-UA"/>
        </w:rPr>
        <w:t xml:space="preserve">врахування положень </w:t>
      </w:r>
      <w:r w:rsidR="00D448FD" w:rsidRPr="00CB4243">
        <w:rPr>
          <w:sz w:val="26"/>
          <w:szCs w:val="26"/>
          <w:lang w:val="uk-UA"/>
        </w:rPr>
        <w:t>Меморандуму про партнерство у сфері енергоефективності житлових будинків між Державним агентством з енергоефективності та енергозбереження України, Сумською обласною державною адміністрацією, Сумською обласною радою та Сумським міським головою від 22 травня 2015 року;</w:t>
      </w:r>
    </w:p>
    <w:p w:rsidR="00D448FD" w:rsidRPr="00CB4243" w:rsidRDefault="00CB4243" w:rsidP="00CB424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D448FD" w:rsidRPr="00CB4243">
        <w:rPr>
          <w:sz w:val="26"/>
          <w:szCs w:val="26"/>
          <w:lang w:val="uk-UA"/>
        </w:rPr>
        <w:t>фінансова підтримка населення на впровадження енергоефективних заходів у житлових будинках шляхом здешевлення кредитних ресурсів за рахунок місцевого бюджету;</w:t>
      </w:r>
    </w:p>
    <w:p w:rsidR="00D448FD" w:rsidRPr="00CB4243" w:rsidRDefault="00CB4243" w:rsidP="00CB424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D448FD" w:rsidRPr="00CB4243">
        <w:rPr>
          <w:sz w:val="26"/>
          <w:szCs w:val="26"/>
          <w:lang w:val="uk-UA"/>
        </w:rPr>
        <w:t xml:space="preserve">зменшення споживання паливно-енергетичних ресурсів населенням через стимулювання впровадження енергозберігаючих заходів; </w:t>
      </w:r>
    </w:p>
    <w:p w:rsidR="00D448FD" w:rsidRPr="00CB4243" w:rsidRDefault="00CB4243" w:rsidP="00CB424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D448FD" w:rsidRPr="00CB4243">
        <w:rPr>
          <w:sz w:val="26"/>
          <w:szCs w:val="26"/>
          <w:lang w:val="uk-UA"/>
        </w:rPr>
        <w:t xml:space="preserve">сприяння розвитку галузі енергоефективного будівництва та реконструкції, забезпечення умов щодо виявлення та залучення вітчизняних і іноземних інвестицій; </w:t>
      </w:r>
    </w:p>
    <w:p w:rsidR="00D448FD" w:rsidRPr="00CB4243" w:rsidRDefault="00CB4243" w:rsidP="00CB4243">
      <w:pPr>
        <w:ind w:firstLine="709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D448FD" w:rsidRPr="00CB4243">
        <w:rPr>
          <w:sz w:val="26"/>
          <w:szCs w:val="26"/>
          <w:lang w:val="uk-UA"/>
        </w:rPr>
        <w:t>популяризація економічних, екологічних та соціальних переваг енергозбереження, підвищення громадського освітнього рівня у цій сфері.</w:t>
      </w:r>
    </w:p>
    <w:p w:rsidR="00DA345F" w:rsidRPr="00E83944" w:rsidRDefault="00DA345F" w:rsidP="004D1BC4">
      <w:pPr>
        <w:jc w:val="both"/>
        <w:rPr>
          <w:sz w:val="28"/>
          <w:szCs w:val="28"/>
          <w:lang w:val="uk-UA"/>
        </w:rPr>
      </w:pPr>
    </w:p>
    <w:p w:rsidR="00764B93" w:rsidRPr="00CB4243" w:rsidRDefault="00764B93" w:rsidP="00CB4243">
      <w:pPr>
        <w:ind w:firstLine="709"/>
        <w:jc w:val="both"/>
        <w:rPr>
          <w:b/>
          <w:sz w:val="26"/>
          <w:szCs w:val="26"/>
          <w:lang w:val="uk-UA"/>
        </w:rPr>
      </w:pPr>
      <w:r w:rsidRPr="00CB4243">
        <w:rPr>
          <w:b/>
          <w:sz w:val="26"/>
          <w:szCs w:val="26"/>
          <w:lang w:val="uk-UA"/>
        </w:rPr>
        <w:t>4. Строк виконання заходів з відстеження</w:t>
      </w:r>
      <w:r w:rsidR="00CB4243">
        <w:rPr>
          <w:b/>
          <w:sz w:val="26"/>
          <w:szCs w:val="26"/>
          <w:lang w:val="uk-UA"/>
        </w:rPr>
        <w:t>:</w:t>
      </w:r>
    </w:p>
    <w:p w:rsidR="00764B93" w:rsidRPr="00CB4243" w:rsidRDefault="000261C5" w:rsidP="004D1BC4">
      <w:pPr>
        <w:tabs>
          <w:tab w:val="left" w:pos="851"/>
        </w:tabs>
        <w:ind w:firstLine="709"/>
        <w:jc w:val="both"/>
        <w:rPr>
          <w:sz w:val="26"/>
          <w:szCs w:val="26"/>
          <w:lang w:val="uk-UA"/>
        </w:rPr>
      </w:pPr>
      <w:r w:rsidRPr="00CB4243">
        <w:rPr>
          <w:sz w:val="26"/>
          <w:szCs w:val="26"/>
          <w:lang w:val="uk-UA"/>
        </w:rPr>
        <w:t>04.11.2020</w:t>
      </w:r>
      <w:r w:rsidR="00EB71E5">
        <w:rPr>
          <w:sz w:val="26"/>
          <w:szCs w:val="26"/>
          <w:lang w:val="uk-UA"/>
        </w:rPr>
        <w:t xml:space="preserve"> р.</w:t>
      </w:r>
      <w:r w:rsidR="00323646" w:rsidRPr="00CB4243">
        <w:rPr>
          <w:sz w:val="26"/>
          <w:szCs w:val="26"/>
          <w:lang w:val="uk-UA"/>
        </w:rPr>
        <w:t xml:space="preserve"> </w:t>
      </w:r>
      <w:r w:rsidRPr="00CB4243">
        <w:rPr>
          <w:sz w:val="26"/>
          <w:szCs w:val="26"/>
          <w:lang w:val="uk-UA"/>
        </w:rPr>
        <w:t>–</w:t>
      </w:r>
      <w:r w:rsidR="00323646" w:rsidRPr="00CB4243">
        <w:rPr>
          <w:sz w:val="26"/>
          <w:szCs w:val="26"/>
          <w:lang w:val="uk-UA"/>
        </w:rPr>
        <w:t xml:space="preserve"> </w:t>
      </w:r>
      <w:r w:rsidRPr="00CB4243">
        <w:rPr>
          <w:sz w:val="26"/>
          <w:szCs w:val="26"/>
          <w:lang w:val="uk-UA"/>
        </w:rPr>
        <w:t>04.12.2020</w:t>
      </w:r>
      <w:r w:rsidR="00EB71E5">
        <w:rPr>
          <w:sz w:val="26"/>
          <w:szCs w:val="26"/>
          <w:lang w:val="uk-UA"/>
        </w:rPr>
        <w:t xml:space="preserve"> р.</w:t>
      </w:r>
    </w:p>
    <w:p w:rsidR="00764B93" w:rsidRPr="00E83944" w:rsidRDefault="00764B93" w:rsidP="004D1BC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Pr="00CB4243" w:rsidRDefault="00764B93" w:rsidP="00CB4243">
      <w:pPr>
        <w:ind w:firstLine="709"/>
        <w:jc w:val="both"/>
        <w:rPr>
          <w:b/>
          <w:iCs/>
          <w:color w:val="000000"/>
          <w:sz w:val="26"/>
          <w:szCs w:val="26"/>
          <w:lang w:val="uk-UA"/>
        </w:rPr>
      </w:pPr>
      <w:r w:rsidRPr="00CB4243">
        <w:rPr>
          <w:b/>
          <w:color w:val="000000"/>
          <w:sz w:val="26"/>
          <w:szCs w:val="26"/>
          <w:lang w:val="uk-UA"/>
        </w:rPr>
        <w:t xml:space="preserve">5. </w:t>
      </w:r>
      <w:r w:rsidRPr="00CB4243">
        <w:rPr>
          <w:b/>
          <w:iCs/>
          <w:color w:val="000000"/>
          <w:sz w:val="26"/>
          <w:szCs w:val="26"/>
          <w:lang w:val="uk-UA"/>
        </w:rPr>
        <w:t xml:space="preserve">Тип відстеження (базове, </w:t>
      </w:r>
      <w:r w:rsidR="000C1E4B" w:rsidRPr="00CB4243">
        <w:rPr>
          <w:b/>
          <w:iCs/>
          <w:color w:val="000000"/>
          <w:sz w:val="26"/>
          <w:szCs w:val="26"/>
          <w:lang w:val="uk-UA"/>
        </w:rPr>
        <w:t>періодичне</w:t>
      </w:r>
      <w:r w:rsidRPr="00CB4243">
        <w:rPr>
          <w:b/>
          <w:iCs/>
          <w:color w:val="000000"/>
          <w:sz w:val="26"/>
          <w:szCs w:val="26"/>
          <w:lang w:val="uk-UA"/>
        </w:rPr>
        <w:t xml:space="preserve"> або періодичне)</w:t>
      </w:r>
      <w:r w:rsidR="00CB4243">
        <w:rPr>
          <w:b/>
          <w:iCs/>
          <w:color w:val="000000"/>
          <w:sz w:val="26"/>
          <w:szCs w:val="26"/>
          <w:lang w:val="uk-UA"/>
        </w:rPr>
        <w:t>:</w:t>
      </w:r>
    </w:p>
    <w:p w:rsidR="00764B93" w:rsidRPr="00CB4243" w:rsidRDefault="000C1E4B" w:rsidP="004D1BC4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CB4243">
        <w:rPr>
          <w:color w:val="000000"/>
          <w:sz w:val="26"/>
          <w:szCs w:val="26"/>
          <w:lang w:val="uk-UA"/>
        </w:rPr>
        <w:t>Періодичне</w:t>
      </w:r>
      <w:r w:rsidR="00764B93" w:rsidRPr="00CB4243">
        <w:rPr>
          <w:color w:val="000000"/>
          <w:sz w:val="26"/>
          <w:szCs w:val="26"/>
          <w:lang w:val="uk-UA"/>
        </w:rPr>
        <w:t xml:space="preserve"> відстеження.</w:t>
      </w:r>
    </w:p>
    <w:p w:rsidR="00030D06" w:rsidRPr="00E83944" w:rsidRDefault="00030D06" w:rsidP="004D1BC4">
      <w:pPr>
        <w:jc w:val="both"/>
        <w:rPr>
          <w:sz w:val="28"/>
          <w:szCs w:val="28"/>
          <w:lang w:val="uk-UA"/>
        </w:rPr>
      </w:pPr>
    </w:p>
    <w:p w:rsidR="00764B93" w:rsidRPr="00CB4243" w:rsidRDefault="00764B93" w:rsidP="00CB424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pacing w:val="-5"/>
          <w:sz w:val="26"/>
          <w:szCs w:val="26"/>
          <w:lang w:val="uk-UA"/>
        </w:rPr>
      </w:pPr>
      <w:r w:rsidRPr="00CB4243">
        <w:rPr>
          <w:b/>
          <w:iCs/>
          <w:color w:val="000000"/>
          <w:spacing w:val="-5"/>
          <w:sz w:val="26"/>
          <w:szCs w:val="26"/>
          <w:lang w:val="uk-UA"/>
        </w:rPr>
        <w:t>6. Методи одержання результатів відстеження</w:t>
      </w:r>
      <w:r w:rsidR="00CB4243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764B93" w:rsidRPr="00E83944" w:rsidRDefault="00CB4243" w:rsidP="004D1BC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41B03">
        <w:rPr>
          <w:sz w:val="26"/>
          <w:szCs w:val="26"/>
          <w:lang w:val="uk-UA"/>
        </w:rPr>
        <w:t xml:space="preserve">У відповідності до розділу </w:t>
      </w:r>
      <w:r w:rsidRPr="00B41B03">
        <w:rPr>
          <w:sz w:val="26"/>
          <w:szCs w:val="26"/>
          <w:lang w:val="en-US"/>
        </w:rPr>
        <w:t>V</w:t>
      </w:r>
      <w:r w:rsidRPr="00B41B03">
        <w:rPr>
          <w:sz w:val="26"/>
          <w:szCs w:val="26"/>
          <w:lang w:val="uk-UA"/>
        </w:rPr>
        <w:t xml:space="preserve">ІІІ аналізу регуляторного впливу до проєкту регуляторного акта, </w:t>
      </w:r>
      <w:r>
        <w:rPr>
          <w:color w:val="000000"/>
          <w:sz w:val="26"/>
          <w:szCs w:val="26"/>
          <w:lang w:val="uk-UA"/>
        </w:rPr>
        <w:t>м</w:t>
      </w:r>
      <w:r w:rsidR="00764B93" w:rsidRPr="00CB4243">
        <w:rPr>
          <w:color w:val="000000"/>
          <w:sz w:val="26"/>
          <w:szCs w:val="26"/>
          <w:lang w:val="uk-UA"/>
        </w:rPr>
        <w:t>етод одержання результатів в</w:t>
      </w:r>
      <w:r>
        <w:rPr>
          <w:color w:val="000000"/>
          <w:sz w:val="26"/>
          <w:szCs w:val="26"/>
          <w:lang w:val="uk-UA"/>
        </w:rPr>
        <w:t>ідстеження є статистичний</w:t>
      </w:r>
      <w:r w:rsidR="00B41B03">
        <w:rPr>
          <w:color w:val="000000"/>
          <w:sz w:val="26"/>
          <w:szCs w:val="26"/>
          <w:lang w:val="uk-UA"/>
        </w:rPr>
        <w:t>.</w:t>
      </w:r>
    </w:p>
    <w:p w:rsidR="006951D7" w:rsidRPr="00BA7B36" w:rsidRDefault="006951D7" w:rsidP="004D1BC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</w:p>
    <w:p w:rsidR="00764B93" w:rsidRPr="00BA7B36" w:rsidRDefault="00BA7B36" w:rsidP="004D1BC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6"/>
          <w:szCs w:val="26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ab/>
      </w:r>
      <w:r w:rsidR="00764B93" w:rsidRPr="00BA7B36">
        <w:rPr>
          <w:b/>
          <w:iCs/>
          <w:color w:val="000000"/>
          <w:sz w:val="26"/>
          <w:szCs w:val="26"/>
          <w:lang w:val="uk-UA"/>
        </w:rPr>
        <w:t xml:space="preserve">7. Дані та припущення, на основі яких відстежувалася результативність, а </w:t>
      </w:r>
      <w:r w:rsidR="00764B93" w:rsidRPr="00BA7B36">
        <w:rPr>
          <w:b/>
          <w:iCs/>
          <w:color w:val="000000"/>
          <w:spacing w:val="-5"/>
          <w:sz w:val="26"/>
          <w:szCs w:val="26"/>
          <w:lang w:val="uk-UA"/>
        </w:rPr>
        <w:t>також способи одержання даних</w:t>
      </w:r>
      <w:r w:rsidRPr="00BA7B36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323646" w:rsidRPr="00EF6738" w:rsidRDefault="000C1E4B" w:rsidP="00BA7B36">
      <w:pPr>
        <w:ind w:firstLine="708"/>
        <w:jc w:val="both"/>
        <w:rPr>
          <w:i/>
          <w:sz w:val="28"/>
          <w:szCs w:val="28"/>
          <w:lang w:val="uk-UA"/>
        </w:rPr>
      </w:pPr>
      <w:r w:rsidRPr="00DC2F9A">
        <w:rPr>
          <w:sz w:val="26"/>
          <w:szCs w:val="26"/>
          <w:lang w:val="uk-UA"/>
        </w:rPr>
        <w:t>Періодичне</w:t>
      </w:r>
      <w:r w:rsidR="00764B93" w:rsidRPr="00DC2F9A">
        <w:rPr>
          <w:sz w:val="26"/>
          <w:szCs w:val="26"/>
          <w:lang w:val="uk-UA"/>
        </w:rPr>
        <w:t xml:space="preserve"> відстеження результативності</w:t>
      </w:r>
      <w:r w:rsidR="00764B93" w:rsidRPr="00B3633B">
        <w:rPr>
          <w:sz w:val="26"/>
          <w:szCs w:val="26"/>
          <w:lang w:val="uk-UA"/>
        </w:rPr>
        <w:t xml:space="preserve"> </w:t>
      </w:r>
      <w:r w:rsidR="00BA7B36" w:rsidRPr="00B3633B">
        <w:rPr>
          <w:sz w:val="26"/>
          <w:szCs w:val="26"/>
          <w:lang w:val="uk-UA"/>
        </w:rPr>
        <w:t xml:space="preserve">регуляторного акта - </w:t>
      </w:r>
      <w:r w:rsidR="00303049" w:rsidRPr="00B3633B">
        <w:rPr>
          <w:sz w:val="26"/>
          <w:szCs w:val="26"/>
          <w:lang w:val="uk-UA"/>
        </w:rPr>
        <w:t xml:space="preserve">рішення Сумської міської ради </w:t>
      </w:r>
      <w:r w:rsidR="00BA7B36" w:rsidRPr="00B3633B">
        <w:rPr>
          <w:sz w:val="26"/>
          <w:szCs w:val="26"/>
          <w:lang w:val="uk-UA"/>
        </w:rPr>
        <w:t xml:space="preserve">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роках» (зі змінами від 30 листопада 2016 року № 1494-МР «Про внесення змін до рішення Сумської міської ради 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роках») </w:t>
      </w:r>
      <w:r w:rsidR="00764B93" w:rsidRPr="00DC2F9A">
        <w:rPr>
          <w:sz w:val="26"/>
          <w:szCs w:val="26"/>
          <w:lang w:val="uk-UA"/>
        </w:rPr>
        <w:t xml:space="preserve">здійснювалося шляхом аналізу кількості </w:t>
      </w:r>
      <w:r w:rsidR="00323646" w:rsidRPr="00DC2F9A">
        <w:rPr>
          <w:sz w:val="26"/>
          <w:szCs w:val="26"/>
          <w:lang w:val="uk-UA"/>
        </w:rPr>
        <w:t xml:space="preserve">укладених договорів </w:t>
      </w:r>
      <w:r w:rsidR="00BA7B36" w:rsidRPr="00DC2F9A">
        <w:rPr>
          <w:sz w:val="26"/>
          <w:szCs w:val="26"/>
          <w:lang w:val="uk-UA"/>
        </w:rPr>
        <w:t xml:space="preserve">з </w:t>
      </w:r>
      <w:r w:rsidR="00D448FD" w:rsidRPr="00DC2F9A">
        <w:rPr>
          <w:sz w:val="26"/>
          <w:szCs w:val="26"/>
          <w:lang w:val="uk-UA"/>
        </w:rPr>
        <w:t xml:space="preserve">фізичними та юридичними особами </w:t>
      </w:r>
      <w:r w:rsidR="00323646" w:rsidRPr="00DC2F9A">
        <w:rPr>
          <w:sz w:val="26"/>
          <w:szCs w:val="26"/>
          <w:lang w:val="uk-UA"/>
        </w:rPr>
        <w:t>на отримання кредитування в багатоквартирних будинках тер</w:t>
      </w:r>
      <w:r w:rsidR="00D448FD" w:rsidRPr="00DC2F9A">
        <w:rPr>
          <w:sz w:val="26"/>
          <w:szCs w:val="26"/>
          <w:lang w:val="uk-UA"/>
        </w:rPr>
        <w:t>ито</w:t>
      </w:r>
      <w:r w:rsidR="00BA7B36" w:rsidRPr="00DC2F9A">
        <w:rPr>
          <w:sz w:val="26"/>
          <w:szCs w:val="26"/>
          <w:lang w:val="uk-UA"/>
        </w:rPr>
        <w:t>ріальної громади міста Суми</w:t>
      </w:r>
      <w:r w:rsidR="00895022" w:rsidRPr="00DC2F9A">
        <w:rPr>
          <w:sz w:val="26"/>
          <w:szCs w:val="26"/>
          <w:lang w:val="uk-UA"/>
        </w:rPr>
        <w:t xml:space="preserve">. </w:t>
      </w:r>
      <w:r w:rsidR="00895022" w:rsidRPr="00EF6738">
        <w:rPr>
          <w:b/>
          <w:i/>
          <w:sz w:val="26"/>
          <w:szCs w:val="26"/>
          <w:lang w:val="uk-UA"/>
        </w:rPr>
        <w:t>Період відстеження з 01.01.2018 року по 31.10.2020 року</w:t>
      </w:r>
      <w:r w:rsidR="00895022" w:rsidRPr="00EF6738">
        <w:rPr>
          <w:i/>
          <w:sz w:val="26"/>
          <w:szCs w:val="26"/>
          <w:lang w:val="uk-UA"/>
        </w:rPr>
        <w:t>.</w:t>
      </w:r>
    </w:p>
    <w:p w:rsidR="00764B93" w:rsidRPr="00B3633B" w:rsidRDefault="00764B93" w:rsidP="004D1BC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iCs/>
          <w:spacing w:val="-5"/>
          <w:sz w:val="28"/>
          <w:szCs w:val="28"/>
          <w:lang w:val="uk-UA"/>
        </w:rPr>
      </w:pPr>
    </w:p>
    <w:p w:rsidR="00764B93" w:rsidRPr="00C62508" w:rsidRDefault="00764B93" w:rsidP="00C62508">
      <w:pPr>
        <w:widowControl w:val="0"/>
        <w:autoSpaceDE w:val="0"/>
        <w:autoSpaceDN w:val="0"/>
        <w:adjustRightInd w:val="0"/>
        <w:ind w:firstLine="708"/>
        <w:jc w:val="both"/>
        <w:rPr>
          <w:b/>
          <w:iCs/>
          <w:color w:val="000000"/>
          <w:spacing w:val="-3"/>
          <w:sz w:val="26"/>
          <w:szCs w:val="26"/>
          <w:lang w:val="uk-UA"/>
        </w:rPr>
      </w:pPr>
      <w:r w:rsidRPr="00C62508">
        <w:rPr>
          <w:b/>
          <w:iCs/>
          <w:color w:val="000000"/>
          <w:spacing w:val="-3"/>
          <w:sz w:val="26"/>
          <w:szCs w:val="26"/>
          <w:lang w:val="uk-UA"/>
        </w:rPr>
        <w:t>8. Кількісні та якісні значення показників результативності акта</w:t>
      </w:r>
      <w:r w:rsidR="00C62508" w:rsidRPr="00C62508">
        <w:rPr>
          <w:b/>
          <w:iCs/>
          <w:color w:val="000000"/>
          <w:spacing w:val="-3"/>
          <w:sz w:val="26"/>
          <w:szCs w:val="26"/>
          <w:lang w:val="uk-UA"/>
        </w:rPr>
        <w:t>:</w:t>
      </w:r>
    </w:p>
    <w:p w:rsidR="00764B93" w:rsidRPr="00C62508" w:rsidRDefault="00764B93" w:rsidP="004D1BC4">
      <w:pPr>
        <w:ind w:firstLine="709"/>
        <w:jc w:val="both"/>
        <w:rPr>
          <w:sz w:val="26"/>
          <w:szCs w:val="26"/>
          <w:lang w:val="uk-UA"/>
        </w:rPr>
      </w:pPr>
      <w:r w:rsidRPr="00C62508">
        <w:rPr>
          <w:sz w:val="26"/>
          <w:szCs w:val="26"/>
          <w:lang w:val="uk-UA"/>
        </w:rPr>
        <w:t>Відстеження результативності регуляторного акта здійснюється у встановле</w:t>
      </w:r>
      <w:r w:rsidR="00323646" w:rsidRPr="00C62508">
        <w:rPr>
          <w:sz w:val="26"/>
          <w:szCs w:val="26"/>
          <w:lang w:val="uk-UA"/>
        </w:rPr>
        <w:t xml:space="preserve">ному законодавством порядку за </w:t>
      </w:r>
      <w:r w:rsidRPr="00C62508">
        <w:rPr>
          <w:sz w:val="26"/>
          <w:szCs w:val="26"/>
          <w:lang w:val="uk-UA"/>
        </w:rPr>
        <w:t>кількісними і якісними показниками з вико</w:t>
      </w:r>
      <w:r w:rsidR="00323646" w:rsidRPr="00C62508">
        <w:rPr>
          <w:sz w:val="26"/>
          <w:szCs w:val="26"/>
          <w:lang w:val="uk-UA"/>
        </w:rPr>
        <w:t xml:space="preserve">ристанням статистичного метода </w:t>
      </w:r>
      <w:r w:rsidRPr="00C62508">
        <w:rPr>
          <w:sz w:val="26"/>
          <w:szCs w:val="26"/>
          <w:lang w:val="uk-UA"/>
        </w:rPr>
        <w:t>одержання результатів відстеження.</w:t>
      </w:r>
    </w:p>
    <w:p w:rsidR="00764B93" w:rsidRDefault="00764B93" w:rsidP="004D1BC4">
      <w:pPr>
        <w:ind w:firstLine="709"/>
        <w:jc w:val="both"/>
        <w:rPr>
          <w:sz w:val="26"/>
          <w:szCs w:val="26"/>
          <w:lang w:val="uk-UA"/>
        </w:rPr>
      </w:pPr>
      <w:r w:rsidRPr="00C62508">
        <w:rPr>
          <w:sz w:val="26"/>
          <w:szCs w:val="26"/>
          <w:u w:val="single"/>
          <w:lang w:val="uk-UA"/>
        </w:rPr>
        <w:t xml:space="preserve">Кількісні </w:t>
      </w:r>
      <w:r w:rsidR="00C62508" w:rsidRPr="00C62508">
        <w:rPr>
          <w:sz w:val="26"/>
          <w:szCs w:val="26"/>
          <w:u w:val="single"/>
          <w:lang w:val="uk-UA"/>
        </w:rPr>
        <w:t>показники результативності акта</w:t>
      </w:r>
      <w:r w:rsidR="00C62508" w:rsidRPr="00C62508">
        <w:rPr>
          <w:sz w:val="26"/>
          <w:szCs w:val="26"/>
          <w:lang w:val="uk-UA"/>
        </w:rPr>
        <w:t>:</w:t>
      </w:r>
      <w:r w:rsidRPr="00C62508">
        <w:rPr>
          <w:sz w:val="26"/>
          <w:szCs w:val="26"/>
          <w:lang w:val="uk-UA"/>
        </w:rPr>
        <w:t xml:space="preserve"> </w:t>
      </w:r>
      <w:r w:rsidR="00323646" w:rsidRPr="00C62508">
        <w:rPr>
          <w:sz w:val="26"/>
          <w:szCs w:val="26"/>
          <w:lang w:val="uk-UA"/>
        </w:rPr>
        <w:t>кількість укладених договорів на отримання кредитування в багатоквартирних будинках тер</w:t>
      </w:r>
      <w:r w:rsidR="00C62508" w:rsidRPr="00C62508">
        <w:rPr>
          <w:sz w:val="26"/>
          <w:szCs w:val="26"/>
          <w:lang w:val="uk-UA"/>
        </w:rPr>
        <w:t>иторіальної громади міста Суми</w:t>
      </w:r>
    </w:p>
    <w:p w:rsidR="00D965F9" w:rsidRPr="00D965F9" w:rsidRDefault="00D965F9" w:rsidP="004D1BC4">
      <w:pPr>
        <w:ind w:firstLine="709"/>
        <w:jc w:val="both"/>
        <w:rPr>
          <w:sz w:val="10"/>
          <w:szCs w:val="10"/>
          <w:lang w:val="uk-UA"/>
        </w:rPr>
      </w:pPr>
    </w:p>
    <w:p w:rsidR="00371840" w:rsidRPr="00B41B03" w:rsidRDefault="00C62508" w:rsidP="00C62508">
      <w:pPr>
        <w:ind w:firstLine="709"/>
        <w:rPr>
          <w:sz w:val="28"/>
          <w:szCs w:val="28"/>
          <w:lang w:val="uk-UA"/>
        </w:rPr>
      </w:pPr>
      <w:r w:rsidRPr="00B41B03">
        <w:rPr>
          <w:sz w:val="28"/>
          <w:szCs w:val="28"/>
          <w:lang w:val="uk-UA"/>
        </w:rPr>
        <w:t>з 01.01.2018</w:t>
      </w:r>
      <w:r w:rsidR="00EB71E5">
        <w:rPr>
          <w:sz w:val="28"/>
          <w:szCs w:val="28"/>
          <w:lang w:val="uk-UA"/>
        </w:rPr>
        <w:t xml:space="preserve"> р.</w:t>
      </w:r>
      <w:r w:rsidR="009E6BBD" w:rsidRPr="00B41B03">
        <w:rPr>
          <w:sz w:val="28"/>
          <w:szCs w:val="28"/>
          <w:lang w:val="uk-UA"/>
        </w:rPr>
        <w:t xml:space="preserve"> </w:t>
      </w:r>
      <w:r w:rsidRPr="00B41B03">
        <w:rPr>
          <w:sz w:val="28"/>
          <w:szCs w:val="28"/>
          <w:lang w:val="uk-UA"/>
        </w:rPr>
        <w:t>по 31.12.2018</w:t>
      </w:r>
      <w:r w:rsidR="00EB71E5">
        <w:rPr>
          <w:sz w:val="28"/>
          <w:szCs w:val="28"/>
          <w:lang w:val="uk-UA"/>
        </w:rPr>
        <w:t xml:space="preserve"> р.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12"/>
        <w:gridCol w:w="2342"/>
        <w:gridCol w:w="2321"/>
      </w:tblGrid>
      <w:tr w:rsidR="00B41B03" w:rsidRPr="00EB71E5" w:rsidTr="00C62508">
        <w:trPr>
          <w:trHeight w:val="457"/>
          <w:jc w:val="center"/>
        </w:trPr>
        <w:tc>
          <w:tcPr>
            <w:tcW w:w="5455" w:type="dxa"/>
            <w:gridSpan w:val="2"/>
            <w:vAlign w:val="center"/>
          </w:tcPr>
          <w:p w:rsidR="00371840" w:rsidRPr="00B41B03" w:rsidRDefault="00371840" w:rsidP="004D1BC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41B03">
              <w:rPr>
                <w:b/>
                <w:i/>
                <w:sz w:val="22"/>
                <w:szCs w:val="22"/>
                <w:lang w:val="uk-UA"/>
              </w:rPr>
              <w:t>Кількість позичальників</w:t>
            </w:r>
            <w:r w:rsidR="00303049" w:rsidRPr="00B41B03">
              <w:rPr>
                <w:b/>
                <w:i/>
                <w:sz w:val="22"/>
                <w:szCs w:val="22"/>
                <w:lang w:val="uk-UA"/>
              </w:rPr>
              <w:t xml:space="preserve"> (укладених договорів)</w:t>
            </w:r>
          </w:p>
        </w:tc>
        <w:tc>
          <w:tcPr>
            <w:tcW w:w="4663" w:type="dxa"/>
            <w:gridSpan w:val="2"/>
            <w:vAlign w:val="center"/>
          </w:tcPr>
          <w:p w:rsidR="00C62508" w:rsidRPr="00B41B03" w:rsidRDefault="00371840" w:rsidP="00C6250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41B03">
              <w:rPr>
                <w:b/>
                <w:i/>
                <w:sz w:val="22"/>
                <w:szCs w:val="22"/>
                <w:lang w:val="uk-UA"/>
              </w:rPr>
              <w:t>Сума відшкодування, грн</w:t>
            </w:r>
          </w:p>
        </w:tc>
      </w:tr>
      <w:tr w:rsidR="00B41B03" w:rsidRPr="00B41B03" w:rsidTr="00C62508">
        <w:trPr>
          <w:jc w:val="center"/>
        </w:trPr>
        <w:tc>
          <w:tcPr>
            <w:tcW w:w="2943" w:type="dxa"/>
          </w:tcPr>
          <w:p w:rsidR="00371840" w:rsidRPr="00B41B03" w:rsidRDefault="00371840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Фізичні особи, осіб</w:t>
            </w:r>
          </w:p>
        </w:tc>
        <w:tc>
          <w:tcPr>
            <w:tcW w:w="2512" w:type="dxa"/>
          </w:tcPr>
          <w:p w:rsidR="00371840" w:rsidRPr="00B41B03" w:rsidRDefault="00371840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 xml:space="preserve">Юридичні особи </w:t>
            </w:r>
          </w:p>
          <w:p w:rsidR="00371840" w:rsidRPr="00B41B03" w:rsidRDefault="00371840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(ОСББ, ЖБК)</w:t>
            </w:r>
          </w:p>
        </w:tc>
        <w:tc>
          <w:tcPr>
            <w:tcW w:w="2342" w:type="dxa"/>
          </w:tcPr>
          <w:p w:rsidR="00371840" w:rsidRPr="00B41B03" w:rsidRDefault="00371840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Фізичні особи, осіб</w:t>
            </w:r>
          </w:p>
        </w:tc>
        <w:tc>
          <w:tcPr>
            <w:tcW w:w="2321" w:type="dxa"/>
          </w:tcPr>
          <w:p w:rsidR="00371840" w:rsidRPr="00B41B03" w:rsidRDefault="00371840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Юридичні особи (ОСББ, ЖБК)</w:t>
            </w:r>
          </w:p>
        </w:tc>
      </w:tr>
      <w:tr w:rsidR="00B41B03" w:rsidRPr="00B41B03" w:rsidTr="00C62508">
        <w:trPr>
          <w:jc w:val="center"/>
        </w:trPr>
        <w:tc>
          <w:tcPr>
            <w:tcW w:w="2943" w:type="dxa"/>
          </w:tcPr>
          <w:p w:rsidR="00371840" w:rsidRPr="00B41B03" w:rsidRDefault="00AE15B3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1314</w:t>
            </w:r>
          </w:p>
        </w:tc>
        <w:tc>
          <w:tcPr>
            <w:tcW w:w="2512" w:type="dxa"/>
          </w:tcPr>
          <w:p w:rsidR="00371840" w:rsidRPr="00B41B03" w:rsidRDefault="00AE15B3" w:rsidP="004D1BC4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342" w:type="dxa"/>
          </w:tcPr>
          <w:p w:rsidR="00371840" w:rsidRPr="00B41B03" w:rsidRDefault="00AE15B3" w:rsidP="009A0FC8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1 338 396, 49</w:t>
            </w:r>
          </w:p>
        </w:tc>
        <w:tc>
          <w:tcPr>
            <w:tcW w:w="2321" w:type="dxa"/>
          </w:tcPr>
          <w:p w:rsidR="00371840" w:rsidRPr="00B41B03" w:rsidRDefault="00AE15B3" w:rsidP="009A0FC8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289 999, 08</w:t>
            </w:r>
          </w:p>
        </w:tc>
      </w:tr>
    </w:tbl>
    <w:p w:rsidR="006951D7" w:rsidRDefault="006951D7" w:rsidP="004D1B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62508" w:rsidRPr="00B41B03" w:rsidRDefault="00833418" w:rsidP="008334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41B03">
        <w:rPr>
          <w:sz w:val="28"/>
          <w:szCs w:val="28"/>
          <w:lang w:val="uk-UA"/>
        </w:rPr>
        <w:t>з</w:t>
      </w:r>
      <w:r w:rsidR="00C62508" w:rsidRPr="00B41B03">
        <w:rPr>
          <w:sz w:val="28"/>
          <w:szCs w:val="28"/>
          <w:lang w:val="uk-UA"/>
        </w:rPr>
        <w:t xml:space="preserve"> 01.01.2019</w:t>
      </w:r>
      <w:r w:rsidR="00EB71E5">
        <w:rPr>
          <w:sz w:val="28"/>
          <w:szCs w:val="28"/>
          <w:lang w:val="uk-UA"/>
        </w:rPr>
        <w:t xml:space="preserve"> р.</w:t>
      </w:r>
      <w:r w:rsidR="00C62508" w:rsidRPr="00B41B03">
        <w:rPr>
          <w:sz w:val="28"/>
          <w:szCs w:val="28"/>
          <w:lang w:val="uk-UA"/>
        </w:rPr>
        <w:t xml:space="preserve"> по 31.12.2019</w:t>
      </w:r>
      <w:r w:rsidR="00EB71E5">
        <w:rPr>
          <w:sz w:val="28"/>
          <w:szCs w:val="28"/>
          <w:lang w:val="uk-UA"/>
        </w:rPr>
        <w:t xml:space="preserve"> р.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12"/>
        <w:gridCol w:w="2342"/>
        <w:gridCol w:w="2321"/>
      </w:tblGrid>
      <w:tr w:rsidR="00B41B03" w:rsidRPr="00EB71E5" w:rsidTr="00A43635">
        <w:trPr>
          <w:trHeight w:val="457"/>
          <w:jc w:val="center"/>
        </w:trPr>
        <w:tc>
          <w:tcPr>
            <w:tcW w:w="5455" w:type="dxa"/>
            <w:gridSpan w:val="2"/>
            <w:vAlign w:val="center"/>
          </w:tcPr>
          <w:p w:rsidR="00833418" w:rsidRPr="00B41B03" w:rsidRDefault="00833418" w:rsidP="00A436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41B03">
              <w:rPr>
                <w:b/>
                <w:i/>
                <w:sz w:val="22"/>
                <w:szCs w:val="22"/>
                <w:lang w:val="uk-UA"/>
              </w:rPr>
              <w:t>Кількість позичальників (укладених договорів)</w:t>
            </w:r>
          </w:p>
        </w:tc>
        <w:tc>
          <w:tcPr>
            <w:tcW w:w="4663" w:type="dxa"/>
            <w:gridSpan w:val="2"/>
            <w:vAlign w:val="center"/>
          </w:tcPr>
          <w:p w:rsidR="00833418" w:rsidRPr="00B41B03" w:rsidRDefault="00833418" w:rsidP="00A436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41B03">
              <w:rPr>
                <w:b/>
                <w:i/>
                <w:sz w:val="22"/>
                <w:szCs w:val="22"/>
                <w:lang w:val="uk-UA"/>
              </w:rPr>
              <w:t>Сума відшкодування, грн</w:t>
            </w:r>
          </w:p>
        </w:tc>
      </w:tr>
      <w:tr w:rsidR="00B41B03" w:rsidRPr="00B41B03" w:rsidTr="00A43635">
        <w:trPr>
          <w:jc w:val="center"/>
        </w:trPr>
        <w:tc>
          <w:tcPr>
            <w:tcW w:w="2943" w:type="dxa"/>
          </w:tcPr>
          <w:p w:rsidR="00833418" w:rsidRPr="00B41B03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Фізичні особи, осіб</w:t>
            </w:r>
          </w:p>
        </w:tc>
        <w:tc>
          <w:tcPr>
            <w:tcW w:w="2512" w:type="dxa"/>
          </w:tcPr>
          <w:p w:rsidR="00833418" w:rsidRPr="00B41B03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 xml:space="preserve">Юридичні особи </w:t>
            </w:r>
          </w:p>
          <w:p w:rsidR="00833418" w:rsidRPr="00B41B03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(ОСББ, ЖБК)</w:t>
            </w:r>
          </w:p>
        </w:tc>
        <w:tc>
          <w:tcPr>
            <w:tcW w:w="2342" w:type="dxa"/>
          </w:tcPr>
          <w:p w:rsidR="00833418" w:rsidRPr="00B41B03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Фізичні особи, осіб</w:t>
            </w:r>
          </w:p>
        </w:tc>
        <w:tc>
          <w:tcPr>
            <w:tcW w:w="2321" w:type="dxa"/>
          </w:tcPr>
          <w:p w:rsidR="00833418" w:rsidRPr="00B41B03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Юридичні особи (ОСББ, ЖБК)</w:t>
            </w:r>
          </w:p>
        </w:tc>
      </w:tr>
      <w:tr w:rsidR="00B41B03" w:rsidRPr="00B41B03" w:rsidTr="00A43635">
        <w:trPr>
          <w:jc w:val="center"/>
        </w:trPr>
        <w:tc>
          <w:tcPr>
            <w:tcW w:w="2943" w:type="dxa"/>
          </w:tcPr>
          <w:p w:rsidR="00833418" w:rsidRPr="00B41B03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1300</w:t>
            </w:r>
          </w:p>
        </w:tc>
        <w:tc>
          <w:tcPr>
            <w:tcW w:w="2512" w:type="dxa"/>
          </w:tcPr>
          <w:p w:rsidR="00833418" w:rsidRPr="00B41B03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2342" w:type="dxa"/>
          </w:tcPr>
          <w:p w:rsidR="00833418" w:rsidRPr="00B41B03" w:rsidRDefault="00833418" w:rsidP="009A0FC8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1B03">
              <w:rPr>
                <w:sz w:val="22"/>
                <w:szCs w:val="22"/>
                <w:shd w:val="clear" w:color="auto" w:fill="FFFFFF"/>
                <w:lang w:val="uk-UA"/>
              </w:rPr>
              <w:t>956 310, 21</w:t>
            </w:r>
          </w:p>
        </w:tc>
        <w:tc>
          <w:tcPr>
            <w:tcW w:w="2321" w:type="dxa"/>
          </w:tcPr>
          <w:p w:rsidR="00833418" w:rsidRPr="00B41B03" w:rsidRDefault="00833418" w:rsidP="009A0FC8">
            <w:pPr>
              <w:jc w:val="center"/>
              <w:rPr>
                <w:sz w:val="22"/>
                <w:szCs w:val="22"/>
                <w:lang w:val="uk-UA"/>
              </w:rPr>
            </w:pPr>
            <w:r w:rsidRPr="00B41B03">
              <w:rPr>
                <w:sz w:val="22"/>
                <w:szCs w:val="22"/>
                <w:lang w:val="uk-UA"/>
              </w:rPr>
              <w:t>825 326, 15</w:t>
            </w:r>
          </w:p>
        </w:tc>
      </w:tr>
    </w:tbl>
    <w:p w:rsidR="00B41B03" w:rsidRDefault="00B41B03" w:rsidP="0083341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C62508" w:rsidRPr="00B41B03" w:rsidRDefault="00833418" w:rsidP="008334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41B03">
        <w:rPr>
          <w:sz w:val="28"/>
          <w:szCs w:val="28"/>
          <w:lang w:val="uk-UA"/>
        </w:rPr>
        <w:t>з</w:t>
      </w:r>
      <w:r w:rsidR="00C62508" w:rsidRPr="00B41B03">
        <w:rPr>
          <w:sz w:val="28"/>
          <w:szCs w:val="28"/>
          <w:lang w:val="uk-UA"/>
        </w:rPr>
        <w:t xml:space="preserve"> 01.01.2020 </w:t>
      </w:r>
      <w:r w:rsidR="00EB71E5">
        <w:rPr>
          <w:sz w:val="28"/>
          <w:szCs w:val="28"/>
          <w:lang w:val="uk-UA"/>
        </w:rPr>
        <w:t xml:space="preserve">р. </w:t>
      </w:r>
      <w:r w:rsidR="00C62508" w:rsidRPr="00B41B03">
        <w:rPr>
          <w:sz w:val="28"/>
          <w:szCs w:val="28"/>
          <w:lang w:val="uk-UA"/>
        </w:rPr>
        <w:t>по 31.10.2020</w:t>
      </w:r>
      <w:r w:rsidR="00EB71E5">
        <w:rPr>
          <w:sz w:val="28"/>
          <w:szCs w:val="28"/>
          <w:lang w:val="uk-UA"/>
        </w:rPr>
        <w:t xml:space="preserve"> р.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12"/>
        <w:gridCol w:w="2342"/>
        <w:gridCol w:w="2321"/>
      </w:tblGrid>
      <w:tr w:rsidR="00833418" w:rsidRPr="00EB71E5" w:rsidTr="00A43635">
        <w:trPr>
          <w:trHeight w:val="457"/>
          <w:jc w:val="center"/>
        </w:trPr>
        <w:tc>
          <w:tcPr>
            <w:tcW w:w="5455" w:type="dxa"/>
            <w:gridSpan w:val="2"/>
            <w:vAlign w:val="center"/>
          </w:tcPr>
          <w:p w:rsidR="00833418" w:rsidRPr="00C62508" w:rsidRDefault="00833418" w:rsidP="00A436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62508">
              <w:rPr>
                <w:b/>
                <w:i/>
                <w:sz w:val="22"/>
                <w:szCs w:val="22"/>
                <w:lang w:val="uk-UA"/>
              </w:rPr>
              <w:t>Кількість позичальників (укладених договорів)</w:t>
            </w:r>
          </w:p>
        </w:tc>
        <w:tc>
          <w:tcPr>
            <w:tcW w:w="4663" w:type="dxa"/>
            <w:gridSpan w:val="2"/>
            <w:vAlign w:val="center"/>
          </w:tcPr>
          <w:p w:rsidR="00833418" w:rsidRPr="00C62508" w:rsidRDefault="00833418" w:rsidP="00A4363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62508">
              <w:rPr>
                <w:b/>
                <w:i/>
                <w:sz w:val="22"/>
                <w:szCs w:val="22"/>
                <w:lang w:val="uk-UA"/>
              </w:rPr>
              <w:t>Сума відшкодування, грн</w:t>
            </w:r>
          </w:p>
        </w:tc>
      </w:tr>
      <w:tr w:rsidR="00833418" w:rsidRPr="00C62508" w:rsidTr="00A43635">
        <w:trPr>
          <w:jc w:val="center"/>
        </w:trPr>
        <w:tc>
          <w:tcPr>
            <w:tcW w:w="2943" w:type="dxa"/>
          </w:tcPr>
          <w:p w:rsidR="00833418" w:rsidRPr="00C62508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>Фізичні особи, осіб</w:t>
            </w:r>
          </w:p>
        </w:tc>
        <w:tc>
          <w:tcPr>
            <w:tcW w:w="2512" w:type="dxa"/>
          </w:tcPr>
          <w:p w:rsidR="00833418" w:rsidRPr="00C62508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 xml:space="preserve">Юридичні особи </w:t>
            </w:r>
          </w:p>
          <w:p w:rsidR="00833418" w:rsidRPr="00C62508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>(ОСББ, ЖБК)</w:t>
            </w:r>
          </w:p>
        </w:tc>
        <w:tc>
          <w:tcPr>
            <w:tcW w:w="2342" w:type="dxa"/>
          </w:tcPr>
          <w:p w:rsidR="00833418" w:rsidRPr="00C62508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>Фізичні особи, осіб</w:t>
            </w:r>
          </w:p>
        </w:tc>
        <w:tc>
          <w:tcPr>
            <w:tcW w:w="2321" w:type="dxa"/>
          </w:tcPr>
          <w:p w:rsidR="00833418" w:rsidRPr="00C62508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>Юридичні особи (ОСББ, ЖБК)</w:t>
            </w:r>
          </w:p>
        </w:tc>
      </w:tr>
      <w:tr w:rsidR="00833418" w:rsidRPr="00C62508" w:rsidTr="00A43635">
        <w:trPr>
          <w:jc w:val="center"/>
        </w:trPr>
        <w:tc>
          <w:tcPr>
            <w:tcW w:w="2943" w:type="dxa"/>
          </w:tcPr>
          <w:p w:rsidR="00833418" w:rsidRPr="00C62508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>542</w:t>
            </w:r>
          </w:p>
        </w:tc>
        <w:tc>
          <w:tcPr>
            <w:tcW w:w="2512" w:type="dxa"/>
          </w:tcPr>
          <w:p w:rsidR="00833418" w:rsidRPr="00C62508" w:rsidRDefault="00833418" w:rsidP="00A43635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342" w:type="dxa"/>
          </w:tcPr>
          <w:p w:rsidR="00833418" w:rsidRPr="00C62508" w:rsidRDefault="00833418" w:rsidP="009A0FC8">
            <w:pPr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62508">
              <w:rPr>
                <w:sz w:val="22"/>
                <w:szCs w:val="22"/>
                <w:shd w:val="clear" w:color="auto" w:fill="FFFFFF"/>
                <w:lang w:val="uk-UA"/>
              </w:rPr>
              <w:t>562 624, 86</w:t>
            </w:r>
          </w:p>
        </w:tc>
        <w:tc>
          <w:tcPr>
            <w:tcW w:w="2321" w:type="dxa"/>
          </w:tcPr>
          <w:p w:rsidR="00833418" w:rsidRPr="00C62508" w:rsidRDefault="00833418" w:rsidP="009A0FC8">
            <w:pPr>
              <w:jc w:val="center"/>
              <w:rPr>
                <w:sz w:val="22"/>
                <w:szCs w:val="22"/>
                <w:lang w:val="uk-UA"/>
              </w:rPr>
            </w:pPr>
            <w:r w:rsidRPr="00C62508">
              <w:rPr>
                <w:sz w:val="22"/>
                <w:szCs w:val="22"/>
                <w:lang w:val="uk-UA"/>
              </w:rPr>
              <w:t>1 167 537, 04</w:t>
            </w:r>
          </w:p>
        </w:tc>
      </w:tr>
    </w:tbl>
    <w:p w:rsidR="00C62508" w:rsidRDefault="00C62508" w:rsidP="004D1B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23646" w:rsidRPr="00C62508" w:rsidRDefault="00764B93" w:rsidP="004D1BC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C62508">
        <w:rPr>
          <w:sz w:val="26"/>
          <w:szCs w:val="26"/>
          <w:u w:val="single"/>
          <w:lang w:val="uk-UA"/>
        </w:rPr>
        <w:t xml:space="preserve">Якісні </w:t>
      </w:r>
      <w:r w:rsidR="00C62508" w:rsidRPr="00C62508">
        <w:rPr>
          <w:sz w:val="26"/>
          <w:szCs w:val="26"/>
          <w:u w:val="single"/>
          <w:lang w:val="uk-UA"/>
        </w:rPr>
        <w:t>показники результативності акта</w:t>
      </w:r>
      <w:r w:rsidR="00C62508" w:rsidRPr="00C62508">
        <w:rPr>
          <w:sz w:val="26"/>
          <w:szCs w:val="26"/>
          <w:lang w:val="uk-UA"/>
        </w:rPr>
        <w:t>:</w:t>
      </w:r>
      <w:r w:rsidRPr="00C62508">
        <w:rPr>
          <w:sz w:val="26"/>
          <w:szCs w:val="26"/>
          <w:lang w:val="uk-UA"/>
        </w:rPr>
        <w:t xml:space="preserve"> </w:t>
      </w:r>
      <w:r w:rsidR="00323646" w:rsidRPr="00C62508">
        <w:rPr>
          <w:sz w:val="26"/>
          <w:szCs w:val="26"/>
          <w:lang w:val="uk-UA"/>
        </w:rPr>
        <w:t>кошти, що надій</w:t>
      </w:r>
      <w:r w:rsidR="00D448FD" w:rsidRPr="00C62508">
        <w:rPr>
          <w:sz w:val="26"/>
          <w:szCs w:val="26"/>
          <w:lang w:val="uk-UA"/>
        </w:rPr>
        <w:t>шли</w:t>
      </w:r>
      <w:r w:rsidR="00323646" w:rsidRPr="00C62508">
        <w:rPr>
          <w:sz w:val="26"/>
          <w:szCs w:val="26"/>
          <w:lang w:val="uk-UA"/>
        </w:rPr>
        <w:t xml:space="preserve"> на визначені цілі</w:t>
      </w:r>
      <w:r w:rsidR="005D152E">
        <w:rPr>
          <w:sz w:val="26"/>
          <w:szCs w:val="26"/>
          <w:lang w:val="uk-UA"/>
        </w:rPr>
        <w:t xml:space="preserve"> </w:t>
      </w:r>
      <w:r w:rsidR="00B41B03" w:rsidRPr="00B41B03">
        <w:rPr>
          <w:sz w:val="26"/>
          <w:szCs w:val="26"/>
          <w:lang w:val="uk-UA"/>
        </w:rPr>
        <w:t xml:space="preserve">в сумі </w:t>
      </w:r>
      <w:r w:rsidR="00323646" w:rsidRPr="00B41B03">
        <w:rPr>
          <w:sz w:val="26"/>
          <w:szCs w:val="26"/>
          <w:lang w:val="uk-UA"/>
        </w:rPr>
        <w:t xml:space="preserve"> </w:t>
      </w:r>
      <w:r w:rsidR="00AD7E31">
        <w:rPr>
          <w:sz w:val="26"/>
          <w:szCs w:val="26"/>
          <w:lang w:val="uk-UA"/>
        </w:rPr>
        <w:t>5 </w:t>
      </w:r>
      <w:r w:rsidR="006660A2">
        <w:rPr>
          <w:sz w:val="26"/>
          <w:szCs w:val="26"/>
          <w:lang w:val="uk-UA"/>
        </w:rPr>
        <w:t>1</w:t>
      </w:r>
      <w:r w:rsidR="00AD7E31">
        <w:rPr>
          <w:sz w:val="26"/>
          <w:szCs w:val="26"/>
          <w:lang w:val="uk-UA"/>
        </w:rPr>
        <w:t>40 193,83</w:t>
      </w:r>
      <w:r w:rsidR="006660A2">
        <w:rPr>
          <w:sz w:val="26"/>
          <w:szCs w:val="26"/>
          <w:lang w:val="uk-UA"/>
        </w:rPr>
        <w:t xml:space="preserve"> грн. </w:t>
      </w:r>
      <w:r w:rsidR="00323646" w:rsidRPr="00C62508">
        <w:rPr>
          <w:sz w:val="26"/>
          <w:szCs w:val="26"/>
          <w:lang w:val="uk-UA"/>
        </w:rPr>
        <w:t>бу</w:t>
      </w:r>
      <w:r w:rsidR="00D448FD" w:rsidRPr="00C62508">
        <w:rPr>
          <w:sz w:val="26"/>
          <w:szCs w:val="26"/>
          <w:lang w:val="uk-UA"/>
        </w:rPr>
        <w:t>ли</w:t>
      </w:r>
      <w:r w:rsidR="00323646" w:rsidRPr="00C62508">
        <w:rPr>
          <w:sz w:val="26"/>
          <w:szCs w:val="26"/>
          <w:lang w:val="uk-UA"/>
        </w:rPr>
        <w:t xml:space="preserve"> використ</w:t>
      </w:r>
      <w:r w:rsidR="00D448FD" w:rsidRPr="00C62508">
        <w:rPr>
          <w:sz w:val="26"/>
          <w:szCs w:val="26"/>
          <w:lang w:val="uk-UA"/>
        </w:rPr>
        <w:t>ані</w:t>
      </w:r>
      <w:r w:rsidR="00323646" w:rsidRPr="00C62508">
        <w:rPr>
          <w:sz w:val="26"/>
          <w:szCs w:val="26"/>
          <w:lang w:val="uk-UA"/>
        </w:rPr>
        <w:t xml:space="preserve"> на ремонт житлового фонду, а отже якісним показником </w:t>
      </w:r>
      <w:r w:rsidR="00D448FD" w:rsidRPr="00C62508">
        <w:rPr>
          <w:sz w:val="26"/>
          <w:szCs w:val="26"/>
          <w:lang w:val="uk-UA"/>
        </w:rPr>
        <w:t>є</w:t>
      </w:r>
      <w:r w:rsidR="00323646" w:rsidRPr="00C62508">
        <w:rPr>
          <w:sz w:val="26"/>
          <w:szCs w:val="26"/>
          <w:lang w:val="uk-UA"/>
        </w:rPr>
        <w:t xml:space="preserve"> відремонтований житловий фонд.</w:t>
      </w:r>
    </w:p>
    <w:p w:rsidR="00764B93" w:rsidRPr="00E83944" w:rsidRDefault="00764B93" w:rsidP="004D1BC4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Pr="005D152E" w:rsidRDefault="00764B93" w:rsidP="005D152E">
      <w:pPr>
        <w:ind w:firstLine="709"/>
        <w:jc w:val="both"/>
        <w:rPr>
          <w:b/>
          <w:iCs/>
          <w:color w:val="000000"/>
          <w:spacing w:val="-5"/>
          <w:sz w:val="26"/>
          <w:szCs w:val="26"/>
          <w:lang w:val="uk-UA"/>
        </w:rPr>
      </w:pPr>
      <w:r w:rsidRPr="005D152E">
        <w:rPr>
          <w:b/>
          <w:color w:val="000000"/>
          <w:sz w:val="26"/>
          <w:szCs w:val="26"/>
          <w:lang w:val="uk-UA"/>
        </w:rPr>
        <w:lastRenderedPageBreak/>
        <w:t>9.</w:t>
      </w:r>
      <w:r w:rsidRPr="005D152E">
        <w:rPr>
          <w:color w:val="000000"/>
          <w:sz w:val="26"/>
          <w:szCs w:val="26"/>
          <w:lang w:val="uk-UA"/>
        </w:rPr>
        <w:t xml:space="preserve"> </w:t>
      </w:r>
      <w:r w:rsidRPr="005D152E">
        <w:rPr>
          <w:b/>
          <w:iCs/>
          <w:color w:val="000000"/>
          <w:sz w:val="26"/>
          <w:szCs w:val="26"/>
          <w:lang w:val="uk-UA"/>
        </w:rPr>
        <w:t xml:space="preserve">Оцінка результатів реалізації регуляторного акта та ступеня досягнення </w:t>
      </w:r>
      <w:r w:rsidR="00030D06" w:rsidRPr="005D152E">
        <w:rPr>
          <w:b/>
          <w:iCs/>
          <w:color w:val="000000"/>
          <w:sz w:val="26"/>
          <w:szCs w:val="26"/>
          <w:lang w:val="uk-UA"/>
        </w:rPr>
        <w:t xml:space="preserve">визначених </w:t>
      </w:r>
      <w:r w:rsidRPr="005D152E">
        <w:rPr>
          <w:b/>
          <w:iCs/>
          <w:color w:val="000000"/>
          <w:spacing w:val="-5"/>
          <w:sz w:val="26"/>
          <w:szCs w:val="26"/>
          <w:lang w:val="uk-UA"/>
        </w:rPr>
        <w:t>цілей</w:t>
      </w:r>
      <w:r w:rsidR="00EB71E5">
        <w:rPr>
          <w:b/>
          <w:iCs/>
          <w:color w:val="000000"/>
          <w:spacing w:val="-5"/>
          <w:sz w:val="26"/>
          <w:szCs w:val="26"/>
          <w:lang w:val="uk-UA"/>
        </w:rPr>
        <w:t>:</w:t>
      </w:r>
    </w:p>
    <w:p w:rsidR="00303049" w:rsidRPr="005D152E" w:rsidRDefault="00AF7E15" w:rsidP="004D1BC4">
      <w:pPr>
        <w:ind w:firstLine="720"/>
        <w:jc w:val="both"/>
        <w:rPr>
          <w:color w:val="010000"/>
          <w:sz w:val="26"/>
          <w:szCs w:val="26"/>
          <w:lang w:val="uk-UA"/>
        </w:rPr>
      </w:pPr>
      <w:r w:rsidRPr="005D152E">
        <w:rPr>
          <w:sz w:val="26"/>
          <w:szCs w:val="26"/>
          <w:lang w:val="uk-UA"/>
        </w:rPr>
        <w:t xml:space="preserve">Прийняття </w:t>
      </w:r>
      <w:r w:rsidR="00303049" w:rsidRPr="005D152E">
        <w:rPr>
          <w:sz w:val="26"/>
          <w:szCs w:val="26"/>
          <w:lang w:val="uk-UA"/>
        </w:rPr>
        <w:t xml:space="preserve">регуляторного </w:t>
      </w:r>
      <w:proofErr w:type="spellStart"/>
      <w:r w:rsidR="00303049" w:rsidRPr="005D152E">
        <w:rPr>
          <w:sz w:val="26"/>
          <w:szCs w:val="26"/>
          <w:lang w:val="uk-UA"/>
        </w:rPr>
        <w:t>акта</w:t>
      </w:r>
      <w:proofErr w:type="spellEnd"/>
      <w:r w:rsidR="00303049" w:rsidRPr="005D152E">
        <w:rPr>
          <w:sz w:val="26"/>
          <w:szCs w:val="26"/>
          <w:lang w:val="uk-UA"/>
        </w:rPr>
        <w:t xml:space="preserve"> дозво</w:t>
      </w:r>
      <w:r w:rsidR="00C5461C" w:rsidRPr="005D152E">
        <w:rPr>
          <w:sz w:val="26"/>
          <w:szCs w:val="26"/>
          <w:lang w:val="uk-UA"/>
        </w:rPr>
        <w:t>лило</w:t>
      </w:r>
      <w:r w:rsidR="00303049" w:rsidRPr="005D152E">
        <w:rPr>
          <w:sz w:val="26"/>
          <w:szCs w:val="26"/>
          <w:lang w:val="uk-UA"/>
        </w:rPr>
        <w:t xml:space="preserve"> </w:t>
      </w:r>
      <w:r w:rsidRPr="005D152E">
        <w:rPr>
          <w:color w:val="010000"/>
          <w:sz w:val="26"/>
          <w:szCs w:val="26"/>
          <w:lang w:val="uk-UA"/>
        </w:rPr>
        <w:t>впровадити заходи енергоефективності житлових будинків м</w:t>
      </w:r>
      <w:r w:rsidR="005D152E">
        <w:rPr>
          <w:color w:val="010000"/>
          <w:sz w:val="26"/>
          <w:szCs w:val="26"/>
          <w:lang w:val="uk-UA"/>
        </w:rPr>
        <w:t>іста</w:t>
      </w:r>
      <w:r w:rsidRPr="005D152E">
        <w:rPr>
          <w:color w:val="010000"/>
          <w:sz w:val="26"/>
          <w:szCs w:val="26"/>
          <w:lang w:val="uk-UA"/>
        </w:rPr>
        <w:t xml:space="preserve"> Суми. В результаті маємо економію бюджету, зниження енергоспоживання, комфортні умови проживання та зростання вартості квартири чи будинку.</w:t>
      </w:r>
    </w:p>
    <w:p w:rsidR="00AF7E15" w:rsidRPr="005D152E" w:rsidRDefault="00C5461C" w:rsidP="004D1BC4">
      <w:pPr>
        <w:ind w:firstLine="720"/>
        <w:jc w:val="both"/>
        <w:rPr>
          <w:color w:val="010000"/>
          <w:sz w:val="26"/>
          <w:szCs w:val="26"/>
          <w:lang w:val="uk-UA"/>
        </w:rPr>
      </w:pPr>
      <w:bookmarkStart w:id="0" w:name="_GoBack"/>
      <w:bookmarkEnd w:id="0"/>
      <w:r w:rsidRPr="005D152E">
        <w:rPr>
          <w:sz w:val="26"/>
          <w:szCs w:val="26"/>
          <w:lang w:val="uk-UA"/>
        </w:rPr>
        <w:t xml:space="preserve">Реалізація Порядку </w:t>
      </w:r>
      <w:r w:rsidR="009E6BBD" w:rsidRPr="005D152E">
        <w:rPr>
          <w:color w:val="010000"/>
          <w:sz w:val="26"/>
          <w:szCs w:val="26"/>
          <w:lang w:val="uk-UA"/>
        </w:rPr>
        <w:t>значною</w:t>
      </w:r>
      <w:r w:rsidR="00606206" w:rsidRPr="005D152E">
        <w:rPr>
          <w:color w:val="010000"/>
          <w:sz w:val="26"/>
          <w:szCs w:val="26"/>
          <w:lang w:val="uk-UA"/>
        </w:rPr>
        <w:t xml:space="preserve"> </w:t>
      </w:r>
      <w:r w:rsidR="009E6BBD" w:rsidRPr="005D152E">
        <w:rPr>
          <w:color w:val="010000"/>
          <w:sz w:val="26"/>
          <w:szCs w:val="26"/>
          <w:lang w:val="uk-UA"/>
        </w:rPr>
        <w:t xml:space="preserve">мірою </w:t>
      </w:r>
      <w:r w:rsidR="009E6BBD" w:rsidRPr="005D152E">
        <w:rPr>
          <w:sz w:val="26"/>
          <w:szCs w:val="26"/>
          <w:lang w:val="uk-UA"/>
        </w:rPr>
        <w:t>збільшила</w:t>
      </w:r>
      <w:r w:rsidR="00606206" w:rsidRPr="005D152E">
        <w:rPr>
          <w:sz w:val="26"/>
          <w:szCs w:val="26"/>
          <w:lang w:val="uk-UA"/>
        </w:rPr>
        <w:t xml:space="preserve"> кількість впроваджених енергоощадних заходів в </w:t>
      </w:r>
      <w:r w:rsidR="00606206" w:rsidRPr="005D152E">
        <w:rPr>
          <w:color w:val="010000"/>
          <w:sz w:val="26"/>
          <w:szCs w:val="26"/>
          <w:lang w:val="uk-UA"/>
        </w:rPr>
        <w:t>межах житлового фонду міста</w:t>
      </w:r>
      <w:r w:rsidR="00E83944" w:rsidRPr="005D152E">
        <w:rPr>
          <w:color w:val="010000"/>
          <w:sz w:val="26"/>
          <w:szCs w:val="26"/>
          <w:lang w:val="uk-UA"/>
        </w:rPr>
        <w:t>.</w:t>
      </w:r>
      <w:r w:rsidR="00C6669A" w:rsidRPr="005D152E">
        <w:rPr>
          <w:color w:val="010000"/>
          <w:sz w:val="26"/>
          <w:szCs w:val="26"/>
          <w:lang w:val="uk-UA"/>
        </w:rPr>
        <w:t xml:space="preserve"> </w:t>
      </w:r>
      <w:r w:rsidR="00E83944" w:rsidRPr="005D152E">
        <w:rPr>
          <w:color w:val="010000"/>
          <w:sz w:val="26"/>
          <w:szCs w:val="26"/>
          <w:lang w:val="uk-UA"/>
        </w:rPr>
        <w:t>С</w:t>
      </w:r>
      <w:r w:rsidR="00C6669A" w:rsidRPr="005D152E">
        <w:rPr>
          <w:color w:val="010000"/>
          <w:sz w:val="26"/>
          <w:szCs w:val="26"/>
          <w:lang w:val="uk-UA"/>
        </w:rPr>
        <w:t>постерігається зменшення кількості позичальників та суми відшкодованих коштів серед фізичних осіб.</w:t>
      </w:r>
      <w:r w:rsidR="006A040A" w:rsidRPr="005D152E">
        <w:rPr>
          <w:color w:val="010000"/>
          <w:sz w:val="26"/>
          <w:szCs w:val="26"/>
          <w:lang w:val="uk-UA"/>
        </w:rPr>
        <w:t xml:space="preserve"> Юридичні особи, в свою чергу, виявили готовність до співпраці з Державною установою «Фонд енергоефективності» з метою проведення більш широкого переліку заходів.</w:t>
      </w:r>
    </w:p>
    <w:p w:rsidR="00C841CA" w:rsidRPr="00DC2F9A" w:rsidRDefault="00C841CA" w:rsidP="00C841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10000"/>
          <w:sz w:val="26"/>
          <w:szCs w:val="26"/>
        </w:rPr>
      </w:pPr>
      <w:r w:rsidRPr="00C841CA">
        <w:rPr>
          <w:rFonts w:ascii="Times New Roman" w:hAnsi="Times New Roman"/>
          <w:color w:val="010000"/>
          <w:sz w:val="26"/>
          <w:szCs w:val="26"/>
        </w:rPr>
        <w:t>Отже</w:t>
      </w:r>
      <w:r w:rsidRPr="00C841CA">
        <w:rPr>
          <w:rFonts w:ascii="Times New Roman" w:hAnsi="Times New Roman"/>
          <w:color w:val="010000"/>
          <w:sz w:val="26"/>
          <w:szCs w:val="26"/>
          <w:lang w:val="ru-RU"/>
        </w:rPr>
        <w:t xml:space="preserve">, </w:t>
      </w:r>
      <w:r w:rsidRPr="00DC2F9A">
        <w:rPr>
          <w:rFonts w:ascii="Times New Roman" w:hAnsi="Times New Roman"/>
          <w:color w:val="010000"/>
          <w:sz w:val="26"/>
          <w:szCs w:val="26"/>
          <w:lang w:val="ru-RU"/>
        </w:rPr>
        <w:t>у</w:t>
      </w:r>
      <w:r w:rsidRPr="00DC2F9A">
        <w:rPr>
          <w:rFonts w:ascii="Times New Roman" w:hAnsi="Times New Roman"/>
          <w:color w:val="010000"/>
          <w:sz w:val="26"/>
          <w:szCs w:val="26"/>
        </w:rPr>
        <w:t xml:space="preserve"> зв’язку з досягненням цілей державного регулювання в повному обсязі, виконанням регуляторного </w:t>
      </w:r>
      <w:proofErr w:type="spellStart"/>
      <w:r w:rsidRPr="00DC2F9A">
        <w:rPr>
          <w:rFonts w:ascii="Times New Roman" w:hAnsi="Times New Roman"/>
          <w:color w:val="010000"/>
          <w:sz w:val="26"/>
          <w:szCs w:val="26"/>
        </w:rPr>
        <w:t>акта</w:t>
      </w:r>
      <w:proofErr w:type="spellEnd"/>
      <w:r w:rsidRPr="00DC2F9A">
        <w:rPr>
          <w:rFonts w:ascii="Times New Roman" w:hAnsi="Times New Roman"/>
          <w:color w:val="010000"/>
          <w:sz w:val="26"/>
          <w:szCs w:val="26"/>
        </w:rPr>
        <w:t xml:space="preserve"> та </w:t>
      </w:r>
      <w:proofErr w:type="spellStart"/>
      <w:r w:rsidRPr="00DC2F9A">
        <w:rPr>
          <w:rFonts w:ascii="Times New Roman" w:hAnsi="Times New Roman"/>
          <w:color w:val="010000"/>
          <w:sz w:val="26"/>
          <w:szCs w:val="26"/>
        </w:rPr>
        <w:t>спливом</w:t>
      </w:r>
      <w:proofErr w:type="spellEnd"/>
      <w:r w:rsidRPr="00DC2F9A">
        <w:rPr>
          <w:rFonts w:ascii="Times New Roman" w:hAnsi="Times New Roman"/>
          <w:color w:val="010000"/>
          <w:sz w:val="26"/>
          <w:szCs w:val="26"/>
        </w:rPr>
        <w:t xml:space="preserve"> строку його дії, воно вичерпало свою дію,</w:t>
      </w:r>
      <w:r w:rsidRPr="00C841CA">
        <w:rPr>
          <w:rFonts w:ascii="Times New Roman" w:hAnsi="Times New Roman"/>
          <w:color w:val="010000"/>
          <w:sz w:val="26"/>
          <w:szCs w:val="26"/>
        </w:rPr>
        <w:t xml:space="preserve"> і подальшого відстеження результативності не потребує (показники результативності виконаного </w:t>
      </w:r>
      <w:proofErr w:type="spellStart"/>
      <w:r w:rsidRPr="00C841CA">
        <w:rPr>
          <w:rFonts w:ascii="Times New Roman" w:hAnsi="Times New Roman"/>
          <w:color w:val="010000"/>
          <w:sz w:val="26"/>
          <w:szCs w:val="26"/>
        </w:rPr>
        <w:t>акта</w:t>
      </w:r>
      <w:proofErr w:type="spellEnd"/>
      <w:r w:rsidRPr="00C841CA">
        <w:rPr>
          <w:rFonts w:ascii="Times New Roman" w:hAnsi="Times New Roman"/>
          <w:color w:val="010000"/>
          <w:sz w:val="26"/>
          <w:szCs w:val="26"/>
        </w:rPr>
        <w:t xml:space="preserve"> не зміняться, про що свідчать дані цього відстеження). Зважаючи на це та визначений статтею 4 Закону України «Про засади державної регуляторної діяльності у сфері господарської діяльності» принцип адекватності державної регуляторної політики, </w:t>
      </w:r>
      <w:r w:rsidRPr="00DC2F9A">
        <w:rPr>
          <w:rFonts w:ascii="Times New Roman" w:hAnsi="Times New Roman"/>
          <w:color w:val="010000"/>
          <w:sz w:val="26"/>
          <w:szCs w:val="26"/>
        </w:rPr>
        <w:t xml:space="preserve">подальше відстеження результативності регуляторного </w:t>
      </w:r>
      <w:proofErr w:type="spellStart"/>
      <w:r w:rsidRPr="00DC2F9A">
        <w:rPr>
          <w:rFonts w:ascii="Times New Roman" w:hAnsi="Times New Roman"/>
          <w:color w:val="010000"/>
          <w:sz w:val="26"/>
          <w:szCs w:val="26"/>
        </w:rPr>
        <w:t>акта</w:t>
      </w:r>
      <w:proofErr w:type="spellEnd"/>
      <w:r w:rsidRPr="00DC2F9A">
        <w:rPr>
          <w:rFonts w:ascii="Times New Roman" w:hAnsi="Times New Roman"/>
          <w:color w:val="010000"/>
          <w:sz w:val="26"/>
          <w:szCs w:val="26"/>
        </w:rPr>
        <w:t xml:space="preserve"> здійснюватися не буде.</w:t>
      </w:r>
    </w:p>
    <w:p w:rsidR="00C841CA" w:rsidRDefault="00C841CA" w:rsidP="00C841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10000"/>
          <w:sz w:val="26"/>
          <w:szCs w:val="26"/>
        </w:rPr>
      </w:pPr>
    </w:p>
    <w:p w:rsidR="005D152E" w:rsidRDefault="005D152E" w:rsidP="004D1BC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10000"/>
          <w:sz w:val="26"/>
          <w:szCs w:val="26"/>
        </w:rPr>
      </w:pPr>
    </w:p>
    <w:p w:rsidR="00C841CA" w:rsidRDefault="00C841CA" w:rsidP="004D1BC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10000"/>
          <w:sz w:val="26"/>
          <w:szCs w:val="26"/>
        </w:rPr>
      </w:pPr>
    </w:p>
    <w:p w:rsidR="005D152E" w:rsidRDefault="005D152E" w:rsidP="004D1BC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10000"/>
          <w:sz w:val="26"/>
          <w:szCs w:val="26"/>
        </w:rPr>
      </w:pPr>
    </w:p>
    <w:p w:rsidR="005D152E" w:rsidRDefault="005D152E" w:rsidP="004D1BC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10000"/>
          <w:sz w:val="26"/>
          <w:szCs w:val="26"/>
        </w:rPr>
      </w:pPr>
    </w:p>
    <w:p w:rsidR="00764B93" w:rsidRPr="00E83944" w:rsidRDefault="00DE113C" w:rsidP="004D1BC4">
      <w:pPr>
        <w:jc w:val="both"/>
        <w:rPr>
          <w:b/>
          <w:sz w:val="28"/>
          <w:szCs w:val="28"/>
          <w:lang w:val="uk-UA"/>
        </w:rPr>
      </w:pPr>
      <w:r w:rsidRPr="00E83944">
        <w:rPr>
          <w:b/>
          <w:sz w:val="28"/>
          <w:szCs w:val="28"/>
          <w:lang w:val="uk-UA"/>
        </w:rPr>
        <w:t xml:space="preserve">Перший заступник міського голови                 </w:t>
      </w:r>
      <w:r w:rsidR="008C3C8A" w:rsidRPr="00E83944">
        <w:rPr>
          <w:b/>
          <w:sz w:val="28"/>
          <w:szCs w:val="28"/>
          <w:lang w:val="uk-UA"/>
        </w:rPr>
        <w:t xml:space="preserve">  </w:t>
      </w:r>
      <w:r w:rsidRPr="00E83944">
        <w:rPr>
          <w:b/>
          <w:sz w:val="28"/>
          <w:szCs w:val="28"/>
          <w:lang w:val="uk-UA"/>
        </w:rPr>
        <w:t xml:space="preserve">                            В.</w:t>
      </w:r>
      <w:r w:rsidR="009E6BBD" w:rsidRPr="00E83944">
        <w:rPr>
          <w:b/>
          <w:sz w:val="28"/>
          <w:szCs w:val="28"/>
          <w:lang w:val="uk-UA"/>
        </w:rPr>
        <w:t xml:space="preserve"> </w:t>
      </w:r>
      <w:r w:rsidRPr="00E83944">
        <w:rPr>
          <w:b/>
          <w:sz w:val="28"/>
          <w:szCs w:val="28"/>
          <w:lang w:val="uk-UA"/>
        </w:rPr>
        <w:t>В. Войтенко</w:t>
      </w:r>
    </w:p>
    <w:p w:rsidR="00764B93" w:rsidRPr="00E83944" w:rsidRDefault="00764B93" w:rsidP="004D1BC4">
      <w:pPr>
        <w:rPr>
          <w:sz w:val="28"/>
          <w:szCs w:val="28"/>
          <w:lang w:val="uk-UA"/>
        </w:rPr>
      </w:pPr>
    </w:p>
    <w:p w:rsidR="001735AC" w:rsidRDefault="00AE15B3" w:rsidP="004D1BC4">
      <w:pPr>
        <w:jc w:val="both"/>
        <w:rPr>
          <w:b/>
          <w:bCs/>
          <w:i/>
          <w:sz w:val="26"/>
          <w:szCs w:val="26"/>
          <w:lang w:val="uk-UA"/>
        </w:rPr>
      </w:pPr>
      <w:r w:rsidRPr="00E83944">
        <w:rPr>
          <w:b/>
          <w:bCs/>
          <w:i/>
          <w:sz w:val="26"/>
          <w:szCs w:val="26"/>
          <w:lang w:val="uk-UA"/>
        </w:rPr>
        <w:t>Журба</w:t>
      </w:r>
      <w:r w:rsidR="00323646" w:rsidRPr="00E83944">
        <w:rPr>
          <w:b/>
          <w:bCs/>
          <w:i/>
          <w:sz w:val="26"/>
          <w:szCs w:val="26"/>
          <w:lang w:val="uk-UA"/>
        </w:rPr>
        <w:t xml:space="preserve"> 700-590</w:t>
      </w:r>
    </w:p>
    <w:p w:rsidR="001735AC" w:rsidRDefault="001735AC" w:rsidP="004D1BC4">
      <w:pPr>
        <w:jc w:val="both"/>
        <w:rPr>
          <w:b/>
          <w:bCs/>
          <w:i/>
          <w:sz w:val="26"/>
          <w:szCs w:val="26"/>
          <w:lang w:val="uk-UA"/>
        </w:rPr>
      </w:pPr>
    </w:p>
    <w:p w:rsidR="001735AC" w:rsidRDefault="001735AC" w:rsidP="004D1BC4">
      <w:pPr>
        <w:jc w:val="both"/>
        <w:rPr>
          <w:b/>
          <w:bCs/>
          <w:i/>
          <w:sz w:val="26"/>
          <w:szCs w:val="26"/>
          <w:lang w:val="uk-UA"/>
        </w:rPr>
      </w:pPr>
    </w:p>
    <w:sectPr w:rsidR="001735AC" w:rsidSect="008239A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FEE"/>
    <w:multiLevelType w:val="hybridMultilevel"/>
    <w:tmpl w:val="A20415C2"/>
    <w:lvl w:ilvl="0" w:tplc="4B6A9F66">
      <w:numFmt w:val="bullet"/>
      <w:lvlText w:val="–"/>
      <w:lvlJc w:val="left"/>
      <w:pPr>
        <w:ind w:left="1680" w:hanging="9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7E46"/>
    <w:multiLevelType w:val="hybridMultilevel"/>
    <w:tmpl w:val="29EA77C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1892"/>
    <w:multiLevelType w:val="hybridMultilevel"/>
    <w:tmpl w:val="7BE8DAC6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7029"/>
    <w:multiLevelType w:val="hybridMultilevel"/>
    <w:tmpl w:val="36B41146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261C"/>
    <w:multiLevelType w:val="hybridMultilevel"/>
    <w:tmpl w:val="7D92DCF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2D2D"/>
    <w:multiLevelType w:val="hybridMultilevel"/>
    <w:tmpl w:val="955EE08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91104"/>
    <w:multiLevelType w:val="hybridMultilevel"/>
    <w:tmpl w:val="405ED51A"/>
    <w:lvl w:ilvl="0" w:tplc="410864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0F2B09"/>
    <w:multiLevelType w:val="hybridMultilevel"/>
    <w:tmpl w:val="82E27770"/>
    <w:lvl w:ilvl="0" w:tplc="1522F790">
      <w:start w:val="4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1E8D96">
      <w:numFmt w:val="bullet"/>
      <w:lvlText w:val="–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76B0A8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A164A"/>
    <w:multiLevelType w:val="hybridMultilevel"/>
    <w:tmpl w:val="F6861C4C"/>
    <w:lvl w:ilvl="0" w:tplc="12CA147A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D20B6"/>
    <w:multiLevelType w:val="hybridMultilevel"/>
    <w:tmpl w:val="F77271C0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5DB2E0E8">
      <w:numFmt w:val="bullet"/>
      <w:lvlText w:val="–"/>
      <w:lvlJc w:val="left"/>
      <w:pPr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450CEC"/>
    <w:multiLevelType w:val="hybridMultilevel"/>
    <w:tmpl w:val="D18C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E0AE9"/>
    <w:multiLevelType w:val="hybridMultilevel"/>
    <w:tmpl w:val="570269FA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9454C4"/>
    <w:multiLevelType w:val="hybridMultilevel"/>
    <w:tmpl w:val="0F7EC41E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5B47FE"/>
    <w:multiLevelType w:val="hybridMultilevel"/>
    <w:tmpl w:val="483C908C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11AA8"/>
    <w:rsid w:val="000261C5"/>
    <w:rsid w:val="00030D06"/>
    <w:rsid w:val="000400A6"/>
    <w:rsid w:val="00066101"/>
    <w:rsid w:val="00081385"/>
    <w:rsid w:val="000C1E4B"/>
    <w:rsid w:val="000F2CF0"/>
    <w:rsid w:val="001268A3"/>
    <w:rsid w:val="001735AC"/>
    <w:rsid w:val="00190E71"/>
    <w:rsid w:val="001F4CC0"/>
    <w:rsid w:val="0023060A"/>
    <w:rsid w:val="00303049"/>
    <w:rsid w:val="00323646"/>
    <w:rsid w:val="00352B0C"/>
    <w:rsid w:val="00371840"/>
    <w:rsid w:val="00413BE3"/>
    <w:rsid w:val="00443989"/>
    <w:rsid w:val="00497025"/>
    <w:rsid w:val="004D1BC4"/>
    <w:rsid w:val="004E438A"/>
    <w:rsid w:val="005D152E"/>
    <w:rsid w:val="005E15BF"/>
    <w:rsid w:val="00606206"/>
    <w:rsid w:val="006436E4"/>
    <w:rsid w:val="006660A2"/>
    <w:rsid w:val="006951D7"/>
    <w:rsid w:val="006A040A"/>
    <w:rsid w:val="006A34E0"/>
    <w:rsid w:val="00753BB0"/>
    <w:rsid w:val="00764B93"/>
    <w:rsid w:val="007B375A"/>
    <w:rsid w:val="008239A2"/>
    <w:rsid w:val="00833418"/>
    <w:rsid w:val="00894477"/>
    <w:rsid w:val="00895022"/>
    <w:rsid w:val="008C3C8A"/>
    <w:rsid w:val="008D30DF"/>
    <w:rsid w:val="00934F99"/>
    <w:rsid w:val="009A0FC8"/>
    <w:rsid w:val="009E4C2B"/>
    <w:rsid w:val="009E6BBD"/>
    <w:rsid w:val="00A25171"/>
    <w:rsid w:val="00A27317"/>
    <w:rsid w:val="00A67472"/>
    <w:rsid w:val="00A67923"/>
    <w:rsid w:val="00AB2710"/>
    <w:rsid w:val="00AD7E31"/>
    <w:rsid w:val="00AE15B3"/>
    <w:rsid w:val="00AF7E15"/>
    <w:rsid w:val="00B3633B"/>
    <w:rsid w:val="00B41B03"/>
    <w:rsid w:val="00BA7B36"/>
    <w:rsid w:val="00BB33CC"/>
    <w:rsid w:val="00BB7F45"/>
    <w:rsid w:val="00BF042F"/>
    <w:rsid w:val="00C5461C"/>
    <w:rsid w:val="00C62508"/>
    <w:rsid w:val="00C6669A"/>
    <w:rsid w:val="00C841CA"/>
    <w:rsid w:val="00CB4243"/>
    <w:rsid w:val="00D448FD"/>
    <w:rsid w:val="00D87E3F"/>
    <w:rsid w:val="00D965F9"/>
    <w:rsid w:val="00DA0367"/>
    <w:rsid w:val="00DA345F"/>
    <w:rsid w:val="00DC09D9"/>
    <w:rsid w:val="00DC2F9A"/>
    <w:rsid w:val="00DE113C"/>
    <w:rsid w:val="00E83944"/>
    <w:rsid w:val="00E92316"/>
    <w:rsid w:val="00EA3FA0"/>
    <w:rsid w:val="00EB71E5"/>
    <w:rsid w:val="00E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83E2"/>
  <w15:docId w15:val="{3CB94BBE-8E21-4F35-A4CB-FDF95BD3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rsid w:val="00DA345F"/>
  </w:style>
  <w:style w:type="paragraph" w:styleId="a7">
    <w:name w:val="List Paragraph"/>
    <w:basedOn w:val="a"/>
    <w:uiPriority w:val="34"/>
    <w:qFormat/>
    <w:rsid w:val="00DA345F"/>
    <w:pPr>
      <w:ind w:left="720"/>
      <w:contextualSpacing/>
    </w:pPr>
  </w:style>
  <w:style w:type="table" w:styleId="a8">
    <w:name w:val="Table Grid"/>
    <w:basedOn w:val="a1"/>
    <w:uiPriority w:val="39"/>
    <w:rsid w:val="0037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87E3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Пищик Валентина Миколаївна</cp:lastModifiedBy>
  <cp:revision>13</cp:revision>
  <cp:lastPrinted>2020-12-15T11:49:00Z</cp:lastPrinted>
  <dcterms:created xsi:type="dcterms:W3CDTF">2020-12-10T14:09:00Z</dcterms:created>
  <dcterms:modified xsi:type="dcterms:W3CDTF">2020-12-15T11:52:00Z</dcterms:modified>
</cp:coreProperties>
</file>