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80" w:rsidRPr="00CB25C2" w:rsidRDefault="00283B80" w:rsidP="00283B80">
      <w:pPr>
        <w:rPr>
          <w:sz w:val="28"/>
          <w:szCs w:val="28"/>
          <w:lang w:val="uk-UA"/>
        </w:rPr>
      </w:pPr>
      <w:r>
        <w:rPr>
          <w:bCs/>
          <w:lang w:val="uk-UA"/>
        </w:rPr>
        <w:t>__________________</w:t>
      </w:r>
    </w:p>
    <w:p w:rsidR="00283B80" w:rsidRPr="00CB25C2" w:rsidRDefault="00283B80" w:rsidP="00283B80">
      <w:pPr>
        <w:jc w:val="center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Звіт </w:t>
      </w:r>
    </w:p>
    <w:p w:rsidR="00283B80" w:rsidRDefault="00283B80" w:rsidP="00283B80">
      <w:pPr>
        <w:jc w:val="center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про періодичне відстеження рішення виконавчого комітету </w:t>
      </w:r>
    </w:p>
    <w:p w:rsidR="00283B80" w:rsidRDefault="00283B80" w:rsidP="00283B80">
      <w:pPr>
        <w:jc w:val="center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Сумської міської ради </w:t>
      </w:r>
      <w:r w:rsidRPr="00395C12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07</w:t>
      </w:r>
      <w:r w:rsidRPr="00395C12">
        <w:rPr>
          <w:b/>
          <w:sz w:val="28"/>
          <w:szCs w:val="28"/>
          <w:lang w:val="uk-UA"/>
        </w:rPr>
        <w:t xml:space="preserve"> червня 2011 р № 398 </w:t>
      </w:r>
      <w:r w:rsidRPr="00CB25C2">
        <w:rPr>
          <w:b/>
          <w:sz w:val="28"/>
          <w:szCs w:val="28"/>
          <w:lang w:val="uk-UA"/>
        </w:rPr>
        <w:t>«</w:t>
      </w:r>
      <w:r w:rsidRPr="00395C12">
        <w:rPr>
          <w:b/>
          <w:sz w:val="28"/>
          <w:szCs w:val="28"/>
          <w:lang w:val="uk-UA"/>
        </w:rPr>
        <w:t>Про затвердження Типового договору 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</w:t>
      </w:r>
      <w:r>
        <w:rPr>
          <w:b/>
          <w:sz w:val="28"/>
          <w:szCs w:val="28"/>
          <w:lang w:val="uk-UA"/>
        </w:rPr>
        <w:t>»</w:t>
      </w:r>
    </w:p>
    <w:p w:rsidR="00283B80" w:rsidRPr="00CB25C2" w:rsidRDefault="00283B80" w:rsidP="00283B80">
      <w:pPr>
        <w:jc w:val="center"/>
        <w:rPr>
          <w:b/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CB25C2">
        <w:rPr>
          <w:b/>
          <w:sz w:val="28"/>
          <w:szCs w:val="28"/>
          <w:lang w:val="uk-UA"/>
        </w:rPr>
        <w:t>акта</w:t>
      </w:r>
      <w:proofErr w:type="spellEnd"/>
      <w:r w:rsidRPr="00CB25C2">
        <w:rPr>
          <w:b/>
          <w:sz w:val="28"/>
          <w:szCs w:val="28"/>
          <w:lang w:val="uk-UA"/>
        </w:rPr>
        <w:t xml:space="preserve">: </w:t>
      </w:r>
    </w:p>
    <w:p w:rsidR="00283B80" w:rsidRPr="009030A8" w:rsidRDefault="00283B80" w:rsidP="00283B80">
      <w:pPr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Pr="009030A8">
        <w:rPr>
          <w:sz w:val="28"/>
          <w:szCs w:val="28"/>
          <w:lang w:val="uk-UA"/>
        </w:rPr>
        <w:t>від 07</w:t>
      </w:r>
      <w:r>
        <w:rPr>
          <w:sz w:val="28"/>
          <w:szCs w:val="28"/>
          <w:lang w:val="uk-UA"/>
        </w:rPr>
        <w:t>.06.</w:t>
      </w:r>
      <w:r w:rsidRPr="009030A8">
        <w:rPr>
          <w:sz w:val="28"/>
          <w:szCs w:val="28"/>
          <w:lang w:val="uk-UA"/>
        </w:rPr>
        <w:t xml:space="preserve"> 2011 р № 398 «Про затвердження Типового договору 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Суми»</w:t>
      </w:r>
    </w:p>
    <w:p w:rsidR="00283B80" w:rsidRPr="009030A8" w:rsidRDefault="00283B80" w:rsidP="00283B80">
      <w:pPr>
        <w:ind w:firstLine="708"/>
        <w:jc w:val="both"/>
        <w:rPr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2. Виконавець заходів з відстеження: 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3.Цілі прийняття </w:t>
      </w:r>
      <w:proofErr w:type="spellStart"/>
      <w:r w:rsidRPr="00CB25C2">
        <w:rPr>
          <w:b/>
          <w:sz w:val="28"/>
          <w:szCs w:val="28"/>
          <w:lang w:val="uk-UA"/>
        </w:rPr>
        <w:t>акта</w:t>
      </w:r>
      <w:proofErr w:type="spellEnd"/>
      <w:r w:rsidRPr="00CB25C2">
        <w:rPr>
          <w:b/>
          <w:sz w:val="28"/>
          <w:szCs w:val="28"/>
          <w:lang w:val="uk-UA"/>
        </w:rPr>
        <w:t xml:space="preserve">: </w:t>
      </w:r>
    </w:p>
    <w:p w:rsidR="00283B80" w:rsidRDefault="00283B80" w:rsidP="00283B80">
      <w:pPr>
        <w:ind w:firstLine="708"/>
        <w:jc w:val="both"/>
        <w:rPr>
          <w:lang w:val="uk-UA"/>
        </w:rPr>
      </w:pPr>
    </w:p>
    <w:p w:rsidR="00283B80" w:rsidRPr="009030A8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9030A8">
        <w:rPr>
          <w:sz w:val="28"/>
          <w:szCs w:val="28"/>
          <w:lang w:val="uk-UA"/>
        </w:rPr>
        <w:t>З метою забезпечення жителів міста якісними та безперебійними послугами з утримання житлових будинків, споруд та прибудинкових територій, відповідно до Закону України «Про житлово-комунальні послуги»</w:t>
      </w:r>
    </w:p>
    <w:p w:rsidR="00283B80" w:rsidRDefault="00283B80" w:rsidP="00283B80">
      <w:pPr>
        <w:ind w:firstLine="708"/>
        <w:jc w:val="both"/>
        <w:rPr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4. Строк виконання заходів з відстеження: </w:t>
      </w:r>
    </w:p>
    <w:p w:rsidR="00283B80" w:rsidRPr="00BE67DB" w:rsidRDefault="007F11D4" w:rsidP="00283B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18.03.2020</w:t>
      </w:r>
      <w:r w:rsidR="00283B80" w:rsidRPr="003C3785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17</w:t>
      </w:r>
      <w:r w:rsidR="00283B8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4.2020</w:t>
      </w: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5.Тип відстеження: 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>Періодичне відстеження</w:t>
      </w: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6.Метод одержання результатів відстеження: </w:t>
      </w:r>
    </w:p>
    <w:p w:rsidR="00283B80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>Статистичний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283B80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sz w:val="28"/>
          <w:szCs w:val="28"/>
          <w:lang w:val="uk-UA"/>
        </w:rPr>
        <w:t>Для визначення кількісного значення статистичних показників результативності використовувалися дані департаменту інфраструктури міста Сумської міської ради.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</w:p>
    <w:p w:rsidR="00283B80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8. Кількісні та якісні значення показників: </w:t>
      </w: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632"/>
        <w:gridCol w:w="2185"/>
      </w:tblGrid>
      <w:tr w:rsidR="00283B80" w:rsidRPr="00CB25C2" w:rsidTr="000B07C7">
        <w:trPr>
          <w:jc w:val="center"/>
        </w:trPr>
        <w:tc>
          <w:tcPr>
            <w:tcW w:w="569" w:type="dxa"/>
          </w:tcPr>
          <w:p w:rsidR="00283B80" w:rsidRPr="00CB25C2" w:rsidRDefault="00283B80" w:rsidP="000B07C7">
            <w:pPr>
              <w:jc w:val="center"/>
              <w:rPr>
                <w:b/>
                <w:lang w:val="uk-UA"/>
              </w:rPr>
            </w:pPr>
            <w:r w:rsidRPr="00CB25C2">
              <w:rPr>
                <w:b/>
                <w:lang w:val="uk-UA"/>
              </w:rPr>
              <w:t>№ з/п</w:t>
            </w:r>
          </w:p>
        </w:tc>
        <w:tc>
          <w:tcPr>
            <w:tcW w:w="4632" w:type="dxa"/>
          </w:tcPr>
          <w:p w:rsidR="00283B80" w:rsidRPr="00CB25C2" w:rsidRDefault="00283B80" w:rsidP="000B07C7">
            <w:pPr>
              <w:jc w:val="center"/>
              <w:rPr>
                <w:b/>
                <w:lang w:val="uk-UA"/>
              </w:rPr>
            </w:pPr>
            <w:r w:rsidRPr="00CB25C2">
              <w:rPr>
                <w:b/>
                <w:lang w:val="uk-UA"/>
              </w:rPr>
              <w:t>Показники результативності</w:t>
            </w:r>
          </w:p>
        </w:tc>
        <w:tc>
          <w:tcPr>
            <w:tcW w:w="2185" w:type="dxa"/>
          </w:tcPr>
          <w:p w:rsidR="00283B80" w:rsidRPr="00CB25C2" w:rsidRDefault="007F11D4" w:rsidP="000B07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</w:tc>
      </w:tr>
      <w:tr w:rsidR="00283B80" w:rsidRPr="00CB25C2" w:rsidTr="000B07C7">
        <w:trPr>
          <w:trHeight w:val="1095"/>
          <w:jc w:val="center"/>
        </w:trPr>
        <w:tc>
          <w:tcPr>
            <w:tcW w:w="569" w:type="dxa"/>
          </w:tcPr>
          <w:p w:rsidR="00283B80" w:rsidRPr="00CB25C2" w:rsidRDefault="00283B80" w:rsidP="000B07C7">
            <w:pPr>
              <w:jc w:val="both"/>
              <w:rPr>
                <w:lang w:val="uk-UA"/>
              </w:rPr>
            </w:pPr>
            <w:r w:rsidRPr="00CB25C2">
              <w:rPr>
                <w:lang w:val="uk-UA"/>
              </w:rPr>
              <w:t>1</w:t>
            </w:r>
          </w:p>
        </w:tc>
        <w:tc>
          <w:tcPr>
            <w:tcW w:w="4632" w:type="dxa"/>
          </w:tcPr>
          <w:p w:rsidR="00283B80" w:rsidRDefault="00283B80" w:rsidP="000B07C7">
            <w:pPr>
              <w:jc w:val="both"/>
              <w:rPr>
                <w:lang w:val="uk-UA"/>
              </w:rPr>
            </w:pPr>
            <w:r w:rsidRPr="00587519">
              <w:rPr>
                <w:lang w:val="uk-UA"/>
              </w:rPr>
              <w:t xml:space="preserve">Виконання рішення виконавчого комітету Сумської міської ради від 07.06. 2011 р </w:t>
            </w:r>
          </w:p>
          <w:p w:rsidR="00283B80" w:rsidRPr="00587519" w:rsidRDefault="00283B80" w:rsidP="000B07C7">
            <w:pPr>
              <w:jc w:val="both"/>
              <w:rPr>
                <w:lang w:val="uk-UA"/>
              </w:rPr>
            </w:pPr>
            <w:r w:rsidRPr="00587519">
              <w:rPr>
                <w:lang w:val="uk-UA"/>
              </w:rPr>
              <w:t>№ 398</w:t>
            </w:r>
            <w:r>
              <w:rPr>
                <w:lang w:val="uk-UA"/>
              </w:rPr>
              <w:t xml:space="preserve"> щодо застосування типової форми договору</w:t>
            </w:r>
          </w:p>
        </w:tc>
        <w:tc>
          <w:tcPr>
            <w:tcW w:w="2185" w:type="dxa"/>
          </w:tcPr>
          <w:p w:rsidR="00283B80" w:rsidRPr="00CB25C2" w:rsidRDefault="00283B80" w:rsidP="000B07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</w:tr>
      <w:tr w:rsidR="00283B80" w:rsidRPr="00CB25C2" w:rsidTr="000B07C7">
        <w:trPr>
          <w:jc w:val="center"/>
        </w:trPr>
        <w:tc>
          <w:tcPr>
            <w:tcW w:w="569" w:type="dxa"/>
          </w:tcPr>
          <w:p w:rsidR="00283B80" w:rsidRPr="00CB25C2" w:rsidRDefault="00283B80" w:rsidP="000B07C7">
            <w:pPr>
              <w:jc w:val="both"/>
              <w:rPr>
                <w:lang w:val="uk-UA"/>
              </w:rPr>
            </w:pPr>
            <w:r w:rsidRPr="00CB25C2">
              <w:rPr>
                <w:lang w:val="uk-UA"/>
              </w:rPr>
              <w:lastRenderedPageBreak/>
              <w:t>2</w:t>
            </w:r>
          </w:p>
        </w:tc>
        <w:tc>
          <w:tcPr>
            <w:tcW w:w="4632" w:type="dxa"/>
          </w:tcPr>
          <w:p w:rsidR="00283B80" w:rsidRPr="00CB25C2" w:rsidRDefault="00283B80" w:rsidP="000B07C7">
            <w:pPr>
              <w:autoSpaceDE w:val="0"/>
              <w:autoSpaceDN w:val="0"/>
              <w:adjustRightInd w:val="0"/>
              <w:rPr>
                <w:color w:val="000000"/>
                <w:kern w:val="1"/>
                <w:lang w:val="uk-UA" w:eastAsia="ar-SA"/>
              </w:rPr>
            </w:pPr>
            <w:r>
              <w:rPr>
                <w:lang w:val="uk-UA"/>
              </w:rPr>
              <w:t>Використання в цілому  встановленої</w:t>
            </w:r>
            <w:r w:rsidRPr="00CB25C2">
              <w:rPr>
                <w:lang w:val="uk-UA"/>
              </w:rPr>
              <w:t xml:space="preserve"> форм</w:t>
            </w:r>
            <w:r>
              <w:rPr>
                <w:lang w:val="uk-UA"/>
              </w:rPr>
              <w:t>и договору  згідно додатку рішення</w:t>
            </w:r>
          </w:p>
          <w:p w:rsidR="00283B80" w:rsidRPr="00CB25C2" w:rsidRDefault="00283B80" w:rsidP="000B07C7">
            <w:pPr>
              <w:rPr>
                <w:color w:val="000000"/>
                <w:kern w:val="1"/>
                <w:lang w:val="uk-UA" w:eastAsia="ar-SA"/>
              </w:rPr>
            </w:pPr>
          </w:p>
        </w:tc>
        <w:tc>
          <w:tcPr>
            <w:tcW w:w="2185" w:type="dxa"/>
          </w:tcPr>
          <w:p w:rsidR="00283B80" w:rsidRPr="00CB25C2" w:rsidRDefault="00283B80" w:rsidP="000B07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7F11D4" w:rsidRDefault="007F11D4" w:rsidP="00283B80">
      <w:pPr>
        <w:suppressAutoHyphens/>
        <w:ind w:firstLine="720"/>
        <w:jc w:val="both"/>
        <w:rPr>
          <w:sz w:val="28"/>
          <w:szCs w:val="28"/>
          <w:lang w:val="uk-UA"/>
        </w:rPr>
      </w:pPr>
    </w:p>
    <w:p w:rsidR="00283B80" w:rsidRDefault="00283B80" w:rsidP="00283B80">
      <w:pPr>
        <w:suppressAutoHyphens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B25C2">
        <w:rPr>
          <w:sz w:val="28"/>
          <w:szCs w:val="28"/>
          <w:lang w:val="uk-UA"/>
        </w:rPr>
        <w:t xml:space="preserve">Показниками </w:t>
      </w:r>
      <w:r>
        <w:rPr>
          <w:sz w:val="28"/>
          <w:szCs w:val="28"/>
          <w:lang w:val="uk-UA"/>
        </w:rPr>
        <w:t xml:space="preserve">результативності є використання типового договору </w:t>
      </w:r>
      <w:r w:rsidRPr="009030A8">
        <w:rPr>
          <w:sz w:val="28"/>
          <w:szCs w:val="28"/>
          <w:lang w:val="uk-UA"/>
        </w:rPr>
        <w:t>про надання комунального замовлення на послуги з утримання                                    будинків і споруд та прибудинкових територій комунальної власності територіальної громади міста Суми</w:t>
      </w:r>
      <w:r>
        <w:rPr>
          <w:sz w:val="28"/>
          <w:szCs w:val="28"/>
          <w:lang w:val="uk-UA"/>
        </w:rPr>
        <w:t>.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283B80" w:rsidRPr="00CB25C2" w:rsidRDefault="00283B80" w:rsidP="00283B80">
      <w:pPr>
        <w:ind w:firstLine="708"/>
        <w:jc w:val="both"/>
        <w:rPr>
          <w:b/>
          <w:sz w:val="28"/>
          <w:szCs w:val="28"/>
          <w:lang w:val="uk-UA"/>
        </w:rPr>
      </w:pPr>
      <w:r w:rsidRPr="00CB25C2">
        <w:rPr>
          <w:b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CB25C2">
        <w:rPr>
          <w:b/>
          <w:sz w:val="28"/>
          <w:szCs w:val="28"/>
          <w:lang w:val="uk-UA"/>
        </w:rPr>
        <w:t>акта</w:t>
      </w:r>
      <w:proofErr w:type="spellEnd"/>
      <w:r w:rsidRPr="00CB25C2">
        <w:rPr>
          <w:b/>
          <w:sz w:val="28"/>
          <w:szCs w:val="28"/>
          <w:lang w:val="uk-UA"/>
        </w:rPr>
        <w:t xml:space="preserve"> та ступеня досягнення визначених цілей: </w:t>
      </w:r>
    </w:p>
    <w:p w:rsidR="00283B80" w:rsidRPr="009030A8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color w:val="000000"/>
          <w:sz w:val="28"/>
          <w:szCs w:val="28"/>
          <w:lang w:val="uk-UA"/>
        </w:rPr>
        <w:t>Рішенням встановлен</w:t>
      </w:r>
      <w:r>
        <w:rPr>
          <w:color w:val="000000"/>
          <w:sz w:val="28"/>
          <w:szCs w:val="28"/>
          <w:lang w:val="uk-UA"/>
        </w:rPr>
        <w:t xml:space="preserve">а форма </w:t>
      </w:r>
      <w:r w:rsidRPr="009030A8">
        <w:rPr>
          <w:sz w:val="28"/>
          <w:szCs w:val="28"/>
          <w:lang w:val="uk-UA"/>
        </w:rPr>
        <w:t>Типового договору 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Суми»</w:t>
      </w:r>
      <w:r>
        <w:rPr>
          <w:sz w:val="28"/>
          <w:szCs w:val="28"/>
          <w:lang w:val="uk-UA"/>
        </w:rPr>
        <w:t>, але  наразі внесені зміни до чинного законодавства України, а саме Законом України «Про особливості здійснення права власності у багатоквартирному будинку», передбачено порядок визначення співвласниками будинку виконавця послуги та укладення з ним відповідного договору.</w:t>
      </w:r>
    </w:p>
    <w:p w:rsidR="00283B80" w:rsidRPr="00CB25C2" w:rsidRDefault="00283B80" w:rsidP="00283B80">
      <w:pPr>
        <w:ind w:firstLine="708"/>
        <w:jc w:val="both"/>
        <w:rPr>
          <w:sz w:val="28"/>
          <w:szCs w:val="28"/>
          <w:lang w:val="uk-UA"/>
        </w:rPr>
      </w:pPr>
      <w:r w:rsidRPr="00CB25C2">
        <w:rPr>
          <w:color w:val="000000"/>
          <w:sz w:val="28"/>
          <w:szCs w:val="28"/>
          <w:lang w:val="uk-UA"/>
        </w:rPr>
        <w:t xml:space="preserve">Відповідно до ст. 10 Закону України «Про засади державної регуляторної політики  у сфері господарської діяльності» при проведенні періодичного відстеження результативності рішення виконавчого комітету Сумської </w:t>
      </w:r>
      <w:r w:rsidRPr="00CB25C2">
        <w:rPr>
          <w:rStyle w:val="a3"/>
          <w:i w:val="0"/>
          <w:sz w:val="28"/>
          <w:szCs w:val="28"/>
          <w:shd w:val="clear" w:color="auto" w:fill="FFFFFF"/>
          <w:lang w:val="uk-UA"/>
        </w:rPr>
        <w:t xml:space="preserve">міської ради </w:t>
      </w:r>
      <w:r w:rsidRPr="00CB25C2">
        <w:rPr>
          <w:sz w:val="28"/>
          <w:szCs w:val="28"/>
          <w:lang w:val="uk-UA"/>
        </w:rPr>
        <w:t>від</w:t>
      </w:r>
      <w:r w:rsidRPr="00587519">
        <w:rPr>
          <w:sz w:val="28"/>
          <w:szCs w:val="28"/>
          <w:lang w:val="uk-UA"/>
        </w:rPr>
        <w:t xml:space="preserve"> </w:t>
      </w:r>
      <w:r w:rsidRPr="009030A8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.06.</w:t>
      </w:r>
      <w:r w:rsidRPr="009030A8">
        <w:rPr>
          <w:sz w:val="28"/>
          <w:szCs w:val="28"/>
          <w:lang w:val="uk-UA"/>
        </w:rPr>
        <w:t xml:space="preserve"> 2011 р № 398 «Про затвердження Типового договору про надання комунального замовлення на послуги з утримання будинків і споруд та прибудинкових територій комунальної власності територіальної громади міста Суми»</w:t>
      </w:r>
      <w:r>
        <w:rPr>
          <w:sz w:val="28"/>
          <w:szCs w:val="28"/>
          <w:lang w:val="uk-UA"/>
        </w:rPr>
        <w:t xml:space="preserve"> </w:t>
      </w:r>
      <w:r w:rsidRPr="00CB25C2">
        <w:rPr>
          <w:color w:val="000000"/>
          <w:sz w:val="28"/>
          <w:szCs w:val="28"/>
          <w:lang w:val="uk-UA"/>
        </w:rPr>
        <w:t xml:space="preserve">можна зробити висновок, що даний регуляторний акт </w:t>
      </w:r>
      <w:r>
        <w:rPr>
          <w:color w:val="000000"/>
          <w:sz w:val="28"/>
          <w:szCs w:val="28"/>
          <w:lang w:val="uk-UA"/>
        </w:rPr>
        <w:t xml:space="preserve">не </w:t>
      </w:r>
      <w:r w:rsidRPr="00CB25C2">
        <w:rPr>
          <w:color w:val="000000"/>
          <w:sz w:val="28"/>
          <w:szCs w:val="28"/>
          <w:lang w:val="uk-UA"/>
        </w:rPr>
        <w:t>має достатн</w:t>
      </w:r>
      <w:r>
        <w:rPr>
          <w:color w:val="000000"/>
          <w:sz w:val="28"/>
          <w:szCs w:val="28"/>
          <w:lang w:val="uk-UA"/>
        </w:rPr>
        <w:t>ього  ступеню</w:t>
      </w:r>
      <w:r w:rsidRPr="00CB25C2">
        <w:rPr>
          <w:color w:val="000000"/>
          <w:sz w:val="28"/>
          <w:szCs w:val="28"/>
          <w:lang w:val="uk-UA"/>
        </w:rPr>
        <w:t xml:space="preserve"> досягнення визначених цілей і  на даний час  </w:t>
      </w:r>
      <w:r>
        <w:rPr>
          <w:color w:val="000000"/>
          <w:sz w:val="28"/>
          <w:szCs w:val="28"/>
          <w:lang w:val="uk-UA"/>
        </w:rPr>
        <w:t xml:space="preserve">потребує </w:t>
      </w:r>
      <w:r w:rsidR="007F11D4">
        <w:rPr>
          <w:color w:val="000000"/>
          <w:sz w:val="28"/>
          <w:szCs w:val="28"/>
          <w:lang w:val="uk-UA"/>
        </w:rPr>
        <w:t xml:space="preserve">внесення відповідних </w:t>
      </w:r>
      <w:r>
        <w:rPr>
          <w:color w:val="000000"/>
          <w:sz w:val="28"/>
          <w:szCs w:val="28"/>
          <w:lang w:val="uk-UA"/>
        </w:rPr>
        <w:t>змін</w:t>
      </w:r>
      <w:r w:rsidRPr="00CB25C2">
        <w:rPr>
          <w:color w:val="000000"/>
          <w:sz w:val="28"/>
          <w:szCs w:val="28"/>
          <w:lang w:val="uk-UA"/>
        </w:rPr>
        <w:t>.</w:t>
      </w:r>
    </w:p>
    <w:p w:rsidR="00283B80" w:rsidRPr="00CB25C2" w:rsidRDefault="00283B80" w:rsidP="00283B80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283B80" w:rsidRDefault="00283B80" w:rsidP="00283B80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283B80" w:rsidRDefault="00283B80" w:rsidP="00283B80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283B80" w:rsidRPr="00CB25C2" w:rsidRDefault="00283B80" w:rsidP="00283B80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283B80" w:rsidRPr="007F11D4" w:rsidRDefault="007F11D4" w:rsidP="00283B80">
      <w:pPr>
        <w:tabs>
          <w:tab w:val="num" w:pos="540"/>
        </w:tabs>
        <w:jc w:val="both"/>
        <w:rPr>
          <w:bCs/>
          <w:sz w:val="28"/>
          <w:szCs w:val="28"/>
          <w:lang w:val="uk-UA"/>
        </w:rPr>
      </w:pPr>
      <w:r w:rsidRPr="007F11D4">
        <w:rPr>
          <w:sz w:val="28"/>
          <w:lang w:val="uk-UA"/>
        </w:rPr>
        <w:t>М</w:t>
      </w:r>
      <w:r w:rsidR="00283B80" w:rsidRPr="007F11D4">
        <w:rPr>
          <w:sz w:val="28"/>
          <w:lang w:val="uk-UA"/>
        </w:rPr>
        <w:t xml:space="preserve">іський голова                                   </w:t>
      </w:r>
      <w:r w:rsidRPr="007F11D4">
        <w:rPr>
          <w:sz w:val="28"/>
          <w:lang w:val="uk-UA"/>
        </w:rPr>
        <w:tab/>
      </w:r>
      <w:r w:rsidRPr="007F11D4">
        <w:rPr>
          <w:sz w:val="28"/>
          <w:lang w:val="uk-UA"/>
        </w:rPr>
        <w:tab/>
      </w:r>
      <w:r w:rsidR="00283B80" w:rsidRPr="007F11D4">
        <w:rPr>
          <w:sz w:val="28"/>
          <w:lang w:val="uk-UA"/>
        </w:rPr>
        <w:t xml:space="preserve">                           О.М. Лисенко</w:t>
      </w:r>
    </w:p>
    <w:p w:rsidR="00283B80" w:rsidRPr="00CB25C2" w:rsidRDefault="00283B80" w:rsidP="00283B80">
      <w:pPr>
        <w:jc w:val="both"/>
        <w:rPr>
          <w:b/>
          <w:bCs/>
          <w:i/>
          <w:lang w:val="uk-UA"/>
        </w:rPr>
      </w:pPr>
    </w:p>
    <w:p w:rsidR="007F11D4" w:rsidRDefault="007F11D4" w:rsidP="00283B80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Журба </w:t>
      </w:r>
    </w:p>
    <w:p w:rsidR="00283B80" w:rsidRDefault="00283B80" w:rsidP="00283B80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700-590</w:t>
      </w:r>
      <w:r w:rsidRPr="00CB25C2">
        <w:rPr>
          <w:b/>
          <w:bCs/>
          <w:i/>
          <w:lang w:val="uk-UA"/>
        </w:rPr>
        <w:tab/>
      </w: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p w:rsidR="00283B80" w:rsidRDefault="00283B80" w:rsidP="00283B80">
      <w:pPr>
        <w:jc w:val="both"/>
        <w:rPr>
          <w:b/>
          <w:bCs/>
          <w:i/>
          <w:lang w:val="uk-UA"/>
        </w:rPr>
      </w:pPr>
    </w:p>
    <w:sectPr w:rsidR="0028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58"/>
    <w:rsid w:val="00283B80"/>
    <w:rsid w:val="007F11D4"/>
    <w:rsid w:val="00A44C03"/>
    <w:rsid w:val="00B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89F1"/>
  <w15:chartTrackingRefBased/>
  <w15:docId w15:val="{0B4377E0-C8ED-44EA-B327-1F494D5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83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Юлія Миколаївна</dc:creator>
  <cp:keywords/>
  <dc:description/>
  <cp:lastModifiedBy>Мельник Юлія Миколаївна</cp:lastModifiedBy>
  <cp:revision>3</cp:revision>
  <dcterms:created xsi:type="dcterms:W3CDTF">2020-05-06T08:52:00Z</dcterms:created>
  <dcterms:modified xsi:type="dcterms:W3CDTF">2020-05-06T08:55:00Z</dcterms:modified>
</cp:coreProperties>
</file>