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D6" w:rsidRPr="00C51AD6" w:rsidRDefault="00C51AD6" w:rsidP="00C51AD6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</w:p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916294" w:rsidRDefault="00764B93" w:rsidP="00B9742D">
      <w:pPr>
        <w:jc w:val="both"/>
        <w:rPr>
          <w:b/>
          <w:sz w:val="28"/>
          <w:szCs w:val="28"/>
          <w:lang w:val="uk-UA"/>
        </w:rPr>
      </w:pPr>
      <w:r w:rsidRPr="00BF0F62">
        <w:rPr>
          <w:b/>
          <w:i/>
          <w:sz w:val="28"/>
          <w:szCs w:val="28"/>
          <w:lang w:val="uk-UA"/>
        </w:rPr>
        <w:t xml:space="preserve">про </w:t>
      </w:r>
      <w:r w:rsidR="00E3231F">
        <w:rPr>
          <w:b/>
          <w:i/>
          <w:sz w:val="28"/>
          <w:szCs w:val="28"/>
          <w:lang w:val="uk-UA"/>
        </w:rPr>
        <w:t>базове</w:t>
      </w:r>
      <w:r w:rsidR="00AB61EE" w:rsidRPr="00BF0F62">
        <w:rPr>
          <w:b/>
          <w:i/>
          <w:sz w:val="28"/>
          <w:szCs w:val="28"/>
          <w:lang w:val="uk-UA"/>
        </w:rPr>
        <w:t xml:space="preserve"> </w:t>
      </w:r>
      <w:r w:rsidRPr="00BF0F62">
        <w:rPr>
          <w:b/>
          <w:i/>
          <w:sz w:val="28"/>
          <w:szCs w:val="28"/>
          <w:lang w:val="uk-UA"/>
        </w:rPr>
        <w:t xml:space="preserve">відстеження  результативності регуляторного </w:t>
      </w:r>
      <w:proofErr w:type="spellStart"/>
      <w:r w:rsidRPr="00BF0F62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B9742D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B9742D">
        <w:rPr>
          <w:b/>
          <w:sz w:val="28"/>
          <w:szCs w:val="28"/>
          <w:lang w:val="uk-UA"/>
        </w:rPr>
        <w:t>.21</w:t>
      </w:r>
      <w:r w:rsidR="00A41F51">
        <w:rPr>
          <w:b/>
          <w:sz w:val="28"/>
          <w:szCs w:val="28"/>
          <w:lang w:val="uk-UA"/>
        </w:rPr>
        <w:t xml:space="preserve"> № </w:t>
      </w:r>
      <w:r w:rsidR="00B9742D">
        <w:rPr>
          <w:b/>
          <w:sz w:val="28"/>
          <w:szCs w:val="28"/>
          <w:lang w:val="uk-UA"/>
        </w:rPr>
        <w:t>1</w:t>
      </w:r>
      <w:r w:rsidR="00916294">
        <w:rPr>
          <w:b/>
          <w:sz w:val="28"/>
          <w:szCs w:val="28"/>
          <w:lang w:val="uk-UA"/>
        </w:rPr>
        <w:t>5</w:t>
      </w:r>
    </w:p>
    <w:p w:rsidR="00A41F51" w:rsidRPr="00CC1328" w:rsidRDefault="00A41F51" w:rsidP="00B9742D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B9742D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B9742D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</w:t>
      </w:r>
      <w:r w:rsidR="00B9742D">
        <w:rPr>
          <w:b/>
          <w:sz w:val="28"/>
          <w:szCs w:val="28"/>
          <w:lang w:val="uk-UA"/>
        </w:rPr>
        <w:t xml:space="preserve"> транспортні </w:t>
      </w:r>
      <w:r w:rsidR="00F97095">
        <w:rPr>
          <w:b/>
          <w:sz w:val="28"/>
          <w:szCs w:val="28"/>
          <w:lang w:val="uk-UA"/>
        </w:rPr>
        <w:t xml:space="preserve">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«АТП 1054</w:t>
      </w:r>
      <w:r w:rsidR="00A1662A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0F6ACF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Сумс</w:t>
      </w:r>
      <w:r w:rsidR="000F6ACF">
        <w:rPr>
          <w:sz w:val="28"/>
          <w:szCs w:val="28"/>
          <w:lang w:val="uk-UA"/>
        </w:rPr>
        <w:t>ької міської ради від 29.01.</w:t>
      </w:r>
      <w:r w:rsidR="00B9742D">
        <w:rPr>
          <w:sz w:val="28"/>
          <w:szCs w:val="28"/>
          <w:lang w:val="uk-UA"/>
        </w:rPr>
        <w:t>21</w:t>
      </w:r>
      <w:r w:rsidRPr="00F97095">
        <w:rPr>
          <w:sz w:val="28"/>
          <w:szCs w:val="28"/>
          <w:lang w:val="uk-UA"/>
        </w:rPr>
        <w:t xml:space="preserve"> № </w:t>
      </w:r>
      <w:r w:rsidR="00B9742D">
        <w:rPr>
          <w:sz w:val="28"/>
          <w:szCs w:val="28"/>
          <w:lang w:val="uk-UA"/>
        </w:rPr>
        <w:t>1</w:t>
      </w:r>
      <w:r w:rsidR="0091629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B9742D" w:rsidRPr="00B9742D">
        <w:rPr>
          <w:sz w:val="28"/>
          <w:szCs w:val="28"/>
          <w:lang w:val="uk-UA"/>
        </w:rPr>
        <w:t>«Про встановлення граничних тарифів на транспортні  послуги з перевезення пасажирів на автобусних маршрутах загального користування, що працюють у звичайному режимі ТОВ «АТП 1054»</w:t>
      </w:r>
      <w:r w:rsidR="00B9742D"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9E36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A92BE7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B9742D">
        <w:rPr>
          <w:sz w:val="28"/>
          <w:szCs w:val="28"/>
          <w:lang w:val="uk-UA"/>
        </w:rPr>
        <w:t>03</w:t>
      </w:r>
      <w:r w:rsidR="005A2AA0">
        <w:rPr>
          <w:sz w:val="28"/>
          <w:szCs w:val="28"/>
          <w:lang w:val="uk-UA"/>
        </w:rPr>
        <w:t>.</w:t>
      </w:r>
      <w:r w:rsidR="00B9742D">
        <w:rPr>
          <w:sz w:val="28"/>
          <w:szCs w:val="28"/>
          <w:lang w:val="uk-UA"/>
        </w:rPr>
        <w:t>05</w:t>
      </w:r>
      <w:r w:rsidR="005A2AA0">
        <w:rPr>
          <w:sz w:val="28"/>
          <w:szCs w:val="28"/>
          <w:lang w:val="uk-UA"/>
        </w:rPr>
        <w:t>.20</w:t>
      </w:r>
      <w:r w:rsidR="00B9742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3A555A">
        <w:rPr>
          <w:sz w:val="28"/>
          <w:szCs w:val="28"/>
          <w:lang w:val="uk-UA"/>
        </w:rPr>
        <w:t>0</w:t>
      </w:r>
      <w:r w:rsidR="00AB61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3A555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AB61EE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B9742D">
        <w:rPr>
          <w:color w:val="000000"/>
          <w:sz w:val="28"/>
          <w:szCs w:val="28"/>
          <w:lang w:val="uk-UA"/>
        </w:rPr>
        <w:t>базове</w:t>
      </w:r>
      <w:r w:rsidR="00A92B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B9742D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="00A92BE7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</w:t>
      </w:r>
      <w:r>
        <w:rPr>
          <w:sz w:val="28"/>
          <w:szCs w:val="28"/>
          <w:lang w:val="uk-UA"/>
        </w:rPr>
        <w:t>умської міської ради від 29.01.21</w:t>
      </w:r>
      <w:r w:rsidR="00102AB9" w:rsidRPr="00102AB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="00916294">
        <w:rPr>
          <w:sz w:val="28"/>
          <w:szCs w:val="28"/>
          <w:lang w:val="uk-UA"/>
        </w:rPr>
        <w:t>5</w:t>
      </w:r>
      <w:r w:rsidR="00102AB9" w:rsidRPr="00102AB9">
        <w:rPr>
          <w:sz w:val="28"/>
          <w:szCs w:val="28"/>
          <w:lang w:val="uk-UA"/>
        </w:rPr>
        <w:t xml:space="preserve"> </w:t>
      </w:r>
      <w:r w:rsidRPr="00B9742D">
        <w:rPr>
          <w:sz w:val="28"/>
          <w:szCs w:val="28"/>
          <w:lang w:val="uk-UA"/>
        </w:rPr>
        <w:t>«Про встановлення граничних тарифів на транспортні  послуги з перевезення пасажирів на автобусних маршрутах загального користування, що працюють у звичайному режимі ТОВ «АТП 1054»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BF0F62" w:rsidP="00B9742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9E3659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B9742D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B9742D">
              <w:rPr>
                <w:b/>
                <w:sz w:val="28"/>
                <w:szCs w:val="28"/>
                <w:lang w:val="uk-UA"/>
              </w:rPr>
              <w:t>21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B9742D">
              <w:rPr>
                <w:b/>
                <w:sz w:val="28"/>
                <w:szCs w:val="28"/>
                <w:lang w:val="uk-UA"/>
              </w:rPr>
              <w:t>0</w:t>
            </w:r>
            <w:r w:rsidR="009E3659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B9742D">
              <w:rPr>
                <w:b/>
                <w:sz w:val="28"/>
                <w:szCs w:val="28"/>
                <w:lang w:val="uk-UA"/>
              </w:rPr>
              <w:t>6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9E3659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916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F1C19">
              <w:rPr>
                <w:sz w:val="28"/>
                <w:szCs w:val="28"/>
                <w:lang w:val="uk-UA"/>
              </w:rPr>
              <w:t>1</w:t>
            </w:r>
            <w:r w:rsidR="0091629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F1C1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B9742D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B9742D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9E3659">
              <w:rPr>
                <w:sz w:val="28"/>
                <w:szCs w:val="28"/>
                <w:lang w:val="uk-UA"/>
              </w:rPr>
              <w:t>2</w:t>
            </w:r>
            <w:r w:rsidR="00B9742D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B9742D">
              <w:rPr>
                <w:sz w:val="28"/>
                <w:szCs w:val="28"/>
                <w:lang w:val="uk-UA"/>
              </w:rPr>
              <w:t>0</w:t>
            </w:r>
            <w:r w:rsidR="009E3659">
              <w:rPr>
                <w:sz w:val="28"/>
                <w:szCs w:val="28"/>
                <w:lang w:val="uk-UA"/>
              </w:rPr>
              <w:t>1.</w:t>
            </w:r>
            <w:r w:rsidR="00B9742D">
              <w:rPr>
                <w:sz w:val="28"/>
                <w:szCs w:val="28"/>
                <w:lang w:val="uk-UA"/>
              </w:rPr>
              <w:t>06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9E3659">
              <w:rPr>
                <w:sz w:val="28"/>
                <w:szCs w:val="28"/>
                <w:lang w:val="uk-UA"/>
              </w:rPr>
              <w:t>2</w:t>
            </w:r>
            <w:r w:rsidR="00B9742D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412207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5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EA3AA0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B9742D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B9742D" w:rsidRDefault="00B9742D" w:rsidP="00B9742D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B9742D" w:rsidRDefault="00B9742D" w:rsidP="00B9742D">
      <w:pPr>
        <w:tabs>
          <w:tab w:val="left" w:pos="4424"/>
        </w:tabs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 w:rsidRPr="00403484">
        <w:rPr>
          <w:sz w:val="28"/>
          <w:szCs w:val="28"/>
          <w:lang w:val="uk-UA"/>
        </w:rPr>
        <w:t>акта</w:t>
      </w:r>
      <w:proofErr w:type="spellEnd"/>
      <w:r w:rsidRPr="00403484">
        <w:rPr>
          <w:sz w:val="28"/>
          <w:szCs w:val="28"/>
          <w:lang w:val="uk-UA"/>
        </w:rPr>
        <w:t xml:space="preserve">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B9742D" w:rsidRPr="00E638F9" w:rsidRDefault="00B9742D" w:rsidP="00B9742D">
      <w:pPr>
        <w:tabs>
          <w:tab w:val="left" w:pos="4424"/>
        </w:tabs>
        <w:ind w:firstLine="708"/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>Подальше відстеження результативності буде здійснюватися у терміни,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визначені чинним законодавством, а саме:</w:t>
      </w:r>
    </w:p>
    <w:p w:rsidR="00B9742D" w:rsidRPr="00E638F9" w:rsidRDefault="00B9742D" w:rsidP="00B9742D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повторне</w:t>
      </w:r>
      <w:r w:rsidRPr="00E638F9">
        <w:rPr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 xml:space="preserve"> буде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здійснено через рік з дня набрання ним чинності, але не пізніше двох років з дня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набрання чинності цим актом;</w:t>
      </w:r>
    </w:p>
    <w:p w:rsidR="00B9742D" w:rsidRPr="00E638F9" w:rsidRDefault="00B9742D" w:rsidP="00B9742D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періодичне</w:t>
      </w:r>
      <w:r w:rsidRPr="00E638F9">
        <w:rPr>
          <w:sz w:val="28"/>
          <w:szCs w:val="28"/>
          <w:lang w:val="uk-UA"/>
        </w:rPr>
        <w:t xml:space="preserve"> відстеження результативності - один раз на кожні три роки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починаючи з дня закінчення заходів з повторного відстеження результативності</w:t>
      </w:r>
    </w:p>
    <w:p w:rsidR="00B9742D" w:rsidRPr="00403484" w:rsidRDefault="00B9742D" w:rsidP="00B9742D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цього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>.</w:t>
      </w:r>
      <w:r w:rsidRPr="00403484">
        <w:rPr>
          <w:sz w:val="28"/>
          <w:szCs w:val="28"/>
          <w:lang w:val="uk-UA"/>
        </w:rPr>
        <w:t xml:space="preserve"> </w:t>
      </w:r>
    </w:p>
    <w:p w:rsidR="00B9742D" w:rsidRDefault="00B9742D" w:rsidP="00B9742D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B9742D" w:rsidRDefault="00B9742D" w:rsidP="00B9742D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B9742D" w:rsidRDefault="00B9742D" w:rsidP="00B9742D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B9742D" w:rsidRDefault="00B9742D" w:rsidP="00B9742D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О.М. Лисенко</w:t>
      </w:r>
    </w:p>
    <w:p w:rsidR="00B9742D" w:rsidRDefault="00B9742D" w:rsidP="00B9742D">
      <w:pPr>
        <w:tabs>
          <w:tab w:val="left" w:pos="4424"/>
        </w:tabs>
        <w:rPr>
          <w:lang w:val="uk-UA"/>
        </w:rPr>
      </w:pPr>
    </w:p>
    <w:p w:rsidR="00B9742D" w:rsidRDefault="00B9742D" w:rsidP="00B9742D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9742D" w:rsidRDefault="00B9742D" w:rsidP="00B9742D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9742D" w:rsidRDefault="00B9742D" w:rsidP="00B9742D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9742D" w:rsidRDefault="00B9742D" w:rsidP="00B9742D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9742D" w:rsidRDefault="00B9742D" w:rsidP="00B9742D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9742D" w:rsidRDefault="00B9742D" w:rsidP="00B9742D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9742D" w:rsidRPr="00764B93" w:rsidRDefault="00141847" w:rsidP="00B9742D">
      <w:pPr>
        <w:tabs>
          <w:tab w:val="left" w:pos="4424"/>
        </w:tabs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bookmarkStart w:id="0" w:name="_GoBack"/>
      <w:bookmarkEnd w:id="0"/>
      <w:r w:rsidR="00B9742D">
        <w:rPr>
          <w:b/>
          <w:bCs/>
          <w:i/>
          <w:lang w:val="uk-UA"/>
        </w:rPr>
        <w:t xml:space="preserve"> 700-667</w:t>
      </w:r>
    </w:p>
    <w:p w:rsidR="001268A3" w:rsidRPr="00764B93" w:rsidRDefault="001268A3" w:rsidP="00B9742D">
      <w:pPr>
        <w:jc w:val="both"/>
        <w:rPr>
          <w:lang w:val="uk-UA"/>
        </w:rPr>
      </w:pP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0F6ACF"/>
    <w:rsid w:val="00102AB9"/>
    <w:rsid w:val="001268A3"/>
    <w:rsid w:val="00141847"/>
    <w:rsid w:val="001529F0"/>
    <w:rsid w:val="001F24EE"/>
    <w:rsid w:val="00214332"/>
    <w:rsid w:val="00214AB8"/>
    <w:rsid w:val="0022213E"/>
    <w:rsid w:val="002309F7"/>
    <w:rsid w:val="00235821"/>
    <w:rsid w:val="002741BB"/>
    <w:rsid w:val="002A697E"/>
    <w:rsid w:val="00350E18"/>
    <w:rsid w:val="00394234"/>
    <w:rsid w:val="003A555A"/>
    <w:rsid w:val="003C2C77"/>
    <w:rsid w:val="003D4772"/>
    <w:rsid w:val="003E540D"/>
    <w:rsid w:val="003F1C19"/>
    <w:rsid w:val="00403484"/>
    <w:rsid w:val="00405876"/>
    <w:rsid w:val="00406A21"/>
    <w:rsid w:val="00412207"/>
    <w:rsid w:val="00420BBC"/>
    <w:rsid w:val="00421B45"/>
    <w:rsid w:val="004222BE"/>
    <w:rsid w:val="004478AB"/>
    <w:rsid w:val="004B0E55"/>
    <w:rsid w:val="004E71E0"/>
    <w:rsid w:val="0055526D"/>
    <w:rsid w:val="00577E42"/>
    <w:rsid w:val="005A2AA0"/>
    <w:rsid w:val="005A60E4"/>
    <w:rsid w:val="006B3B60"/>
    <w:rsid w:val="006C5701"/>
    <w:rsid w:val="00703A22"/>
    <w:rsid w:val="00730361"/>
    <w:rsid w:val="00764B93"/>
    <w:rsid w:val="0078789C"/>
    <w:rsid w:val="0079799A"/>
    <w:rsid w:val="007E3670"/>
    <w:rsid w:val="008160B9"/>
    <w:rsid w:val="008520A1"/>
    <w:rsid w:val="00876A7A"/>
    <w:rsid w:val="00886776"/>
    <w:rsid w:val="008B0E6C"/>
    <w:rsid w:val="008E0DEE"/>
    <w:rsid w:val="00916294"/>
    <w:rsid w:val="00925750"/>
    <w:rsid w:val="00984121"/>
    <w:rsid w:val="009A1D3C"/>
    <w:rsid w:val="009D2D3F"/>
    <w:rsid w:val="009E3659"/>
    <w:rsid w:val="009F249A"/>
    <w:rsid w:val="00A1662A"/>
    <w:rsid w:val="00A41F51"/>
    <w:rsid w:val="00A92BE7"/>
    <w:rsid w:val="00A9725F"/>
    <w:rsid w:val="00AB2710"/>
    <w:rsid w:val="00AB61EE"/>
    <w:rsid w:val="00AE61DC"/>
    <w:rsid w:val="00B33829"/>
    <w:rsid w:val="00B52494"/>
    <w:rsid w:val="00B95646"/>
    <w:rsid w:val="00B9742D"/>
    <w:rsid w:val="00BA59B9"/>
    <w:rsid w:val="00BF0F62"/>
    <w:rsid w:val="00C51AD6"/>
    <w:rsid w:val="00C964E2"/>
    <w:rsid w:val="00CA6DF9"/>
    <w:rsid w:val="00CC1328"/>
    <w:rsid w:val="00D06B0E"/>
    <w:rsid w:val="00D15D68"/>
    <w:rsid w:val="00D47A32"/>
    <w:rsid w:val="00D53738"/>
    <w:rsid w:val="00DE113C"/>
    <w:rsid w:val="00E3231F"/>
    <w:rsid w:val="00E43F06"/>
    <w:rsid w:val="00E5601F"/>
    <w:rsid w:val="00E80EFC"/>
    <w:rsid w:val="00EA3AA0"/>
    <w:rsid w:val="00EE6A4D"/>
    <w:rsid w:val="00F00AD3"/>
    <w:rsid w:val="00F02AA1"/>
    <w:rsid w:val="00F25215"/>
    <w:rsid w:val="00F97095"/>
    <w:rsid w:val="00FB3FC4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C226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959A-B6D4-45AF-8070-47AA7483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25</cp:revision>
  <cp:lastPrinted>2021-07-08T12:08:00Z</cp:lastPrinted>
  <dcterms:created xsi:type="dcterms:W3CDTF">2018-09-03T13:27:00Z</dcterms:created>
  <dcterms:modified xsi:type="dcterms:W3CDTF">2021-07-08T12:09:00Z</dcterms:modified>
</cp:coreProperties>
</file>