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0C" w:rsidRPr="006D687F" w:rsidRDefault="00F47F0C" w:rsidP="00F47F0C">
      <w:pPr>
        <w:ind w:firstLine="708"/>
        <w:jc w:val="center"/>
        <w:rPr>
          <w:b/>
          <w:i/>
          <w:color w:val="000000"/>
          <w:sz w:val="28"/>
          <w:szCs w:val="28"/>
          <w:lang w:val="uk-UA"/>
        </w:rPr>
      </w:pPr>
      <w:r w:rsidRPr="006D687F">
        <w:rPr>
          <w:b/>
          <w:i/>
          <w:color w:val="000000"/>
          <w:sz w:val="28"/>
          <w:szCs w:val="28"/>
          <w:lang w:val="uk-UA"/>
        </w:rPr>
        <w:t>ЗВІТ</w:t>
      </w:r>
    </w:p>
    <w:p w:rsidR="00F47F0C" w:rsidRPr="006D687F" w:rsidRDefault="006D687F" w:rsidP="006D687F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6D687F">
        <w:rPr>
          <w:b/>
          <w:i/>
          <w:color w:val="000000"/>
          <w:sz w:val="28"/>
          <w:szCs w:val="28"/>
          <w:lang w:val="uk-UA"/>
        </w:rPr>
        <w:t>п</w:t>
      </w:r>
      <w:r w:rsidR="00F47F0C" w:rsidRPr="006D687F">
        <w:rPr>
          <w:b/>
          <w:i/>
          <w:color w:val="000000"/>
          <w:sz w:val="28"/>
          <w:szCs w:val="28"/>
          <w:lang w:val="uk-UA"/>
        </w:rPr>
        <w:t>ро періодичне відстеження результативності регуляторного    акта – рішення Сумської міської ради від 05.10.2016 №1161-МР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розрахунок розміру і використання коштів пайової участі замовників будівництва у розвиток інфрас</w:t>
      </w:r>
      <w:r>
        <w:rPr>
          <w:b/>
          <w:i/>
          <w:color w:val="000000"/>
          <w:sz w:val="28"/>
          <w:szCs w:val="28"/>
          <w:lang w:val="uk-UA"/>
        </w:rPr>
        <w:t>труктури м. Суми ( зі змінами)»</w:t>
      </w:r>
    </w:p>
    <w:p w:rsidR="00F47F0C" w:rsidRDefault="00F47F0C" w:rsidP="00F47F0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47F0C" w:rsidRPr="00107398" w:rsidRDefault="00A7139B" w:rsidP="00A7139B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1. </w:t>
      </w:r>
      <w:r w:rsidRPr="00BA2A49">
        <w:rPr>
          <w:b/>
          <w:i/>
          <w:color w:val="000000"/>
          <w:sz w:val="28"/>
          <w:szCs w:val="28"/>
          <w:lang w:val="uk-UA"/>
        </w:rPr>
        <w:t>Вид та назва регуляторного акту, результативність якого відстежується, дата його прийняття та номер</w:t>
      </w:r>
      <w:r>
        <w:rPr>
          <w:b/>
          <w:color w:val="000000"/>
          <w:sz w:val="28"/>
          <w:szCs w:val="28"/>
          <w:lang w:val="uk-UA"/>
        </w:rPr>
        <w:t>:</w:t>
      </w:r>
    </w:p>
    <w:p w:rsidR="00F47F0C" w:rsidRDefault="00F47F0C" w:rsidP="00A7139B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Рішення Сумської міської ради від 05</w:t>
      </w:r>
      <w:r w:rsidR="00064BC9">
        <w:rPr>
          <w:color w:val="000000"/>
          <w:sz w:val="28"/>
          <w:szCs w:val="28"/>
          <w:lang w:val="uk-UA"/>
        </w:rPr>
        <w:t xml:space="preserve"> жовтня </w:t>
      </w:r>
      <w:r>
        <w:rPr>
          <w:color w:val="000000"/>
          <w:sz w:val="28"/>
          <w:szCs w:val="28"/>
          <w:lang w:val="uk-UA"/>
        </w:rPr>
        <w:t>2016</w:t>
      </w:r>
      <w:r w:rsidR="00064BC9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№</w:t>
      </w:r>
      <w:r w:rsidR="00064BC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1161-МР «Про затвердження Порядку залучення, розрахунку розміру і використання коштів пайової участі замовників будівництва у розвиток і використання коштів пайової участі замовників будівництва у розвиток інфраструктури м. Суми та Типового договору про залучення, розрахунок розміру і використання коштів пайової участі замовників будівництва у розвиток інфраструктури м. Суми».</w:t>
      </w:r>
    </w:p>
    <w:p w:rsidR="00993A0A" w:rsidRDefault="00993A0A" w:rsidP="00993A0A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Pr="00993A0A" w:rsidRDefault="00993A0A" w:rsidP="00993A0A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</w:t>
      </w:r>
      <w:r w:rsidRPr="00BA2A49">
        <w:rPr>
          <w:b/>
          <w:i/>
          <w:color w:val="000000"/>
          <w:sz w:val="28"/>
          <w:szCs w:val="28"/>
          <w:lang w:val="uk-UA"/>
        </w:rPr>
        <w:t>Назва виконавця заходів відстеження</w:t>
      </w:r>
      <w:r w:rsidR="00F47F0C" w:rsidRPr="00993A0A">
        <w:rPr>
          <w:b/>
          <w:color w:val="000000"/>
          <w:sz w:val="28"/>
          <w:szCs w:val="28"/>
          <w:lang w:val="uk-UA"/>
        </w:rPr>
        <w:t>:</w:t>
      </w:r>
    </w:p>
    <w:p w:rsidR="00F47F0C" w:rsidRDefault="00F47F0C" w:rsidP="00A2351F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B442C2">
        <w:rPr>
          <w:color w:val="000000"/>
          <w:sz w:val="28"/>
          <w:szCs w:val="28"/>
          <w:lang w:val="uk-UA"/>
        </w:rPr>
        <w:t>Управління капітального будівництва та дорожнього господарства Сумської міської ради</w:t>
      </w:r>
      <w:r>
        <w:rPr>
          <w:color w:val="000000"/>
          <w:sz w:val="28"/>
          <w:szCs w:val="28"/>
          <w:lang w:val="uk-UA"/>
        </w:rPr>
        <w:t>.</w:t>
      </w:r>
    </w:p>
    <w:p w:rsidR="00F47F0C" w:rsidRDefault="00F47F0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Pr="00107398" w:rsidRDefault="00993A0A" w:rsidP="00993A0A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</w:t>
      </w:r>
      <w:r w:rsidR="00F47F0C" w:rsidRPr="00BA2A49">
        <w:rPr>
          <w:b/>
          <w:i/>
          <w:color w:val="000000"/>
          <w:sz w:val="28"/>
          <w:szCs w:val="28"/>
          <w:lang w:val="uk-UA"/>
        </w:rPr>
        <w:t>Цілі прийняття акта</w:t>
      </w:r>
      <w:r w:rsidR="00F47F0C" w:rsidRPr="00107398">
        <w:rPr>
          <w:b/>
          <w:color w:val="000000"/>
          <w:sz w:val="28"/>
          <w:szCs w:val="28"/>
          <w:lang w:val="uk-UA"/>
        </w:rPr>
        <w:t>:</w:t>
      </w:r>
    </w:p>
    <w:p w:rsidR="00F47F0C" w:rsidRDefault="00A2351F" w:rsidP="00A2351F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F47F0C">
        <w:rPr>
          <w:color w:val="000000"/>
          <w:sz w:val="28"/>
          <w:szCs w:val="28"/>
          <w:lang w:val="uk-UA"/>
        </w:rPr>
        <w:t>впорядкування нормативно-правової бази відповідно до вимог чинного законодавства;</w:t>
      </w:r>
    </w:p>
    <w:p w:rsidR="00F47F0C" w:rsidRDefault="00A2351F" w:rsidP="00A2351F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F47F0C">
        <w:rPr>
          <w:color w:val="000000"/>
          <w:sz w:val="28"/>
          <w:szCs w:val="28"/>
          <w:lang w:val="uk-UA"/>
        </w:rPr>
        <w:t>збільшення обсягу надходження в місцевий бюджет від замовників на розвиток інфраструктури міста;</w:t>
      </w:r>
    </w:p>
    <w:p w:rsidR="00F47F0C" w:rsidRDefault="00A2351F" w:rsidP="00A2351F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F47F0C">
        <w:rPr>
          <w:color w:val="000000"/>
          <w:sz w:val="28"/>
          <w:szCs w:val="28"/>
          <w:lang w:val="uk-UA"/>
        </w:rPr>
        <w:t>здійснення контролю за своєчасністю та повнотою надходжень внесків на розвиток інфраструктури;</w:t>
      </w:r>
    </w:p>
    <w:p w:rsidR="00F47F0C" w:rsidRDefault="00A2351F" w:rsidP="00A2351F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F47F0C">
        <w:rPr>
          <w:color w:val="000000"/>
          <w:sz w:val="28"/>
          <w:szCs w:val="28"/>
          <w:lang w:val="uk-UA"/>
        </w:rPr>
        <w:t>сприяння розвитку інфраструктури міста Суми та його благоустрою.</w:t>
      </w:r>
    </w:p>
    <w:p w:rsidR="00F47F0C" w:rsidRDefault="00F47F0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Pr="00A12AED" w:rsidRDefault="00F47F0C" w:rsidP="0046558C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A12AED">
        <w:rPr>
          <w:b/>
          <w:color w:val="000000"/>
          <w:sz w:val="28"/>
          <w:szCs w:val="28"/>
          <w:lang w:val="uk-UA"/>
        </w:rPr>
        <w:t xml:space="preserve">4. </w:t>
      </w:r>
      <w:r w:rsidR="00BA2A49" w:rsidRPr="00BA2A49">
        <w:rPr>
          <w:b/>
          <w:i/>
          <w:color w:val="000000"/>
          <w:sz w:val="28"/>
          <w:szCs w:val="28"/>
          <w:lang w:val="uk-UA"/>
        </w:rPr>
        <w:t>Строк виконання заходів з відстеження</w:t>
      </w:r>
      <w:r w:rsidRPr="00A12AED">
        <w:rPr>
          <w:b/>
          <w:color w:val="000000"/>
          <w:sz w:val="28"/>
          <w:szCs w:val="28"/>
          <w:lang w:val="uk-UA"/>
        </w:rPr>
        <w:t>:</w:t>
      </w:r>
    </w:p>
    <w:p w:rsidR="00F47F0C" w:rsidRDefault="00BA2A49" w:rsidP="00BA2A49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BA2A49">
        <w:rPr>
          <w:color w:val="FF0000"/>
          <w:sz w:val="28"/>
          <w:szCs w:val="28"/>
          <w:lang w:val="uk-UA"/>
        </w:rPr>
        <w:t>Відстеження проводилося в період із</w:t>
      </w:r>
      <w:r>
        <w:rPr>
          <w:color w:val="FF0000"/>
          <w:sz w:val="28"/>
          <w:szCs w:val="28"/>
          <w:lang w:val="uk-UA"/>
        </w:rPr>
        <w:t xml:space="preserve"> </w:t>
      </w:r>
      <w:r w:rsidR="00F47F0C" w:rsidRPr="00A2351F">
        <w:rPr>
          <w:color w:val="FF0000"/>
          <w:sz w:val="28"/>
          <w:szCs w:val="28"/>
          <w:lang w:val="uk-UA"/>
        </w:rPr>
        <w:t>0</w:t>
      </w:r>
      <w:r w:rsidR="00CA2491" w:rsidRPr="00A2351F">
        <w:rPr>
          <w:color w:val="FF0000"/>
          <w:sz w:val="28"/>
          <w:szCs w:val="28"/>
          <w:lang w:val="uk-UA"/>
        </w:rPr>
        <w:t>3</w:t>
      </w:r>
      <w:r w:rsidR="00F47F0C" w:rsidRPr="00A2351F">
        <w:rPr>
          <w:color w:val="FF0000"/>
          <w:sz w:val="28"/>
          <w:szCs w:val="28"/>
          <w:lang w:val="uk-UA"/>
        </w:rPr>
        <w:t>.</w:t>
      </w:r>
      <w:r w:rsidR="00CA2491" w:rsidRPr="00A2351F">
        <w:rPr>
          <w:color w:val="FF0000"/>
          <w:sz w:val="28"/>
          <w:szCs w:val="28"/>
          <w:lang w:val="uk-UA"/>
        </w:rPr>
        <w:t>10</w:t>
      </w:r>
      <w:r w:rsidR="00F47F0C" w:rsidRPr="00A2351F">
        <w:rPr>
          <w:color w:val="FF0000"/>
          <w:sz w:val="28"/>
          <w:szCs w:val="28"/>
          <w:lang w:val="uk-UA"/>
        </w:rPr>
        <w:t>.202</w:t>
      </w:r>
      <w:r w:rsidR="00CA2491" w:rsidRPr="00A2351F">
        <w:rPr>
          <w:color w:val="FF0000"/>
          <w:sz w:val="28"/>
          <w:szCs w:val="28"/>
          <w:lang w:val="uk-UA"/>
        </w:rPr>
        <w:t xml:space="preserve">2 </w:t>
      </w:r>
      <w:r>
        <w:rPr>
          <w:color w:val="FF0000"/>
          <w:sz w:val="28"/>
          <w:szCs w:val="28"/>
          <w:lang w:val="uk-UA"/>
        </w:rPr>
        <w:t xml:space="preserve">по </w:t>
      </w:r>
      <w:r w:rsidR="00F47F0C" w:rsidRPr="00A2351F">
        <w:rPr>
          <w:color w:val="FF0000"/>
          <w:sz w:val="28"/>
          <w:szCs w:val="28"/>
          <w:lang w:val="uk-UA"/>
        </w:rPr>
        <w:t>31.</w:t>
      </w:r>
      <w:r w:rsidR="00CA2491" w:rsidRPr="00A2351F">
        <w:rPr>
          <w:color w:val="FF0000"/>
          <w:sz w:val="28"/>
          <w:szCs w:val="28"/>
          <w:lang w:val="uk-UA"/>
        </w:rPr>
        <w:t>10</w:t>
      </w:r>
      <w:r w:rsidR="00F47F0C" w:rsidRPr="00A2351F">
        <w:rPr>
          <w:color w:val="FF0000"/>
          <w:sz w:val="28"/>
          <w:szCs w:val="28"/>
          <w:lang w:val="uk-UA"/>
        </w:rPr>
        <w:t>.2022</w:t>
      </w:r>
      <w:r>
        <w:rPr>
          <w:color w:val="FF0000"/>
          <w:sz w:val="28"/>
          <w:szCs w:val="28"/>
          <w:lang w:val="uk-UA"/>
        </w:rPr>
        <w:t>.</w:t>
      </w:r>
      <w:r w:rsidR="00F47F0C">
        <w:rPr>
          <w:color w:val="000000"/>
          <w:sz w:val="28"/>
          <w:szCs w:val="28"/>
          <w:lang w:val="uk-UA"/>
        </w:rPr>
        <w:t xml:space="preserve"> </w:t>
      </w:r>
    </w:p>
    <w:p w:rsidR="00F47F0C" w:rsidRDefault="00F47F0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Pr="00A12AED" w:rsidRDefault="00F47F0C" w:rsidP="0046558C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A12AED">
        <w:rPr>
          <w:b/>
          <w:color w:val="000000"/>
          <w:sz w:val="28"/>
          <w:szCs w:val="28"/>
          <w:lang w:val="uk-UA"/>
        </w:rPr>
        <w:t xml:space="preserve">5. </w:t>
      </w:r>
      <w:r w:rsidR="00BA2A49" w:rsidRPr="00BA2A49">
        <w:rPr>
          <w:b/>
          <w:i/>
          <w:color w:val="000000"/>
          <w:sz w:val="28"/>
          <w:szCs w:val="28"/>
          <w:lang w:val="uk-UA"/>
        </w:rPr>
        <w:t>Тип відстеження (базовий, повторний або періодичний)</w:t>
      </w:r>
      <w:r w:rsidRPr="00A12AED">
        <w:rPr>
          <w:b/>
          <w:color w:val="000000"/>
          <w:sz w:val="28"/>
          <w:szCs w:val="28"/>
          <w:lang w:val="uk-UA"/>
        </w:rPr>
        <w:t>:</w:t>
      </w:r>
    </w:p>
    <w:p w:rsidR="00F47F0C" w:rsidRDefault="00BA2A49" w:rsidP="00BA2A49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F47F0C">
        <w:rPr>
          <w:color w:val="000000"/>
          <w:sz w:val="28"/>
          <w:szCs w:val="28"/>
          <w:lang w:val="uk-UA"/>
        </w:rPr>
        <w:t>еріодичне</w:t>
      </w:r>
      <w:r>
        <w:rPr>
          <w:color w:val="000000"/>
          <w:sz w:val="28"/>
          <w:szCs w:val="28"/>
          <w:lang w:val="uk-UA"/>
        </w:rPr>
        <w:t xml:space="preserve"> </w:t>
      </w:r>
      <w:r w:rsidR="00F47F0C">
        <w:rPr>
          <w:color w:val="000000"/>
          <w:sz w:val="28"/>
          <w:szCs w:val="28"/>
          <w:lang w:val="uk-UA"/>
        </w:rPr>
        <w:t>відстеження</w:t>
      </w:r>
      <w:r>
        <w:rPr>
          <w:color w:val="000000"/>
          <w:sz w:val="28"/>
          <w:szCs w:val="28"/>
          <w:lang w:val="uk-UA"/>
        </w:rPr>
        <w:t xml:space="preserve"> результативності</w:t>
      </w:r>
      <w:r w:rsidR="00F47F0C">
        <w:rPr>
          <w:color w:val="000000"/>
          <w:sz w:val="28"/>
          <w:szCs w:val="28"/>
          <w:lang w:val="uk-UA"/>
        </w:rPr>
        <w:t>.</w:t>
      </w:r>
    </w:p>
    <w:p w:rsidR="00F47F0C" w:rsidRDefault="00F47F0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Pr="00A12AED" w:rsidRDefault="00F47F0C" w:rsidP="0046558C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A12AED">
        <w:rPr>
          <w:b/>
          <w:color w:val="000000"/>
          <w:sz w:val="28"/>
          <w:szCs w:val="28"/>
          <w:lang w:val="uk-UA"/>
        </w:rPr>
        <w:t xml:space="preserve">6. </w:t>
      </w:r>
      <w:r w:rsidRPr="00BA2A49">
        <w:rPr>
          <w:b/>
          <w:i/>
          <w:color w:val="000000"/>
          <w:sz w:val="28"/>
          <w:szCs w:val="28"/>
          <w:lang w:val="uk-UA"/>
        </w:rPr>
        <w:t>Метод</w:t>
      </w:r>
      <w:r w:rsidR="00BA2A49" w:rsidRPr="00BA2A49">
        <w:rPr>
          <w:b/>
          <w:i/>
          <w:color w:val="000000"/>
          <w:sz w:val="28"/>
          <w:szCs w:val="28"/>
          <w:lang w:val="uk-UA"/>
        </w:rPr>
        <w:t>и</w:t>
      </w:r>
      <w:r w:rsidRPr="00BA2A49">
        <w:rPr>
          <w:b/>
          <w:i/>
          <w:color w:val="000000"/>
          <w:sz w:val="28"/>
          <w:szCs w:val="28"/>
          <w:lang w:val="uk-UA"/>
        </w:rPr>
        <w:t xml:space="preserve"> одержання результатів відстеження</w:t>
      </w:r>
      <w:r w:rsidRPr="00A12AED">
        <w:rPr>
          <w:b/>
          <w:color w:val="000000"/>
          <w:sz w:val="28"/>
          <w:szCs w:val="28"/>
          <w:lang w:val="uk-UA"/>
        </w:rPr>
        <w:t>:</w:t>
      </w:r>
    </w:p>
    <w:p w:rsidR="00F47F0C" w:rsidRDefault="00BA2A49" w:rsidP="00BA2A49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BA2A49">
        <w:rPr>
          <w:color w:val="000000"/>
          <w:sz w:val="28"/>
          <w:szCs w:val="28"/>
          <w:lang w:val="uk-UA"/>
        </w:rPr>
        <w:t>При відстеженні застосовувався статистичний метод одержання результатів</w:t>
      </w:r>
      <w:r w:rsidR="00F47F0C">
        <w:rPr>
          <w:color w:val="000000"/>
          <w:sz w:val="28"/>
          <w:szCs w:val="28"/>
          <w:lang w:val="uk-UA"/>
        </w:rPr>
        <w:t>.</w:t>
      </w:r>
    </w:p>
    <w:p w:rsidR="00F47F0C" w:rsidRDefault="00F47F0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Pr="007C2E4D" w:rsidRDefault="00F47F0C" w:rsidP="0046558C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7C2E4D">
        <w:rPr>
          <w:b/>
          <w:color w:val="000000"/>
          <w:sz w:val="28"/>
          <w:szCs w:val="28"/>
          <w:lang w:val="uk-UA"/>
        </w:rPr>
        <w:t xml:space="preserve">7. </w:t>
      </w:r>
      <w:r w:rsidRPr="00BA2A49">
        <w:rPr>
          <w:b/>
          <w:i/>
          <w:color w:val="000000"/>
          <w:sz w:val="28"/>
          <w:szCs w:val="28"/>
          <w:lang w:val="uk-UA"/>
        </w:rPr>
        <w:t>Дані та припущення, на основі яких відстежувалися результативність, а також способи одержання даних</w:t>
      </w:r>
      <w:r w:rsidRPr="007C2E4D">
        <w:rPr>
          <w:b/>
          <w:color w:val="000000"/>
          <w:sz w:val="28"/>
          <w:szCs w:val="28"/>
          <w:lang w:val="uk-UA"/>
        </w:rPr>
        <w:t>:</w:t>
      </w:r>
    </w:p>
    <w:p w:rsidR="00F47F0C" w:rsidRDefault="00F47F0C" w:rsidP="00A2351F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Шляхом аналізу кількості звернень щодо укладених договорів про пайову участь у створення інфраструктури міста; аналізу сплати коштів пайових внесків до міського бюджету на створення інфраструктури міста за період з 01.01.2020 по 31.09.2022.</w:t>
      </w:r>
    </w:p>
    <w:p w:rsidR="00F47F0C" w:rsidRDefault="00F47F0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Pr="007C2E4D" w:rsidRDefault="00F47F0C" w:rsidP="00291BBC">
      <w:pPr>
        <w:spacing w:after="200" w:line="276" w:lineRule="auto"/>
        <w:rPr>
          <w:b/>
          <w:color w:val="000000"/>
          <w:sz w:val="28"/>
          <w:szCs w:val="28"/>
          <w:lang w:val="uk-UA"/>
        </w:rPr>
      </w:pPr>
      <w:r w:rsidRPr="007C2E4D">
        <w:rPr>
          <w:b/>
          <w:color w:val="000000"/>
          <w:sz w:val="28"/>
          <w:szCs w:val="28"/>
          <w:lang w:val="uk-UA"/>
        </w:rPr>
        <w:t xml:space="preserve">8. </w:t>
      </w:r>
      <w:r w:rsidR="00291BBC" w:rsidRPr="00291BBC">
        <w:rPr>
          <w:b/>
          <w:i/>
          <w:color w:val="000000"/>
          <w:sz w:val="28"/>
          <w:szCs w:val="28"/>
          <w:lang w:val="uk-UA"/>
        </w:rPr>
        <w:t>Кількісні та якісні значення показників результативності акта:</w:t>
      </w:r>
    </w:p>
    <w:tbl>
      <w:tblPr>
        <w:tblStyle w:val="a4"/>
        <w:tblW w:w="9219" w:type="dxa"/>
        <w:tblInd w:w="108" w:type="dxa"/>
        <w:tblLook w:val="04A0" w:firstRow="1" w:lastRow="0" w:firstColumn="1" w:lastColumn="0" w:noHBand="0" w:noVBand="1"/>
      </w:tblPr>
      <w:tblGrid>
        <w:gridCol w:w="709"/>
        <w:gridCol w:w="5575"/>
        <w:gridCol w:w="2935"/>
      </w:tblGrid>
      <w:tr w:rsidR="00F47F0C" w:rsidTr="00D26AB0">
        <w:tc>
          <w:tcPr>
            <w:tcW w:w="709" w:type="dxa"/>
            <w:vAlign w:val="center"/>
          </w:tcPr>
          <w:p w:rsidR="00F47F0C" w:rsidRPr="00CA2491" w:rsidRDefault="00F47F0C" w:rsidP="0046558C">
            <w:pPr>
              <w:pStyle w:val="a3"/>
              <w:ind w:left="0"/>
              <w:jc w:val="both"/>
              <w:rPr>
                <w:b/>
                <w:i/>
                <w:color w:val="000000"/>
                <w:lang w:val="uk-UA"/>
              </w:rPr>
            </w:pPr>
            <w:r w:rsidRPr="00CA2491">
              <w:rPr>
                <w:b/>
                <w:i/>
                <w:color w:val="000000"/>
                <w:lang w:val="uk-UA"/>
              </w:rPr>
              <w:t>№</w:t>
            </w:r>
            <w:r w:rsidR="00FF0475" w:rsidRPr="00CA2491">
              <w:rPr>
                <w:b/>
                <w:i/>
                <w:color w:val="000000"/>
                <w:lang w:val="uk-UA"/>
              </w:rPr>
              <w:t xml:space="preserve"> </w:t>
            </w:r>
            <w:r w:rsidRPr="00CA2491">
              <w:rPr>
                <w:b/>
                <w:i/>
                <w:color w:val="000000"/>
                <w:lang w:val="uk-UA"/>
              </w:rPr>
              <w:t>з/п</w:t>
            </w:r>
          </w:p>
        </w:tc>
        <w:tc>
          <w:tcPr>
            <w:tcW w:w="5575" w:type="dxa"/>
            <w:vAlign w:val="center"/>
          </w:tcPr>
          <w:p w:rsidR="00F47F0C" w:rsidRPr="00CA2491" w:rsidRDefault="00F47F0C" w:rsidP="0046558C">
            <w:pPr>
              <w:pStyle w:val="a3"/>
              <w:ind w:left="0"/>
              <w:jc w:val="center"/>
              <w:rPr>
                <w:b/>
                <w:i/>
                <w:color w:val="000000"/>
                <w:lang w:val="uk-UA"/>
              </w:rPr>
            </w:pPr>
            <w:r w:rsidRPr="00CA2491">
              <w:rPr>
                <w:b/>
                <w:i/>
                <w:color w:val="000000"/>
                <w:lang w:val="uk-UA"/>
              </w:rPr>
              <w:t>Показники результативності</w:t>
            </w:r>
          </w:p>
        </w:tc>
        <w:tc>
          <w:tcPr>
            <w:tcW w:w="2935" w:type="dxa"/>
            <w:vAlign w:val="center"/>
          </w:tcPr>
          <w:p w:rsidR="00F47F0C" w:rsidRPr="00CA2491" w:rsidRDefault="00F47F0C" w:rsidP="00FF0475">
            <w:pPr>
              <w:pStyle w:val="a3"/>
              <w:ind w:left="0"/>
              <w:rPr>
                <w:b/>
                <w:i/>
                <w:color w:val="000000"/>
                <w:lang w:val="uk-UA"/>
              </w:rPr>
            </w:pPr>
            <w:r w:rsidRPr="00CA2491">
              <w:rPr>
                <w:b/>
                <w:i/>
                <w:color w:val="000000"/>
                <w:lang w:val="uk-UA"/>
              </w:rPr>
              <w:t>01.01.2020</w:t>
            </w:r>
            <w:r w:rsidR="00FF0475" w:rsidRPr="00CA2491">
              <w:rPr>
                <w:b/>
                <w:i/>
                <w:color w:val="000000"/>
                <w:lang w:val="uk-UA"/>
              </w:rPr>
              <w:t xml:space="preserve"> </w:t>
            </w:r>
            <w:r w:rsidRPr="00CA2491">
              <w:rPr>
                <w:b/>
                <w:i/>
                <w:color w:val="000000"/>
                <w:lang w:val="uk-UA"/>
              </w:rPr>
              <w:t>-</w:t>
            </w:r>
            <w:r w:rsidR="00FF0475" w:rsidRPr="00CA2491">
              <w:rPr>
                <w:b/>
                <w:i/>
                <w:color w:val="000000"/>
                <w:lang w:val="uk-UA"/>
              </w:rPr>
              <w:t xml:space="preserve"> </w:t>
            </w:r>
            <w:r w:rsidRPr="00CA2491">
              <w:rPr>
                <w:b/>
                <w:i/>
                <w:color w:val="000000"/>
                <w:lang w:val="uk-UA"/>
              </w:rPr>
              <w:t>31.09.2022</w:t>
            </w:r>
          </w:p>
        </w:tc>
      </w:tr>
      <w:tr w:rsidR="00F47F0C" w:rsidTr="00D26AB0">
        <w:tc>
          <w:tcPr>
            <w:tcW w:w="709" w:type="dxa"/>
          </w:tcPr>
          <w:p w:rsidR="00F47F0C" w:rsidRPr="00FF0475" w:rsidRDefault="00FF0475" w:rsidP="00D26AB0">
            <w:pPr>
              <w:pStyle w:val="a3"/>
              <w:ind w:left="0"/>
              <w:jc w:val="right"/>
              <w:rPr>
                <w:color w:val="000000"/>
                <w:sz w:val="22"/>
                <w:szCs w:val="22"/>
                <w:lang w:val="uk-UA"/>
              </w:rPr>
            </w:pPr>
            <w:bookmarkStart w:id="0" w:name="_GoBack"/>
            <w:r w:rsidRPr="00E66270">
              <w:rPr>
                <w:sz w:val="22"/>
                <w:szCs w:val="22"/>
                <w:lang w:val="uk-UA"/>
              </w:rPr>
              <w:t>1.</w:t>
            </w:r>
            <w:bookmarkEnd w:id="0"/>
          </w:p>
        </w:tc>
        <w:tc>
          <w:tcPr>
            <w:tcW w:w="5575" w:type="dxa"/>
          </w:tcPr>
          <w:p w:rsidR="00F47F0C" w:rsidRDefault="00F47F0C" w:rsidP="0046558C">
            <w:pPr>
              <w:pStyle w:val="a3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F0475">
              <w:rPr>
                <w:color w:val="000000"/>
                <w:sz w:val="22"/>
                <w:szCs w:val="22"/>
                <w:lang w:val="uk-UA"/>
              </w:rPr>
              <w:t>Загальна кількість укладених договорів про залучення, розрахунок розміру і використання коштів пайової участі замовників будівництва у роз</w:t>
            </w:r>
            <w:r w:rsidR="00FF0475">
              <w:rPr>
                <w:color w:val="000000"/>
                <w:sz w:val="22"/>
                <w:szCs w:val="22"/>
                <w:lang w:val="uk-UA"/>
              </w:rPr>
              <w:t>витку інфраструктури міста Суми:</w:t>
            </w:r>
          </w:p>
          <w:p w:rsidR="00FF0475" w:rsidRPr="00FF0475" w:rsidRDefault="00FF0475" w:rsidP="0046558C">
            <w:pPr>
              <w:pStyle w:val="a3"/>
              <w:ind w:left="0"/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2935" w:type="dxa"/>
          </w:tcPr>
          <w:p w:rsidR="00F47F0C" w:rsidRPr="00E66270" w:rsidRDefault="00F47F0C" w:rsidP="00FF0475">
            <w:pPr>
              <w:pStyle w:val="a3"/>
              <w:tabs>
                <w:tab w:val="center" w:pos="59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E66270">
              <w:rPr>
                <w:sz w:val="22"/>
                <w:szCs w:val="22"/>
                <w:lang w:val="uk-UA"/>
              </w:rPr>
              <w:t>0</w:t>
            </w:r>
          </w:p>
        </w:tc>
      </w:tr>
      <w:tr w:rsidR="00FF0475" w:rsidTr="007E516F">
        <w:trPr>
          <w:trHeight w:val="655"/>
        </w:trPr>
        <w:tc>
          <w:tcPr>
            <w:tcW w:w="709" w:type="dxa"/>
          </w:tcPr>
          <w:p w:rsidR="00FF0475" w:rsidRPr="00E66270" w:rsidRDefault="00FF0475" w:rsidP="00D26AB0">
            <w:pPr>
              <w:pStyle w:val="a3"/>
              <w:ind w:left="0"/>
              <w:jc w:val="right"/>
              <w:rPr>
                <w:sz w:val="22"/>
                <w:szCs w:val="22"/>
                <w:lang w:val="uk-UA"/>
              </w:rPr>
            </w:pPr>
            <w:r w:rsidRPr="00E66270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5575" w:type="dxa"/>
          </w:tcPr>
          <w:p w:rsidR="00FF0475" w:rsidRPr="00E66270" w:rsidRDefault="00FF0475" w:rsidP="0046558C">
            <w:pPr>
              <w:pStyle w:val="a3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66270">
              <w:rPr>
                <w:sz w:val="22"/>
                <w:szCs w:val="22"/>
                <w:lang w:val="uk-UA"/>
              </w:rPr>
              <w:t>договори про реструктуризацію боргу по сплаті пайової участі</w:t>
            </w:r>
          </w:p>
        </w:tc>
        <w:tc>
          <w:tcPr>
            <w:tcW w:w="2935" w:type="dxa"/>
          </w:tcPr>
          <w:p w:rsidR="00FF0475" w:rsidRPr="00E66270" w:rsidRDefault="00FF0475" w:rsidP="00FF0475">
            <w:pPr>
              <w:pStyle w:val="a3"/>
              <w:tabs>
                <w:tab w:val="center" w:pos="590"/>
              </w:tabs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E66270">
              <w:rPr>
                <w:sz w:val="22"/>
                <w:szCs w:val="22"/>
                <w:lang w:val="uk-UA"/>
              </w:rPr>
              <w:t>2</w:t>
            </w:r>
          </w:p>
        </w:tc>
      </w:tr>
      <w:tr w:rsidR="00F47F0C" w:rsidTr="00D26AB0">
        <w:tc>
          <w:tcPr>
            <w:tcW w:w="709" w:type="dxa"/>
          </w:tcPr>
          <w:p w:rsidR="00F47F0C" w:rsidRPr="00FF0475" w:rsidRDefault="00F47F0C" w:rsidP="00D26AB0">
            <w:pPr>
              <w:pStyle w:val="a3"/>
              <w:ind w:left="0"/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FF0475">
              <w:rPr>
                <w:color w:val="000000"/>
                <w:sz w:val="22"/>
                <w:szCs w:val="22"/>
                <w:lang w:val="uk-UA"/>
              </w:rPr>
              <w:t xml:space="preserve">       2                        </w:t>
            </w:r>
          </w:p>
        </w:tc>
        <w:tc>
          <w:tcPr>
            <w:tcW w:w="5575" w:type="dxa"/>
          </w:tcPr>
          <w:p w:rsidR="00F47F0C" w:rsidRDefault="00F47F0C" w:rsidP="0046558C">
            <w:pPr>
              <w:pStyle w:val="a3"/>
              <w:ind w:left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F0475">
              <w:rPr>
                <w:color w:val="000000"/>
                <w:sz w:val="22"/>
                <w:szCs w:val="22"/>
                <w:lang w:val="uk-UA"/>
              </w:rPr>
              <w:t>Надходження коштів до міського бюджету від пайової участі замовників будівництва у розвитку інфраструктури м. Суми.</w:t>
            </w:r>
          </w:p>
          <w:p w:rsidR="00FF0475" w:rsidRPr="00FF0475" w:rsidRDefault="00FF0475" w:rsidP="0046558C">
            <w:pPr>
              <w:pStyle w:val="a3"/>
              <w:ind w:left="0"/>
              <w:jc w:val="both"/>
              <w:rPr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2935" w:type="dxa"/>
          </w:tcPr>
          <w:p w:rsidR="00F47F0C" w:rsidRPr="00E66270" w:rsidRDefault="007E516F" w:rsidP="00FF0475">
            <w:pPr>
              <w:pStyle w:val="a3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E66270">
              <w:rPr>
                <w:sz w:val="22"/>
                <w:szCs w:val="22"/>
                <w:lang w:val="uk-UA"/>
              </w:rPr>
              <w:t>2020-3025268,13грн</w:t>
            </w:r>
          </w:p>
          <w:p w:rsidR="007E516F" w:rsidRPr="00E66270" w:rsidRDefault="007E516F" w:rsidP="00FF0475">
            <w:pPr>
              <w:pStyle w:val="a3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E66270">
              <w:rPr>
                <w:sz w:val="22"/>
                <w:szCs w:val="22"/>
                <w:lang w:val="uk-UA"/>
              </w:rPr>
              <w:t xml:space="preserve">2021-1658635,35 </w:t>
            </w:r>
            <w:proofErr w:type="spellStart"/>
            <w:r w:rsidRPr="00E66270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7E516F" w:rsidRPr="00E66270" w:rsidRDefault="007E516F" w:rsidP="00FF0475">
            <w:pPr>
              <w:pStyle w:val="a3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E66270">
              <w:rPr>
                <w:sz w:val="22"/>
                <w:szCs w:val="22"/>
                <w:lang w:val="uk-UA"/>
              </w:rPr>
              <w:t xml:space="preserve">2022-1232854,25 </w:t>
            </w:r>
            <w:proofErr w:type="spellStart"/>
            <w:r w:rsidRPr="00E66270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</w:tr>
    </w:tbl>
    <w:p w:rsidR="00F47F0C" w:rsidRDefault="00F47F0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Pr="00173446" w:rsidRDefault="00F47F0C" w:rsidP="0046558C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173446">
        <w:rPr>
          <w:b/>
          <w:color w:val="000000"/>
          <w:sz w:val="28"/>
          <w:szCs w:val="28"/>
          <w:lang w:val="uk-UA"/>
        </w:rPr>
        <w:t xml:space="preserve">9. </w:t>
      </w:r>
      <w:r w:rsidRPr="00C321DA">
        <w:rPr>
          <w:b/>
          <w:i/>
          <w:color w:val="000000"/>
          <w:sz w:val="28"/>
          <w:szCs w:val="28"/>
          <w:lang w:val="uk-UA"/>
        </w:rPr>
        <w:t>Оцінка результатів реалізації регуляторного акта та ступеня досягнення визначених цілей</w:t>
      </w:r>
      <w:r w:rsidRPr="00173446">
        <w:rPr>
          <w:b/>
          <w:color w:val="000000"/>
          <w:sz w:val="28"/>
          <w:szCs w:val="28"/>
          <w:lang w:val="uk-UA"/>
        </w:rPr>
        <w:t>:</w:t>
      </w:r>
    </w:p>
    <w:p w:rsidR="00F47F0C" w:rsidRDefault="00F47F0C" w:rsidP="0092678B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Проаналізувавши регуляторний акт можна зробити висновок, що даний регуляторний акт забезпечував впровадження порядку залучення,</w:t>
      </w:r>
      <w:r w:rsidR="0092678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розрахунку розміру і використання коштів пайової участі у розвиток інфраструктури міста Суми, формував прозорий організаційно-економічний механізм визначення розміру пайових внесків, що дали змогу забезпечити розширене відтворення інфраструктури міста.</w:t>
      </w:r>
    </w:p>
    <w:p w:rsidR="00F47F0C" w:rsidRDefault="00F47F0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46558C" w:rsidRDefault="0046558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46558C" w:rsidRDefault="0046558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Pr="00B442C2" w:rsidRDefault="00F47F0C" w:rsidP="0046558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F47F0C" w:rsidRDefault="00F47F0C" w:rsidP="004655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BF31B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A2491">
        <w:rPr>
          <w:b/>
          <w:sz w:val="28"/>
          <w:szCs w:val="28"/>
          <w:lang w:val="uk-UA"/>
        </w:rPr>
        <w:t xml:space="preserve"> У</w:t>
      </w:r>
      <w:r w:rsidRPr="00BF31BA">
        <w:rPr>
          <w:b/>
          <w:sz w:val="28"/>
          <w:szCs w:val="28"/>
          <w:lang w:val="uk-UA"/>
        </w:rPr>
        <w:t xml:space="preserve">правління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C76F71">
        <w:rPr>
          <w:b/>
          <w:sz w:val="28"/>
          <w:szCs w:val="28"/>
          <w:lang w:val="uk-UA"/>
        </w:rPr>
        <w:t>І.Д.</w:t>
      </w:r>
      <w:r w:rsidR="0046558C">
        <w:rPr>
          <w:b/>
          <w:sz w:val="28"/>
          <w:szCs w:val="28"/>
          <w:lang w:val="uk-UA"/>
        </w:rPr>
        <w:t xml:space="preserve"> </w:t>
      </w:r>
      <w:proofErr w:type="spellStart"/>
      <w:r w:rsidRPr="00C76F71">
        <w:rPr>
          <w:b/>
          <w:sz w:val="28"/>
          <w:szCs w:val="28"/>
          <w:lang w:val="uk-UA"/>
        </w:rPr>
        <w:t>Щербаченко</w:t>
      </w:r>
      <w:proofErr w:type="spellEnd"/>
    </w:p>
    <w:p w:rsidR="00F47F0C" w:rsidRPr="00177587" w:rsidRDefault="00F47F0C" w:rsidP="0046558C">
      <w:pPr>
        <w:jc w:val="both"/>
        <w:rPr>
          <w:sz w:val="28"/>
          <w:szCs w:val="28"/>
          <w:lang w:val="uk-UA"/>
        </w:rPr>
      </w:pPr>
    </w:p>
    <w:p w:rsidR="00F47F0C" w:rsidRPr="0046558C" w:rsidRDefault="00F47F0C" w:rsidP="0046558C">
      <w:pPr>
        <w:jc w:val="both"/>
        <w:rPr>
          <w:sz w:val="20"/>
          <w:szCs w:val="20"/>
          <w:lang w:val="uk-UA"/>
        </w:rPr>
      </w:pPr>
      <w:r w:rsidRPr="0046558C">
        <w:rPr>
          <w:sz w:val="20"/>
          <w:szCs w:val="20"/>
          <w:lang w:val="uk-UA"/>
        </w:rPr>
        <w:t>Старченко В</w:t>
      </w:r>
      <w:r w:rsidR="0046558C">
        <w:rPr>
          <w:sz w:val="20"/>
          <w:szCs w:val="20"/>
          <w:lang w:val="uk-UA"/>
        </w:rPr>
        <w:t>.</w:t>
      </w:r>
      <w:r w:rsidRPr="0046558C">
        <w:rPr>
          <w:sz w:val="20"/>
          <w:szCs w:val="20"/>
          <w:lang w:val="uk-UA"/>
        </w:rPr>
        <w:t xml:space="preserve"> 066</w:t>
      </w:r>
      <w:r w:rsidR="0046558C">
        <w:rPr>
          <w:sz w:val="20"/>
          <w:szCs w:val="20"/>
          <w:lang w:val="uk-UA"/>
        </w:rPr>
        <w:t>-</w:t>
      </w:r>
      <w:r w:rsidRPr="0046558C">
        <w:rPr>
          <w:sz w:val="20"/>
          <w:szCs w:val="20"/>
          <w:lang w:val="uk-UA"/>
        </w:rPr>
        <w:t xml:space="preserve">5186195      </w:t>
      </w:r>
    </w:p>
    <w:p w:rsidR="00F47F0C" w:rsidRPr="00736D28" w:rsidRDefault="00F47F0C" w:rsidP="00F47F0C">
      <w:pPr>
        <w:ind w:firstLine="708"/>
        <w:jc w:val="both"/>
        <w:rPr>
          <w:lang w:val="uk-UA"/>
        </w:rPr>
      </w:pPr>
    </w:p>
    <w:p w:rsidR="0035633E" w:rsidRDefault="00E66270"/>
    <w:sectPr w:rsidR="0035633E" w:rsidSect="007D735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3382"/>
    <w:multiLevelType w:val="hybridMultilevel"/>
    <w:tmpl w:val="48C28F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71D77"/>
    <w:multiLevelType w:val="hybridMultilevel"/>
    <w:tmpl w:val="AF84D358"/>
    <w:lvl w:ilvl="0" w:tplc="068EF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974571"/>
    <w:multiLevelType w:val="hybridMultilevel"/>
    <w:tmpl w:val="964ED6B6"/>
    <w:lvl w:ilvl="0" w:tplc="39863416">
      <w:start w:val="3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C0"/>
    <w:rsid w:val="00064BC9"/>
    <w:rsid w:val="00181EC0"/>
    <w:rsid w:val="00291BBC"/>
    <w:rsid w:val="0046558C"/>
    <w:rsid w:val="0053089B"/>
    <w:rsid w:val="006D687F"/>
    <w:rsid w:val="007E516F"/>
    <w:rsid w:val="0084628C"/>
    <w:rsid w:val="0092678B"/>
    <w:rsid w:val="00993A0A"/>
    <w:rsid w:val="00A2351F"/>
    <w:rsid w:val="00A50B44"/>
    <w:rsid w:val="00A7139B"/>
    <w:rsid w:val="00BA2A49"/>
    <w:rsid w:val="00C321DA"/>
    <w:rsid w:val="00CA2491"/>
    <w:rsid w:val="00CD03F8"/>
    <w:rsid w:val="00D26AB0"/>
    <w:rsid w:val="00E66270"/>
    <w:rsid w:val="00F16C17"/>
    <w:rsid w:val="00F47F0C"/>
    <w:rsid w:val="00F71945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0C"/>
    <w:pPr>
      <w:ind w:left="720"/>
      <w:contextualSpacing/>
    </w:pPr>
  </w:style>
  <w:style w:type="table" w:styleId="a4">
    <w:name w:val="Table Grid"/>
    <w:basedOn w:val="a1"/>
    <w:uiPriority w:val="59"/>
    <w:rsid w:val="00F4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0C"/>
    <w:pPr>
      <w:ind w:left="720"/>
      <w:contextualSpacing/>
    </w:pPr>
  </w:style>
  <w:style w:type="table" w:styleId="a4">
    <w:name w:val="Table Grid"/>
    <w:basedOn w:val="a1"/>
    <w:uiPriority w:val="59"/>
    <w:rsid w:val="00F4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2022-11-02T11:40:00Z</dcterms:created>
  <dcterms:modified xsi:type="dcterms:W3CDTF">2022-11-03T08:50:00Z</dcterms:modified>
</cp:coreProperties>
</file>