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294429" w:rsidRPr="00153822">
        <w:trPr>
          <w:jc w:val="center"/>
        </w:trPr>
        <w:tc>
          <w:tcPr>
            <w:tcW w:w="4252" w:type="dxa"/>
          </w:tcPr>
          <w:p w:rsidR="00294429" w:rsidRPr="00153822" w:rsidRDefault="00294429" w:rsidP="003067A9">
            <w:pPr>
              <w:tabs>
                <w:tab w:val="left" w:pos="84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3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294429" w:rsidRPr="00153822" w:rsidRDefault="00294429" w:rsidP="003067A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E3AB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9pt;height:45.75pt;visibility:visible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294429" w:rsidRPr="00153822" w:rsidRDefault="00294429" w:rsidP="003067A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294429" w:rsidRPr="00153822" w:rsidRDefault="00294429" w:rsidP="003067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306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53822">
        <w:rPr>
          <w:rFonts w:ascii="Times New Roman" w:hAnsi="Times New Roman" w:cs="Times New Roman"/>
          <w:sz w:val="32"/>
          <w:szCs w:val="32"/>
          <w:lang w:val="uk-UA"/>
        </w:rPr>
        <w:t>СУМСЬКА МІСЬКА РАДА</w:t>
      </w:r>
    </w:p>
    <w:p w:rsidR="00294429" w:rsidRPr="00153822" w:rsidRDefault="00294429" w:rsidP="00306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VІІ СКЛИКАННЯ VІІ СЕСІЯ</w:t>
      </w:r>
    </w:p>
    <w:p w:rsidR="00294429" w:rsidRPr="00153822" w:rsidRDefault="0029442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53822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294429" w:rsidRPr="00153822" w:rsidRDefault="00294429" w:rsidP="003067A9">
      <w:pPr>
        <w:pStyle w:val="Title"/>
        <w:jc w:val="left"/>
        <w:rPr>
          <w:rFonts w:ascii="Times New Roman" w:hAnsi="Times New Roman" w:cs="Times New Roman"/>
        </w:rPr>
      </w:pPr>
    </w:p>
    <w:p w:rsidR="00294429" w:rsidRPr="00153822" w:rsidRDefault="00294429" w:rsidP="003067A9">
      <w:pPr>
        <w:pStyle w:val="Title"/>
        <w:jc w:val="both"/>
        <w:rPr>
          <w:rFonts w:ascii="Times New Roman" w:hAnsi="Times New Roman" w:cs="Times New Roman"/>
        </w:rPr>
      </w:pPr>
      <w:r w:rsidRPr="00153822">
        <w:rPr>
          <w:rFonts w:ascii="Times New Roman" w:hAnsi="Times New Roman" w:cs="Times New Roman"/>
        </w:rPr>
        <w:t>від 24 лютого 2016 року № 369 – МР</w:t>
      </w:r>
    </w:p>
    <w:p w:rsidR="00294429" w:rsidRPr="00153822" w:rsidRDefault="00294429" w:rsidP="003067A9">
      <w:pPr>
        <w:pStyle w:val="Title"/>
        <w:jc w:val="both"/>
        <w:rPr>
          <w:rFonts w:ascii="Times New Roman" w:hAnsi="Times New Roman" w:cs="Times New Roman"/>
        </w:rPr>
      </w:pPr>
      <w:r w:rsidRPr="00153822">
        <w:rPr>
          <w:rFonts w:ascii="Times New Roman" w:hAnsi="Times New Roman" w:cs="Times New Roman"/>
        </w:rPr>
        <w:t>м. Суми</w:t>
      </w:r>
    </w:p>
    <w:p w:rsidR="00294429" w:rsidRPr="00153822" w:rsidRDefault="00294429" w:rsidP="003067A9">
      <w:pPr>
        <w:pStyle w:val="Title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5160"/>
      </w:tblGrid>
      <w:tr w:rsidR="00294429" w:rsidRPr="00153822">
        <w:trPr>
          <w:trHeight w:val="693"/>
        </w:trPr>
        <w:tc>
          <w:tcPr>
            <w:tcW w:w="5160" w:type="dxa"/>
          </w:tcPr>
          <w:p w:rsidR="00294429" w:rsidRPr="00153822" w:rsidRDefault="00294429" w:rsidP="00AE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3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звернення до </w:t>
            </w:r>
            <w:r w:rsidRPr="001538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Президента України, Голови Верховної ради України, Генерального прокурора України щодо </w:t>
            </w:r>
            <w:r w:rsidRPr="00153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політичних репресій</w:t>
            </w:r>
          </w:p>
        </w:tc>
      </w:tr>
    </w:tbl>
    <w:p w:rsidR="00294429" w:rsidRPr="00153822" w:rsidRDefault="00294429" w:rsidP="00306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992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фактами збільшення кількості політичних в’язнів в Україні, як інструменту центральної влади для розправи проти політичних опонентів через застосування вибіркового правосуддя, з метою недопущення ймовірних небезпечних суспільно-політичних наслідків та враховуючи суспільну думку громади міста, керуючись статтею 25 Закону України «Про місцеве самоврядування в Україні», </w:t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294429" w:rsidRPr="00153822" w:rsidRDefault="0029442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4429" w:rsidRPr="00153822" w:rsidRDefault="0029442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294429" w:rsidRPr="00153822" w:rsidRDefault="0029442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4429" w:rsidRPr="00153822" w:rsidRDefault="00294429" w:rsidP="003067A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 xml:space="preserve">1. Підтримати звернення до </w:t>
      </w:r>
      <w:r w:rsidRPr="00153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Президента України, Голови Верховної ради України, Генерального прокурора України щодо </w:t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>політичних репресій (додається).</w:t>
      </w:r>
    </w:p>
    <w:p w:rsidR="00294429" w:rsidRPr="00153822" w:rsidRDefault="00294429" w:rsidP="003067A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 xml:space="preserve">2. Направити дане рішення до </w:t>
      </w:r>
      <w:r w:rsidRPr="00153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Президента України, Голови Верховної ради України, Генерального прокурора України щодо </w:t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>політичних репресій.</w:t>
      </w:r>
    </w:p>
    <w:p w:rsidR="00294429" w:rsidRPr="00153822" w:rsidRDefault="00294429" w:rsidP="003067A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3. Опублікувати дане рішення в засобах масової інформації.</w:t>
      </w:r>
    </w:p>
    <w:p w:rsidR="00294429" w:rsidRPr="00153822" w:rsidRDefault="00294429" w:rsidP="003067A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4. Організацію виконання даного рішення покласти на першого заступника міського голови Войтенка В.В.</w:t>
      </w:r>
    </w:p>
    <w:p w:rsidR="00294429" w:rsidRPr="00153822" w:rsidRDefault="0029442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4429" w:rsidRPr="00153822" w:rsidRDefault="0029442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4429" w:rsidRPr="00153822" w:rsidRDefault="0029442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4429" w:rsidRPr="00153822" w:rsidRDefault="0029442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4429" w:rsidRPr="00153822" w:rsidRDefault="00294429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О.М.Лисенко</w:t>
      </w:r>
    </w:p>
    <w:p w:rsidR="00294429" w:rsidRPr="00153822" w:rsidRDefault="00294429" w:rsidP="003067A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294429" w:rsidRPr="00153822" w:rsidRDefault="0029442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153822">
        <w:rPr>
          <w:rFonts w:ascii="Times New Roman" w:hAnsi="Times New Roman" w:cs="Times New Roman"/>
          <w:sz w:val="16"/>
          <w:szCs w:val="16"/>
          <w:lang w:val="uk-UA"/>
        </w:rPr>
        <w:t>Виконавець: Левченко Ю.О.</w:t>
      </w:r>
    </w:p>
    <w:p w:rsidR="00294429" w:rsidRPr="00153822" w:rsidRDefault="0029442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C3353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294429" w:rsidRPr="00153822" w:rsidRDefault="00294429" w:rsidP="00C3353D">
      <w:pPr>
        <w:spacing w:after="0"/>
        <w:ind w:left="4253"/>
        <w:rPr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  <w:t>Додаток</w:t>
      </w:r>
    </w:p>
    <w:p w:rsidR="00294429" w:rsidRPr="00153822" w:rsidRDefault="00294429" w:rsidP="00C3353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53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рішення Сумської міської ради </w:t>
      </w:r>
    </w:p>
    <w:p w:rsidR="00294429" w:rsidRPr="00153822" w:rsidRDefault="00294429" w:rsidP="00C3353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53822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</w:t>
      </w:r>
      <w:r w:rsidRPr="00153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Президента України, Голови Верховної ради України, Генерального прокурора України щодо </w:t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>політичних репресій»</w:t>
      </w:r>
    </w:p>
    <w:p w:rsidR="00294429" w:rsidRPr="00153822" w:rsidRDefault="00294429" w:rsidP="00C3353D">
      <w:pPr>
        <w:pStyle w:val="Title"/>
        <w:ind w:left="4253"/>
        <w:jc w:val="both"/>
        <w:rPr>
          <w:rFonts w:ascii="Times New Roman" w:hAnsi="Times New Roman" w:cs="Times New Roman"/>
        </w:rPr>
      </w:pPr>
      <w:r w:rsidRPr="00153822">
        <w:rPr>
          <w:rFonts w:ascii="Times New Roman" w:hAnsi="Times New Roman" w:cs="Times New Roman"/>
        </w:rPr>
        <w:t>від 24 лютого 2016 року № 369 – МР</w:t>
      </w:r>
    </w:p>
    <w:p w:rsidR="00294429" w:rsidRPr="00153822" w:rsidRDefault="00294429" w:rsidP="007E66C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4429" w:rsidRPr="00153822" w:rsidRDefault="00294429" w:rsidP="007E66C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53822">
        <w:rPr>
          <w:rFonts w:ascii="Times New Roman" w:hAnsi="Times New Roman" w:cs="Times New Roman"/>
          <w:sz w:val="28"/>
          <w:szCs w:val="28"/>
          <w:lang w:val="uk-UA" w:eastAsia="ru-RU"/>
        </w:rPr>
        <w:t>Президенту України</w:t>
      </w:r>
    </w:p>
    <w:p w:rsidR="00294429" w:rsidRPr="00153822" w:rsidRDefault="00294429" w:rsidP="007E66C4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Порошенку Петру Олексійовичу</w:t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br/>
      </w:r>
    </w:p>
    <w:p w:rsidR="00294429" w:rsidRPr="00153822" w:rsidRDefault="00294429" w:rsidP="00330140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53822">
        <w:rPr>
          <w:rFonts w:ascii="Times New Roman" w:hAnsi="Times New Roman" w:cs="Times New Roman"/>
          <w:sz w:val="28"/>
          <w:szCs w:val="28"/>
          <w:lang w:val="uk-UA" w:eastAsia="ru-RU"/>
        </w:rPr>
        <w:t>Голові Верховної ради України</w:t>
      </w:r>
      <w:r w:rsidRPr="00153822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Гройсману Володимиру Борисовичу</w:t>
      </w:r>
      <w:r w:rsidRPr="00153822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53822">
        <w:rPr>
          <w:rFonts w:ascii="Times New Roman" w:hAnsi="Times New Roman" w:cs="Times New Roman"/>
          <w:sz w:val="28"/>
          <w:szCs w:val="28"/>
          <w:lang w:val="uk-UA" w:eastAsia="ru-RU"/>
        </w:rPr>
        <w:br/>
        <w:t>Генеральному  прокурору України</w:t>
      </w:r>
      <w:r w:rsidRPr="00153822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Шокіну Віктору Миколайовичу</w:t>
      </w:r>
    </w:p>
    <w:p w:rsidR="00294429" w:rsidRPr="00153822" w:rsidRDefault="00294429" w:rsidP="007E6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4429" w:rsidRPr="00153822" w:rsidRDefault="00294429" w:rsidP="007E66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BC70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Шановний пане Президенте!</w:t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Шановний пане голово Верховної ради!</w:t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Шановний пане Генеральний прокурор!</w:t>
      </w:r>
    </w:p>
    <w:p w:rsidR="00294429" w:rsidRPr="00153822" w:rsidRDefault="00294429" w:rsidP="008B1E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Ми, депутати Сумської міської ради, висловлюємо свою категоричну незгоду із репресіями нинішньої влади проти політичних опонентів через застосування вибіркового правосуддя. Ми засуджуємо численні безпідставні затримання і арешти членів патріотичних організацій та партій, активістів волонтерського руху та учасників добровольчих підрозділів.</w:t>
      </w:r>
    </w:p>
    <w:p w:rsidR="00294429" w:rsidRPr="00153822" w:rsidRDefault="00294429" w:rsidP="00503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На даний момент в Україні, за даними організації «Комітет визволення політв’язнів», є 68 особи, що перебувають за гратами або під домашнім арештом, які є представниками політичних та громадських рухів, волонтерства або є бійцями АТО, вина яких у інкримінованих їм справах не доведена, однак в цьому проглядаються ознаки «політичної розправи». Від так, список політичних в’язнів станом на сьогодні виглядає наступним чином: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8A5C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Справа розстрілу інспекторів ДАІ на посту Биківня в 2014 р.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1. Гульвіченко Григорій Олексійович (Домашній Арешт)</w:t>
      </w:r>
    </w:p>
    <w:p w:rsidR="00294429" w:rsidRPr="00153822" w:rsidRDefault="00294429" w:rsidP="008A5C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2. Черняк Олесь Юрійович (Домашній арешт)</w:t>
      </w:r>
    </w:p>
    <w:p w:rsidR="00294429" w:rsidRPr="00153822" w:rsidRDefault="00294429" w:rsidP="008A5C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8A5C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Протест під вінницькою ОДА в грудні 2014 (зокрема, розірваний портрет Порошенка)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3. Павленко (Хорт) Юрій Георгійович</w:t>
      </w:r>
    </w:p>
    <w:p w:rsidR="00294429" w:rsidRPr="00153822" w:rsidRDefault="00294429" w:rsidP="008C0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Справа «вбивства Бузини»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4. Андрій Медведько (Домашній арешт)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5. Денис Поліщук (Домашній арешт)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Активісти організації «Патріот України»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6. Дериглазов Артем Ігорович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7. Каднічанський Віталій Анатолійович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Справа Віти Заверухи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8. Заверуха Вікторія Ігорівна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9. Кошелюк Євгеній Євгенійович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10. Романюк Андрій Олександрович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11. Ситников Дмитро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12. Мнишенко Микола</w:t>
      </w:r>
    </w:p>
    <w:p w:rsidR="00294429" w:rsidRPr="00153822" w:rsidRDefault="00294429" w:rsidP="00D0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Справа «Захисників Конституції»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13. Гуменюк Ігор Володимирович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14. Крайняк Сергій Васильович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15. Юрій Сиротюк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16. Олексій Логвін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17. Марко Мельничук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18. Ігор Сосна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19. Максим Дескат (Домашній арешт)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20. Віктор Бурлик (Домашній арешт)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21. Ігор Олійник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22. Богдан Тицький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23. Володимир Гроцков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24. Сергій Кіншин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25. В’ячеслав Бойко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26. Артем Фурманюк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27. Михайло Криворучкін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28. Михайло Баліоз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Один з загону </w:t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айдарівців</w:t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, які перебувають в Харківському СІЗО за вбивство сепаратистів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29. Чепіль Микола Вікторович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Боєць батальйону ОУН, (був на війні, не відмічався в ІВС)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30. Іванов Андрій Миколайович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Маріупольські в’язні, арештовані разом з </w:t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Равликами»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31. Дасюк Владислав Ігорович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32. Жуковський Вадим Костянтинович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33. Попик Андрій Миколайович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34. Ридько Юрій Борисович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35. Шашера Олег Валерійович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Батальйон «Торнадо»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36. Глебов Максим Валерійович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37. Гульчук Борис Павлович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38. Демчук Андрій Несторович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39. Іваш Роман Юрійович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40. Куст Микита Володимирович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41. Оніщенко Руслан Ілліч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42. Свиридовський Микита Васильович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43. Шевченко Юрій Миколайович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Батальйон «Торнадо» («Моджахед»)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44. Ляшук Даниїл Олександрович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Білий молот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боротьбу з наркопритонами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45. Деренко Олександр Михайлович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46. Калугін Віталій Станіславович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47. Порожний Сергій Миколайович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(по цій же справі проходив Макар Колесников, що помер за загадкових обставин у Лук’янівському СІЗО 1 січня 2016 року)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«Правий сектор» за захист родини від рейдерів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48. Демченко Андрій Віталійович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49. Лискович Дмитро Володимирович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50. Піпенко Дмитро Олександрович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51. Полугорбатов Олександр Сергійович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Справа замаху на банкіра Дядечка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52. Данилів Василь Миколайович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Опозиційні місцеві депутати Алушти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53. Ребіков Віктор Ілліч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54. Ребіков Ілля Вікторович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Професор і доцент, звинувачені в замаху на Луцького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55. Симоненко Юрій Григорович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56. Оніщенко Сергій Павлович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Правозахисник, засуджений ніби за вбивство бізнесмена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57. Канцедайло Олександр Миколайович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Майданівець, викрадений </w:t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беркутом» і засуджений за наркотики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58. Тельнов Віталій Антонович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Батько і два сина, сидять у Маріуполі, на яких навісили вбивства та інші злочини за їхню боротьбу проти місцевої наркомафії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59. Харакоз Віталій Миколайович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60. Харакоз Ренат Віталійович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61. Харакоз Родіон Віталійович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«Справа байкерів». Байкери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протестувальники з Грушевського були арештовані 6 лютого 2014 року і звинувачені в екстремізмі, але після 20 лютого змінили обвинувачення на абсурдні, кримінальні, не пов’язані з Майданом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62. Гречухов Віталій Борисович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63. Фролов Олександр Володимирович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«Мукачівські партизани»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64. Мунчак Роман Іванович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65. Бурча Володимир Володимирович</w:t>
      </w:r>
    </w:p>
    <w:p w:rsidR="00294429" w:rsidRPr="00153822" w:rsidRDefault="00294429" w:rsidP="00BC7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66. Горбенко Родіон Ігорович</w:t>
      </w:r>
    </w:p>
    <w:p w:rsidR="00294429" w:rsidRPr="00153822" w:rsidRDefault="00294429" w:rsidP="00BC7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Правий Сектор – Сутичка на Драгобраті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67. Василь Василинюк</w:t>
      </w:r>
    </w:p>
    <w:p w:rsidR="00294429" w:rsidRPr="00153822" w:rsidRDefault="00294429" w:rsidP="001D0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68. Петро Угрин</w:t>
      </w:r>
    </w:p>
    <w:p w:rsidR="00294429" w:rsidRPr="00153822" w:rsidRDefault="00294429" w:rsidP="008B1E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8B1E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У більшості випадків кримінальні справи щодо вищезазначених осіб розглядаються вже більше року, як наслідок – більшість політичних в’язнів перебувають у СІЗО, що не призначені для такого довгого утримання затриманих. Крім того, судді та прокурори, що беруть участь у судових засіданнях щодо цих осіб, в більшості випадків пропускають засідання, раптово «хворіють» та знаходять будь-які способи, аби якомога довше розглядати справи по цим особам.</w:t>
      </w:r>
    </w:p>
    <w:p w:rsidR="00294429" w:rsidRPr="00153822" w:rsidRDefault="00294429" w:rsidP="008B1E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Такі дії нинішньої влади, коли чільні діячі злочинного режиму Януковича не понесли покарання за корупцію та злочини проти повсталого народу на Майдані восени-взимку 2013 - 2014 рр., в першу чергу за вбивство Небесної Сотні; коли не притягнуті до кримінальної відповідальності сепаратисти та посібники російського агресора в Криму та Донбасі, в той час – за гратами перебувають українці, що борються за справедливість та гідність для свого народу на всіх фронтах, однозначно свідчать про контрреволюцію і реванш негідників.</w:t>
      </w:r>
    </w:p>
    <w:p w:rsidR="00294429" w:rsidRPr="00153822" w:rsidRDefault="00294429" w:rsidP="008B1E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На жаль, нинішня влада відійшла від своїх передвиборчих зобов’язань та виконання вимог Революції Гідності і, фактично, продовжує антинародні практики режиму Януковича, коли з політичними опонентами розправлялись шляхом ув’язнення. Більше того – реалії сьогодення диктують нові умови боротьби з опонентами – достатньо обізвати будь-кого «рукою Кремля» і засадити за грати.</w:t>
      </w:r>
    </w:p>
    <w:p w:rsidR="00294429" w:rsidRPr="00153822" w:rsidRDefault="00294429" w:rsidP="008B1E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Запевняємо сумчан, що на рівні місцевого самоврядування відповідно до своїх повноважень ми вживатимемо усіх заходів для того, щоб скорегувати курс держави в інтересах громадян, не допустити реваншу негідників на місцевому рівні та реалізувати вимоги Майдану стосовно повної підзвітності влади громадянам і забезпечення права українців на гідне життя на своїй, Богом даній землі.</w:t>
      </w:r>
    </w:p>
    <w:p w:rsidR="00294429" w:rsidRPr="00153822" w:rsidRDefault="00294429" w:rsidP="007E6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7E6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7E6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7E6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429" w:rsidRPr="00153822" w:rsidRDefault="00294429" w:rsidP="007E6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3822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8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О.М.Лисенко</w:t>
      </w:r>
    </w:p>
    <w:p w:rsidR="00294429" w:rsidRPr="00153822" w:rsidRDefault="00294429" w:rsidP="007E66C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4429" w:rsidRPr="00153822" w:rsidRDefault="00294429" w:rsidP="00D038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53822">
        <w:rPr>
          <w:rFonts w:ascii="Times New Roman" w:hAnsi="Times New Roman" w:cs="Times New Roman"/>
          <w:sz w:val="20"/>
          <w:szCs w:val="20"/>
          <w:lang w:val="uk-UA"/>
        </w:rPr>
        <w:t>Виконавець: Левченко Ю.О.</w:t>
      </w:r>
    </w:p>
    <w:sectPr w:rsidR="00294429" w:rsidRPr="00153822" w:rsidSect="003067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B6"/>
    <w:multiLevelType w:val="hybridMultilevel"/>
    <w:tmpl w:val="1DC46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A9"/>
    <w:rsid w:val="00085C36"/>
    <w:rsid w:val="000B14D6"/>
    <w:rsid w:val="000F6F5B"/>
    <w:rsid w:val="00153822"/>
    <w:rsid w:val="001C5A45"/>
    <w:rsid w:val="001D0F88"/>
    <w:rsid w:val="002309D2"/>
    <w:rsid w:val="0025113E"/>
    <w:rsid w:val="00294429"/>
    <w:rsid w:val="003067A9"/>
    <w:rsid w:val="00313C68"/>
    <w:rsid w:val="00330140"/>
    <w:rsid w:val="003411E0"/>
    <w:rsid w:val="0034782A"/>
    <w:rsid w:val="003825B4"/>
    <w:rsid w:val="00436728"/>
    <w:rsid w:val="00444237"/>
    <w:rsid w:val="004F7FE4"/>
    <w:rsid w:val="005035D4"/>
    <w:rsid w:val="00565C9A"/>
    <w:rsid w:val="00570676"/>
    <w:rsid w:val="00592FF7"/>
    <w:rsid w:val="005E3B44"/>
    <w:rsid w:val="006021D3"/>
    <w:rsid w:val="0062578B"/>
    <w:rsid w:val="006501F2"/>
    <w:rsid w:val="006F15EE"/>
    <w:rsid w:val="00705293"/>
    <w:rsid w:val="007079BC"/>
    <w:rsid w:val="00732330"/>
    <w:rsid w:val="007348C9"/>
    <w:rsid w:val="007748B7"/>
    <w:rsid w:val="007E26B7"/>
    <w:rsid w:val="007E3517"/>
    <w:rsid w:val="007E66C4"/>
    <w:rsid w:val="008126CF"/>
    <w:rsid w:val="00825A6F"/>
    <w:rsid w:val="00830283"/>
    <w:rsid w:val="008670C7"/>
    <w:rsid w:val="0089774D"/>
    <w:rsid w:val="008A5CE9"/>
    <w:rsid w:val="008B1EE8"/>
    <w:rsid w:val="008C0951"/>
    <w:rsid w:val="008F009C"/>
    <w:rsid w:val="0091262C"/>
    <w:rsid w:val="00992F68"/>
    <w:rsid w:val="00997FCA"/>
    <w:rsid w:val="009A0CDE"/>
    <w:rsid w:val="00A3605C"/>
    <w:rsid w:val="00A920E3"/>
    <w:rsid w:val="00AA024C"/>
    <w:rsid w:val="00AE703F"/>
    <w:rsid w:val="00B23DE8"/>
    <w:rsid w:val="00BB33B5"/>
    <w:rsid w:val="00BC705C"/>
    <w:rsid w:val="00BE2313"/>
    <w:rsid w:val="00C10F3D"/>
    <w:rsid w:val="00C3353D"/>
    <w:rsid w:val="00CA3B45"/>
    <w:rsid w:val="00CA5353"/>
    <w:rsid w:val="00CC5308"/>
    <w:rsid w:val="00CE3AB7"/>
    <w:rsid w:val="00D038F8"/>
    <w:rsid w:val="00D071C7"/>
    <w:rsid w:val="00D370F1"/>
    <w:rsid w:val="00DF4D0E"/>
    <w:rsid w:val="00E520BA"/>
    <w:rsid w:val="00E94229"/>
    <w:rsid w:val="00EA2C64"/>
    <w:rsid w:val="00EA470A"/>
    <w:rsid w:val="00F41584"/>
    <w:rsid w:val="00F75995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A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067A9"/>
    <w:pPr>
      <w:spacing w:after="0" w:line="240" w:lineRule="auto"/>
      <w:jc w:val="center"/>
    </w:pPr>
    <w:rPr>
      <w:sz w:val="28"/>
      <w:szCs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067A9"/>
    <w:rPr>
      <w:rFonts w:ascii="Calibri" w:hAnsi="Calibri" w:cs="Calibri"/>
      <w:sz w:val="28"/>
      <w:szCs w:val="28"/>
      <w:lang w:val="uk-UA" w:eastAsia="ru-RU"/>
    </w:rPr>
  </w:style>
  <w:style w:type="paragraph" w:customStyle="1" w:styleId="a">
    <w:name w:val="Знак Знак Знак Знак"/>
    <w:basedOn w:val="Normal"/>
    <w:uiPriority w:val="99"/>
    <w:rsid w:val="00E942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Normal"/>
    <w:uiPriority w:val="99"/>
    <w:rsid w:val="006021D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5A45"/>
    <w:rPr>
      <w:rFonts w:ascii="Tahoma" w:hAnsi="Tahoma" w:cs="Tahoma"/>
      <w:sz w:val="16"/>
      <w:szCs w:val="16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rsid w:val="008B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1EE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5</Pages>
  <Words>1129</Words>
  <Characters>6439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2016-02-14T15:19:00Z</dcterms:created>
  <dcterms:modified xsi:type="dcterms:W3CDTF">2016-03-01T14:37:00Z</dcterms:modified>
</cp:coreProperties>
</file>