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6" w:rsidRPr="007954B2" w:rsidRDefault="00A301E6" w:rsidP="0079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Додаток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54B2">
        <w:rPr>
          <w:rFonts w:ascii="Times New Roman" w:hAnsi="Times New Roman" w:cs="Times New Roman"/>
          <w:sz w:val="28"/>
          <w:szCs w:val="28"/>
        </w:rPr>
        <w:t>до програми «Фізична культура і спорт</w:t>
      </w:r>
    </w:p>
    <w:p w:rsidR="00A301E6" w:rsidRPr="007954B2" w:rsidRDefault="00A301E6" w:rsidP="007954B2">
      <w:pPr>
        <w:spacing w:after="0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B2">
        <w:rPr>
          <w:rFonts w:ascii="Times New Roman" w:hAnsi="Times New Roman" w:cs="Times New Roman"/>
          <w:sz w:val="28"/>
          <w:szCs w:val="28"/>
        </w:rPr>
        <w:t>міста Суми на 2016 – 2018 роки»</w:t>
      </w:r>
    </w:p>
    <w:p w:rsidR="00A301E6" w:rsidRDefault="00A301E6" w:rsidP="00BB33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E6" w:rsidRDefault="00A301E6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4"/>
        <w:gridCol w:w="1604"/>
        <w:gridCol w:w="198"/>
        <w:gridCol w:w="1962"/>
        <w:gridCol w:w="16"/>
        <w:gridCol w:w="886"/>
        <w:gridCol w:w="72"/>
        <w:gridCol w:w="2266"/>
        <w:gridCol w:w="1080"/>
        <w:gridCol w:w="196"/>
        <w:gridCol w:w="1156"/>
        <w:gridCol w:w="1143"/>
        <w:gridCol w:w="18"/>
        <w:gridCol w:w="1102"/>
        <w:gridCol w:w="69"/>
        <w:gridCol w:w="77"/>
        <w:gridCol w:w="1094"/>
        <w:gridCol w:w="1750"/>
      </w:tblGrid>
      <w:tr w:rsidR="00A301E6" w:rsidRPr="004F6968">
        <w:tc>
          <w:tcPr>
            <w:tcW w:w="664" w:type="dxa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604" w:type="dxa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160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2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Строк вико-нання заходу</w:t>
            </w:r>
          </w:p>
        </w:tc>
        <w:tc>
          <w:tcPr>
            <w:tcW w:w="2338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76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Джерела фінансу</w:t>
            </w: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</w:p>
        </w:tc>
        <w:tc>
          <w:tcPr>
            <w:tcW w:w="4659" w:type="dxa"/>
            <w:gridSpan w:val="7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50" w:type="dxa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301E6" w:rsidRPr="004F6968">
        <w:tc>
          <w:tcPr>
            <w:tcW w:w="664" w:type="dxa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(проект)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(прогноз)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2018 (прогноз)</w:t>
            </w:r>
          </w:p>
        </w:tc>
        <w:tc>
          <w:tcPr>
            <w:tcW w:w="1750" w:type="dxa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01E6" w:rsidRPr="004F6968">
        <w:tc>
          <w:tcPr>
            <w:tcW w:w="15353" w:type="dxa"/>
            <w:gridSpan w:val="1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301E6" w:rsidRPr="004F6968">
        <w:trPr>
          <w:trHeight w:val="3874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4" w:type="dxa"/>
          </w:tcPr>
          <w:p w:rsidR="00A301E6" w:rsidRPr="004F6968" w:rsidRDefault="00A301E6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2160" w:type="dxa"/>
            <w:gridSpan w:val="2"/>
          </w:tcPr>
          <w:p w:rsidR="00A301E6" w:rsidRPr="004F6968" w:rsidRDefault="00A301E6" w:rsidP="002D4559">
            <w:pPr>
              <w:pStyle w:val="ListParagraph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абезпечення проведення кубків, чемпіонатів, турнірів, спартакіад та інших заходів з олімпійських видів спорту</w:t>
            </w:r>
          </w:p>
          <w:p w:rsidR="00A301E6" w:rsidRPr="004F6968" w:rsidRDefault="00A301E6" w:rsidP="002D4559">
            <w:pPr>
              <w:pStyle w:val="ListParagraph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кубків, чемпіонатів, турнірів, спартакіад та інших заходів з неолімпійських видів спорту</w:t>
            </w:r>
          </w:p>
        </w:tc>
        <w:tc>
          <w:tcPr>
            <w:tcW w:w="9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080" w:type="dxa"/>
          </w:tcPr>
          <w:p w:rsidR="00A301E6" w:rsidRPr="00341E59" w:rsidRDefault="00A301E6" w:rsidP="004F6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5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35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2039919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B632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Розвиток олімпійських та неолімпій-ських видів спорту та залучення населення до занять фізичною культурою та спортом</w:t>
            </w: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4F6968" w:rsidRDefault="00A301E6" w:rsidP="00795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08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4014319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622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1324800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6223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01E6" w:rsidRPr="004F6968">
        <w:tc>
          <w:tcPr>
            <w:tcW w:w="15353" w:type="dxa"/>
            <w:gridSpan w:val="1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301E6" w:rsidRPr="004F6968"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pStyle w:val="ListParagraph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та вдосконалення здібностей вихованців СДЮСШОР В.Голубничого з легкої атлетики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bookmarkStart w:id="0" w:name="_GoBack"/>
            <w:bookmarkEnd w:id="0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080" w:type="dxa"/>
          </w:tcPr>
          <w:p w:rsidR="00A301E6" w:rsidRPr="00341E59" w:rsidRDefault="00A301E6" w:rsidP="004F6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59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1352" w:type="dxa"/>
            <w:gridSpan w:val="2"/>
          </w:tcPr>
          <w:p w:rsidR="00A301E6" w:rsidRPr="004F6968" w:rsidRDefault="00A301E6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862600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81500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114300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301E6" w:rsidRPr="004F6968">
        <w:trPr>
          <w:trHeight w:val="420"/>
        </w:trPr>
        <w:tc>
          <w:tcPr>
            <w:tcW w:w="664" w:type="dxa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ДЮСШ з вільної </w:t>
            </w:r>
            <w:r w:rsidRPr="007954B2">
              <w:rPr>
                <w:rFonts w:ascii="Times New Roman" w:hAnsi="Times New Roman" w:cs="Times New Roman"/>
              </w:rPr>
              <w:t>боротьби;</w:t>
            </w:r>
          </w:p>
          <w:p w:rsidR="00A301E6" w:rsidRPr="007954B2" w:rsidRDefault="00A301E6" w:rsidP="004F6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B2">
              <w:rPr>
                <w:rFonts w:ascii="Times New Roman" w:hAnsi="Times New Roman" w:cs="Times New Roman"/>
              </w:rPr>
              <w:t>КДЮСШ «Суми»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єдиноборств </w:t>
            </w:r>
          </w:p>
          <w:p w:rsidR="00A301E6" w:rsidRPr="004F6968" w:rsidRDefault="00A301E6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301E6" w:rsidRPr="004F6968" w:rsidRDefault="00A301E6" w:rsidP="007954B2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301E6" w:rsidRDefault="00A301E6" w:rsidP="004F6968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A301E6" w:rsidRPr="004F6968" w:rsidRDefault="00A301E6" w:rsidP="004F6968">
            <w:pPr>
              <w:pStyle w:val="ListParagraph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  <w:vMerge w:val="restart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A301E6" w:rsidRPr="007954B2" w:rsidRDefault="00A301E6" w:rsidP="004F6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B2">
              <w:rPr>
                <w:rFonts w:ascii="Times New Roman" w:hAnsi="Times New Roman" w:cs="Times New Roman"/>
              </w:rPr>
              <w:t>Міський бюджет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2" w:type="dxa"/>
            <w:gridSpan w:val="2"/>
            <w:vMerge w:val="restart"/>
          </w:tcPr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19296000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5446300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8030100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5819600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11190900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795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795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3622000</w:t>
            </w:r>
          </w:p>
          <w:p w:rsidR="00A301E6" w:rsidRPr="00A925F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vMerge w:val="restart"/>
          </w:tcPr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5900000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2475000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1770000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3400000</w:t>
            </w: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925F8" w:rsidRDefault="00A301E6" w:rsidP="00795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  <w:p w:rsidR="00A301E6" w:rsidRPr="00A925F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A925F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1" w:type="dxa"/>
            <w:gridSpan w:val="2"/>
            <w:vMerge w:val="restart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827100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677200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949100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3754200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7954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1215000</w:t>
            </w:r>
          </w:p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942600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877900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100500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4036700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  <w:p w:rsidR="00A301E6" w:rsidRPr="004F6968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01E6" w:rsidRPr="004F6968">
        <w:tc>
          <w:tcPr>
            <w:tcW w:w="664" w:type="dxa"/>
            <w:vMerge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  <w:vMerge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A301E6" w:rsidRPr="004F6968" w:rsidRDefault="00A301E6" w:rsidP="007954B2">
            <w:pPr>
              <w:pStyle w:val="ListParagraph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301E6" w:rsidRPr="004F6968" w:rsidRDefault="00A301E6" w:rsidP="004F6968">
            <w:pPr>
              <w:pStyle w:val="ListParagraph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7568900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2539200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2729700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08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BE09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6349500</w:t>
            </w:r>
          </w:p>
        </w:tc>
        <w:tc>
          <w:tcPr>
            <w:tcW w:w="1161" w:type="dxa"/>
            <w:gridSpan w:val="2"/>
          </w:tcPr>
          <w:p w:rsidR="00A301E6" w:rsidRPr="007954B2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01E6" w:rsidRPr="007954B2" w:rsidRDefault="00A301E6" w:rsidP="00BE09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4B2">
              <w:rPr>
                <w:rFonts w:ascii="Times New Roman" w:hAnsi="Times New Roman" w:cs="Times New Roman"/>
                <w:b/>
                <w:bCs/>
              </w:rPr>
              <w:t>11081500</w:t>
            </w:r>
          </w:p>
        </w:tc>
        <w:tc>
          <w:tcPr>
            <w:tcW w:w="1171" w:type="dxa"/>
            <w:gridSpan w:val="2"/>
          </w:tcPr>
          <w:p w:rsidR="00A301E6" w:rsidRPr="007954B2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01E6" w:rsidRPr="007954B2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4B2">
              <w:rPr>
                <w:rFonts w:ascii="Times New Roman" w:hAnsi="Times New Roman" w:cs="Times New Roman"/>
                <w:b/>
                <w:bCs/>
              </w:rPr>
              <w:t>12174400</w:t>
            </w:r>
          </w:p>
        </w:tc>
        <w:tc>
          <w:tcPr>
            <w:tcW w:w="1171" w:type="dxa"/>
            <w:gridSpan w:val="2"/>
          </w:tcPr>
          <w:p w:rsidR="00A301E6" w:rsidRPr="007954B2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301E6" w:rsidRPr="007954B2" w:rsidRDefault="00A301E6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4B2">
              <w:rPr>
                <w:rFonts w:ascii="Times New Roman" w:hAnsi="Times New Roman" w:cs="Times New Roman"/>
                <w:b/>
                <w:bCs/>
              </w:rPr>
              <w:t>13093600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15353" w:type="dxa"/>
            <w:gridSpan w:val="18"/>
          </w:tcPr>
          <w:p w:rsidR="00A301E6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</w:tc>
      </w:tr>
      <w:tr w:rsidR="00A301E6" w:rsidRPr="004F6968">
        <w:trPr>
          <w:trHeight w:val="4968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301E6" w:rsidRPr="004F6968" w:rsidRDefault="00A301E6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301E6" w:rsidRPr="004F6968" w:rsidRDefault="00A301E6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301E6" w:rsidRDefault="00A301E6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pStyle w:val="ListParagraph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8565300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5265300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3300000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2866400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1766400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2998900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1898900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кваліфікова-них спортсменів з хокею на траві для збірних команд міста, області, 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301E6" w:rsidRPr="004F6968">
        <w:trPr>
          <w:trHeight w:val="278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01E6" w:rsidRPr="004F6968">
        <w:trPr>
          <w:trHeight w:val="4988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301E6" w:rsidRDefault="00A301E6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надход-ження</w:t>
            </w: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AC566E" w:rsidRDefault="00A301E6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>2560300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002321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622378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002321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AC566E" w:rsidRDefault="00A301E6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</w:tcPr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>859000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002321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622378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378">
              <w:rPr>
                <w:rFonts w:ascii="Times New Roman" w:hAnsi="Times New Roman" w:cs="Times New Roman"/>
                <w:sz w:val="24"/>
                <w:szCs w:val="24"/>
              </w:rPr>
              <w:t>924000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002321" w:rsidRDefault="00A301E6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AC566E" w:rsidRDefault="00A301E6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кваліфікова-них спортсменів з тенісу для збірних команд міста, області, 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301E6" w:rsidRPr="004F6968"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підвищення мора-льного заохочення та стимулювання їх за успішний виступ на всеукраїнських та міжнародних змаганнях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497232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167400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Поліпшення результатів виступу провідних спортсменів міста на всеукраїнських та між народ-них змаганнях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Pr="007954B2" w:rsidRDefault="00A301E6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4B2">
              <w:rPr>
                <w:rFonts w:ascii="Times New Roman" w:hAnsi="Times New Roman" w:cs="Times New Roman"/>
                <w:b/>
                <w:bCs/>
              </w:rPr>
              <w:t>11903132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3986900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2D45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4205108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6" w:type="dxa"/>
            <w:gridSpan w:val="4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9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01E6" w:rsidRPr="004F6968">
        <w:tc>
          <w:tcPr>
            <w:tcW w:w="15353" w:type="dxa"/>
            <w:gridSpan w:val="1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</w:tc>
      </w:tr>
      <w:tr w:rsidR="00A301E6" w:rsidRPr="004F6968">
        <w:trPr>
          <w:trHeight w:val="6071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ремонт клубів за місцем проживання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центру фізичного здоров’я населення «Спорт для всіх» 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8855100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435800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205900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107600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710300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132400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32700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2961100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146200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3183700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157200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74300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 в місцях масового відпочинку населення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7954B2" w:rsidRDefault="00A301E6" w:rsidP="00BE09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4B2">
              <w:rPr>
                <w:rFonts w:ascii="Times New Roman" w:hAnsi="Times New Roman" w:cs="Times New Roman"/>
                <w:b/>
                <w:bCs/>
              </w:rPr>
              <w:t>11224400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BE09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3478000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3752400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01E6" w:rsidRPr="004F6968" w:rsidRDefault="00A301E6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994000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rPr>
          <w:trHeight w:val="278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  <w:gridSpan w:val="3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301E6" w:rsidRPr="004F6968">
        <w:trPr>
          <w:trHeight w:val="410"/>
        </w:trPr>
        <w:tc>
          <w:tcPr>
            <w:tcW w:w="15353" w:type="dxa"/>
            <w:gridSpan w:val="1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301E6" w:rsidRPr="004F6968">
        <w:trPr>
          <w:trHeight w:val="3960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197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здібностей вихованців </w:t>
            </w:r>
            <w:r w:rsidRPr="007954B2">
              <w:rPr>
                <w:rFonts w:ascii="Times New Roman" w:hAnsi="Times New Roman" w:cs="Times New Roman"/>
              </w:rPr>
              <w:t>дитячо-юнацьких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спортивних шкіл в обраному виді спорту з них по ДЮСШ:</w:t>
            </w:r>
          </w:p>
          <w:p w:rsidR="00A301E6" w:rsidRPr="004F6968" w:rsidRDefault="00A301E6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301E6" w:rsidRPr="004F6968" w:rsidRDefault="00A301E6" w:rsidP="002D4559">
            <w:pPr>
              <w:pStyle w:val="ListParagraph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301E6" w:rsidRPr="004F6968" w:rsidRDefault="00A301E6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301E6" w:rsidRPr="004F6968" w:rsidRDefault="00A301E6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301E6" w:rsidRPr="004F6968" w:rsidRDefault="00A301E6" w:rsidP="004F6968">
            <w:pPr>
              <w:pStyle w:val="ListParagraph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5449000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3499000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3747000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1063000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1138000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1436000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924000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1828000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1174000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1257000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1544000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993300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1966000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1262000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1352000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Pr="007954B2" w:rsidRDefault="00A301E6" w:rsidP="0083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954B2">
              <w:rPr>
                <w:rFonts w:ascii="Times New Roman" w:hAnsi="Times New Roman" w:cs="Times New Roman"/>
                <w:b/>
                <w:bCs/>
              </w:rPr>
              <w:t>19779700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</w:t>
            </w: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6619000</w:t>
            </w: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7117300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1E6" w:rsidRPr="004F6968">
        <w:tc>
          <w:tcPr>
            <w:tcW w:w="15353" w:type="dxa"/>
            <w:gridSpan w:val="1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301E6" w:rsidRPr="004F6968">
        <w:trPr>
          <w:trHeight w:val="2394"/>
        </w:trPr>
        <w:tc>
          <w:tcPr>
            <w:tcW w:w="664" w:type="dxa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78" w:type="dxa"/>
            <w:gridSpan w:val="2"/>
          </w:tcPr>
          <w:p w:rsidR="00A301E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301E6" w:rsidRDefault="00A301E6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301E6" w:rsidRPr="00341E59" w:rsidRDefault="00A301E6" w:rsidP="000023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59">
              <w:rPr>
                <w:rFonts w:ascii="Times New Roman" w:hAnsi="Times New Roman" w:cs="Times New Roman"/>
              </w:rPr>
              <w:t>1.1.2.Грального поля по вул. Якіра</w:t>
            </w:r>
          </w:p>
        </w:tc>
        <w:tc>
          <w:tcPr>
            <w:tcW w:w="886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38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156" w:type="dxa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341E59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41E59">
              <w:rPr>
                <w:rFonts w:ascii="Times New Roman" w:hAnsi="Times New Roman" w:cs="Times New Roman"/>
              </w:rPr>
              <w:t>15000000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16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A301E6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E6" w:rsidRPr="004F6968" w:rsidRDefault="00A301E6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4F6968" w:rsidRDefault="00A301E6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76" w:type="dxa"/>
            <w:gridSpan w:val="2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Pr="00341E59" w:rsidRDefault="00A301E6" w:rsidP="00A660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16200000</w:t>
            </w:r>
          </w:p>
        </w:tc>
        <w:tc>
          <w:tcPr>
            <w:tcW w:w="1161" w:type="dxa"/>
            <w:gridSpan w:val="2"/>
          </w:tcPr>
          <w:p w:rsidR="00A301E6" w:rsidRPr="00341E59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6200000</w:t>
            </w:r>
          </w:p>
        </w:tc>
        <w:tc>
          <w:tcPr>
            <w:tcW w:w="1171" w:type="dxa"/>
            <w:gridSpan w:val="2"/>
          </w:tcPr>
          <w:p w:rsidR="00A301E6" w:rsidRPr="00341E59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5000000</w:t>
            </w:r>
          </w:p>
        </w:tc>
        <w:tc>
          <w:tcPr>
            <w:tcW w:w="1171" w:type="dxa"/>
            <w:gridSpan w:val="2"/>
          </w:tcPr>
          <w:p w:rsidR="00A301E6" w:rsidRPr="00341E59" w:rsidRDefault="00A301E6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5000000</w:t>
            </w:r>
          </w:p>
        </w:tc>
        <w:tc>
          <w:tcPr>
            <w:tcW w:w="1750" w:type="dxa"/>
          </w:tcPr>
          <w:p w:rsidR="00A301E6" w:rsidRPr="004F6968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01E6" w:rsidRPr="004F6968">
        <w:tc>
          <w:tcPr>
            <w:tcW w:w="7668" w:type="dxa"/>
            <w:gridSpan w:val="8"/>
          </w:tcPr>
          <w:p w:rsidR="00A301E6" w:rsidRPr="001B47C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76" w:type="dxa"/>
            <w:gridSpan w:val="2"/>
          </w:tcPr>
          <w:p w:rsidR="00A301E6" w:rsidRPr="001B47C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301E6" w:rsidRPr="00341E59" w:rsidRDefault="00A301E6" w:rsidP="0083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994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41E59">
              <w:rPr>
                <w:rFonts w:ascii="Times New Roman" w:hAnsi="Times New Roman" w:cs="Times New Roman"/>
                <w:b/>
                <w:bCs/>
              </w:rPr>
              <w:t>1051</w:t>
            </w:r>
          </w:p>
        </w:tc>
        <w:tc>
          <w:tcPr>
            <w:tcW w:w="1161" w:type="dxa"/>
            <w:gridSpan w:val="2"/>
          </w:tcPr>
          <w:p w:rsidR="00A301E6" w:rsidRPr="00341E59" w:rsidRDefault="00A301E6" w:rsidP="0083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317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41E59">
              <w:rPr>
                <w:rFonts w:ascii="Times New Roman" w:hAnsi="Times New Roman" w:cs="Times New Roman"/>
                <w:b/>
                <w:bCs/>
              </w:rPr>
              <w:t>9543</w:t>
            </w:r>
          </w:p>
        </w:tc>
        <w:tc>
          <w:tcPr>
            <w:tcW w:w="1171" w:type="dxa"/>
            <w:gridSpan w:val="2"/>
          </w:tcPr>
          <w:p w:rsidR="00A301E6" w:rsidRPr="00341E59" w:rsidRDefault="00A301E6" w:rsidP="00201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32857500</w:t>
            </w:r>
          </w:p>
        </w:tc>
        <w:tc>
          <w:tcPr>
            <w:tcW w:w="1171" w:type="dxa"/>
            <w:gridSpan w:val="2"/>
          </w:tcPr>
          <w:p w:rsidR="00A301E6" w:rsidRPr="00341E59" w:rsidRDefault="00A301E6" w:rsidP="00201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1E59">
              <w:rPr>
                <w:rFonts w:ascii="Times New Roman" w:hAnsi="Times New Roman" w:cs="Times New Roman"/>
                <w:b/>
                <w:bCs/>
              </w:rPr>
              <w:t>34834008</w:t>
            </w:r>
          </w:p>
        </w:tc>
        <w:tc>
          <w:tcPr>
            <w:tcW w:w="1750" w:type="dxa"/>
          </w:tcPr>
          <w:p w:rsidR="00A301E6" w:rsidRPr="001B47C6" w:rsidRDefault="00A301E6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1E6" w:rsidRDefault="00A301E6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1E6" w:rsidRDefault="00A301E6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21520">
        <w:rPr>
          <w:rFonts w:ascii="Times New Roman" w:hAnsi="Times New Roman" w:cs="Times New Roman"/>
          <w:sz w:val="28"/>
          <w:szCs w:val="28"/>
        </w:rPr>
        <w:t>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Лисенко</w:t>
      </w:r>
    </w:p>
    <w:p w:rsidR="00A301E6" w:rsidRPr="0025029E" w:rsidRDefault="00A301E6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>Виконавець: Мотречко В.В.</w:t>
      </w:r>
    </w:p>
    <w:sectPr w:rsidR="00A301E6" w:rsidRPr="0025029E" w:rsidSect="00AA4BD1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EE"/>
    <w:rsid w:val="00002321"/>
    <w:rsid w:val="00012896"/>
    <w:rsid w:val="00013F52"/>
    <w:rsid w:val="00014CD2"/>
    <w:rsid w:val="00051C9E"/>
    <w:rsid w:val="00106BC9"/>
    <w:rsid w:val="00110867"/>
    <w:rsid w:val="00142CB4"/>
    <w:rsid w:val="0016216D"/>
    <w:rsid w:val="00190C4B"/>
    <w:rsid w:val="001B47C6"/>
    <w:rsid w:val="001D2202"/>
    <w:rsid w:val="00201E4F"/>
    <w:rsid w:val="0021256C"/>
    <w:rsid w:val="00246E5D"/>
    <w:rsid w:val="0025029E"/>
    <w:rsid w:val="00250FD2"/>
    <w:rsid w:val="002931F4"/>
    <w:rsid w:val="00297E4D"/>
    <w:rsid w:val="002A0B30"/>
    <w:rsid w:val="002D33D3"/>
    <w:rsid w:val="002D4559"/>
    <w:rsid w:val="002D5061"/>
    <w:rsid w:val="002F2ED1"/>
    <w:rsid w:val="00315BC9"/>
    <w:rsid w:val="003219CF"/>
    <w:rsid w:val="00327745"/>
    <w:rsid w:val="00331200"/>
    <w:rsid w:val="00341E59"/>
    <w:rsid w:val="003D4A2A"/>
    <w:rsid w:val="003F40B0"/>
    <w:rsid w:val="004248DC"/>
    <w:rsid w:val="00466CE3"/>
    <w:rsid w:val="004B1260"/>
    <w:rsid w:val="004D3030"/>
    <w:rsid w:val="004E4A56"/>
    <w:rsid w:val="004F6968"/>
    <w:rsid w:val="00521520"/>
    <w:rsid w:val="005347A8"/>
    <w:rsid w:val="00575ADA"/>
    <w:rsid w:val="005A5CEB"/>
    <w:rsid w:val="005B4883"/>
    <w:rsid w:val="00622378"/>
    <w:rsid w:val="00656751"/>
    <w:rsid w:val="00665ED2"/>
    <w:rsid w:val="00690152"/>
    <w:rsid w:val="006E2D78"/>
    <w:rsid w:val="006F5F1C"/>
    <w:rsid w:val="00700A18"/>
    <w:rsid w:val="007150DF"/>
    <w:rsid w:val="0073658A"/>
    <w:rsid w:val="00750272"/>
    <w:rsid w:val="00776790"/>
    <w:rsid w:val="007954B2"/>
    <w:rsid w:val="007D1411"/>
    <w:rsid w:val="007F492E"/>
    <w:rsid w:val="0080349D"/>
    <w:rsid w:val="008079C8"/>
    <w:rsid w:val="00831FE2"/>
    <w:rsid w:val="008335CA"/>
    <w:rsid w:val="00843F82"/>
    <w:rsid w:val="008A1A5D"/>
    <w:rsid w:val="008E0101"/>
    <w:rsid w:val="00924A85"/>
    <w:rsid w:val="009E49E2"/>
    <w:rsid w:val="009F106C"/>
    <w:rsid w:val="00A02C1F"/>
    <w:rsid w:val="00A12540"/>
    <w:rsid w:val="00A22CEE"/>
    <w:rsid w:val="00A301E6"/>
    <w:rsid w:val="00A45206"/>
    <w:rsid w:val="00A65C58"/>
    <w:rsid w:val="00A66019"/>
    <w:rsid w:val="00A925F8"/>
    <w:rsid w:val="00A963E7"/>
    <w:rsid w:val="00AA4BD1"/>
    <w:rsid w:val="00AB2FC3"/>
    <w:rsid w:val="00AC566E"/>
    <w:rsid w:val="00AD369B"/>
    <w:rsid w:val="00AF4003"/>
    <w:rsid w:val="00B202CE"/>
    <w:rsid w:val="00B63220"/>
    <w:rsid w:val="00BA09DA"/>
    <w:rsid w:val="00BB0E2B"/>
    <w:rsid w:val="00BB330E"/>
    <w:rsid w:val="00BE099B"/>
    <w:rsid w:val="00BE5E91"/>
    <w:rsid w:val="00C050D9"/>
    <w:rsid w:val="00C51909"/>
    <w:rsid w:val="00C55FF0"/>
    <w:rsid w:val="00CC510D"/>
    <w:rsid w:val="00D35348"/>
    <w:rsid w:val="00D553C4"/>
    <w:rsid w:val="00D911CC"/>
    <w:rsid w:val="00D925F4"/>
    <w:rsid w:val="00DA4BA4"/>
    <w:rsid w:val="00DE7E94"/>
    <w:rsid w:val="00E27421"/>
    <w:rsid w:val="00E3681A"/>
    <w:rsid w:val="00EA7F81"/>
    <w:rsid w:val="00F07F37"/>
    <w:rsid w:val="00F20849"/>
    <w:rsid w:val="00F2218D"/>
    <w:rsid w:val="00F40632"/>
    <w:rsid w:val="00F736A7"/>
    <w:rsid w:val="00F775B6"/>
    <w:rsid w:val="00F81680"/>
    <w:rsid w:val="00FA67D7"/>
    <w:rsid w:val="00FB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9D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2D50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2C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8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6</Pages>
  <Words>1184</Words>
  <Characters>6751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2016-05-23T15:48:00Z</cp:lastPrinted>
  <dcterms:created xsi:type="dcterms:W3CDTF">2015-11-27T07:23:00Z</dcterms:created>
  <dcterms:modified xsi:type="dcterms:W3CDTF">2016-05-23T15:49:00Z</dcterms:modified>
</cp:coreProperties>
</file>