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253" w:rsidRDefault="00252253" w:rsidP="000E1B45">
      <w:pPr>
        <w:jc w:val="both"/>
        <w:rPr>
          <w:sz w:val="28"/>
          <w:szCs w:val="28"/>
          <w:lang w:val="uk-UA"/>
        </w:rPr>
      </w:pPr>
      <w:bookmarkStart w:id="0" w:name="_GoBack"/>
      <w:bookmarkEnd w:id="0"/>
    </w:p>
    <w:tbl>
      <w:tblPr>
        <w:tblW w:w="9572" w:type="dxa"/>
        <w:tblInd w:w="-108" w:type="dxa"/>
        <w:tblLayout w:type="fixed"/>
        <w:tblCellMar>
          <w:left w:w="10" w:type="dxa"/>
          <w:right w:w="10" w:type="dxa"/>
        </w:tblCellMar>
        <w:tblLook w:val="04A0" w:firstRow="1" w:lastRow="0" w:firstColumn="1" w:lastColumn="0" w:noHBand="0" w:noVBand="1"/>
      </w:tblPr>
      <w:tblGrid>
        <w:gridCol w:w="4262"/>
        <w:gridCol w:w="1137"/>
        <w:gridCol w:w="4173"/>
      </w:tblGrid>
      <w:tr w:rsidR="0048581E" w:rsidTr="00DF431C">
        <w:tc>
          <w:tcPr>
            <w:tcW w:w="4262"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center"/>
            </w:pPr>
            <w:r>
              <w:rPr>
                <w:noProof/>
                <w:sz w:val="28"/>
                <w:szCs w:val="28"/>
                <w:lang w:val="ru-RU" w:eastAsia="ru-RU" w:bidi="ar-SA"/>
              </w:rPr>
              <w:drawing>
                <wp:inline distT="0" distB="0" distL="0" distR="0" wp14:anchorId="2265CF96" wp14:editId="36D96CF5">
                  <wp:extent cx="427317" cy="609118"/>
                  <wp:effectExtent l="0" t="0" r="0" b="482"/>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427317" cy="609118"/>
                          </a:xfrm>
                          <a:prstGeom prst="rect">
                            <a:avLst/>
                          </a:prstGeom>
                          <a:noFill/>
                          <a:ln>
                            <a:noFill/>
                            <a:prstDash/>
                          </a:ln>
                        </pic:spPr>
                      </pic:pic>
                    </a:graphicData>
                  </a:graphic>
                </wp:inline>
              </w:drawing>
            </w:r>
          </w:p>
        </w:tc>
        <w:tc>
          <w:tcPr>
            <w:tcW w:w="4173" w:type="dxa"/>
            <w:shd w:val="clear" w:color="auto" w:fill="auto"/>
            <w:tcMar>
              <w:top w:w="0" w:type="dxa"/>
              <w:left w:w="108" w:type="dxa"/>
              <w:bottom w:w="0" w:type="dxa"/>
              <w:right w:w="108" w:type="dxa"/>
            </w:tcMar>
          </w:tcPr>
          <w:p w:rsidR="0048581E" w:rsidRDefault="0048581E" w:rsidP="00BA04F1">
            <w:pPr>
              <w:pStyle w:val="Standard"/>
              <w:tabs>
                <w:tab w:val="center" w:pos="7711"/>
              </w:tabs>
              <w:snapToGrid w:val="0"/>
              <w:ind w:left="946"/>
              <w:jc w:val="both"/>
              <w:rPr>
                <w:sz w:val="28"/>
                <w:szCs w:val="28"/>
              </w:rPr>
            </w:pPr>
          </w:p>
        </w:tc>
      </w:tr>
      <w:tr w:rsidR="0048581E" w:rsidTr="00DF431C">
        <w:tc>
          <w:tcPr>
            <w:tcW w:w="4262" w:type="dxa"/>
            <w:shd w:val="clear" w:color="auto" w:fill="auto"/>
            <w:tcMar>
              <w:top w:w="0" w:type="dxa"/>
              <w:left w:w="108" w:type="dxa"/>
              <w:bottom w:w="0" w:type="dxa"/>
              <w:right w:w="108" w:type="dxa"/>
            </w:tcMar>
          </w:tcPr>
          <w:p w:rsidR="0048581E" w:rsidRPr="00942F7C" w:rsidRDefault="0048581E" w:rsidP="00DF431C">
            <w:pPr>
              <w:pStyle w:val="Standard"/>
              <w:tabs>
                <w:tab w:val="center" w:pos="7711"/>
              </w:tabs>
              <w:snapToGrid w:val="0"/>
              <w:jc w:val="both"/>
              <w:rPr>
                <w:sz w:val="32"/>
                <w:szCs w:val="32"/>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pPr>
          </w:p>
        </w:tc>
        <w:tc>
          <w:tcPr>
            <w:tcW w:w="4173"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r>
    </w:tbl>
    <w:p w:rsidR="0048581E" w:rsidRDefault="0048581E" w:rsidP="0048581E">
      <w:pPr>
        <w:pStyle w:val="Standard"/>
        <w:keepNext/>
        <w:overflowPunct w:val="0"/>
        <w:autoSpaceDE w:val="0"/>
        <w:jc w:val="center"/>
        <w:rPr>
          <w:sz w:val="36"/>
          <w:szCs w:val="36"/>
        </w:rPr>
      </w:pPr>
      <w:r>
        <w:rPr>
          <w:sz w:val="36"/>
          <w:szCs w:val="36"/>
        </w:rPr>
        <w:t>СУМСЬКА МІСЬКА РАДА</w:t>
      </w:r>
    </w:p>
    <w:p w:rsidR="0048581E" w:rsidRDefault="0048581E" w:rsidP="0048581E">
      <w:pPr>
        <w:pStyle w:val="Standard"/>
        <w:jc w:val="center"/>
        <w:rPr>
          <w:sz w:val="28"/>
          <w:szCs w:val="20"/>
        </w:rPr>
      </w:pPr>
      <w:r>
        <w:rPr>
          <w:sz w:val="28"/>
          <w:szCs w:val="20"/>
        </w:rPr>
        <w:t xml:space="preserve"> </w:t>
      </w:r>
      <w:r w:rsidR="00261C42">
        <w:rPr>
          <w:sz w:val="28"/>
          <w:szCs w:val="20"/>
          <w:lang w:val="en-US"/>
        </w:rPr>
        <w:t>VII</w:t>
      </w:r>
      <w:r w:rsidR="00261C42" w:rsidRPr="000D30E7">
        <w:rPr>
          <w:sz w:val="28"/>
          <w:szCs w:val="20"/>
          <w:lang w:val="ru-RU"/>
        </w:rPr>
        <w:t xml:space="preserve"> </w:t>
      </w:r>
      <w:r>
        <w:rPr>
          <w:sz w:val="28"/>
          <w:szCs w:val="20"/>
        </w:rPr>
        <w:t>СКЛИКАННЯ</w:t>
      </w:r>
      <w:r w:rsidR="00261C42" w:rsidRPr="000D30E7">
        <w:rPr>
          <w:sz w:val="28"/>
          <w:szCs w:val="20"/>
          <w:lang w:val="ru-RU"/>
        </w:rPr>
        <w:t xml:space="preserve"> </w:t>
      </w:r>
      <w:r w:rsidR="00261C42">
        <w:rPr>
          <w:sz w:val="28"/>
          <w:szCs w:val="20"/>
          <w:lang w:val="en-US"/>
        </w:rPr>
        <w:t>XIV</w:t>
      </w:r>
      <w:r>
        <w:rPr>
          <w:sz w:val="28"/>
          <w:szCs w:val="20"/>
        </w:rPr>
        <w:t xml:space="preserve"> СЕСІЯ</w:t>
      </w:r>
    </w:p>
    <w:p w:rsidR="0048581E" w:rsidRDefault="0048581E" w:rsidP="0048581E">
      <w:pPr>
        <w:pStyle w:val="Standard"/>
        <w:keepNext/>
        <w:overflowPunct w:val="0"/>
        <w:autoSpaceDE w:val="0"/>
        <w:jc w:val="center"/>
        <w:rPr>
          <w:b/>
          <w:smallCaps/>
          <w:sz w:val="32"/>
          <w:szCs w:val="20"/>
        </w:rPr>
      </w:pPr>
      <w:r>
        <w:rPr>
          <w:b/>
          <w:smallCaps/>
          <w:sz w:val="32"/>
          <w:szCs w:val="20"/>
        </w:rPr>
        <w:t>РІШЕННЯ</w:t>
      </w:r>
    </w:p>
    <w:p w:rsidR="0048581E" w:rsidRPr="00942F7C" w:rsidRDefault="0048581E" w:rsidP="0048581E">
      <w:pPr>
        <w:pStyle w:val="Standard"/>
        <w:jc w:val="center"/>
        <w:rPr>
          <w:sz w:val="32"/>
          <w:szCs w:val="32"/>
        </w:rPr>
      </w:pPr>
    </w:p>
    <w:tbl>
      <w:tblPr>
        <w:tblW w:w="9167" w:type="dxa"/>
        <w:tblInd w:w="-90" w:type="dxa"/>
        <w:tblLayout w:type="fixed"/>
        <w:tblCellMar>
          <w:left w:w="10" w:type="dxa"/>
          <w:right w:w="10" w:type="dxa"/>
        </w:tblCellMar>
        <w:tblLook w:val="04A0" w:firstRow="1" w:lastRow="0" w:firstColumn="1" w:lastColumn="0" w:noHBand="0" w:noVBand="1"/>
      </w:tblPr>
      <w:tblGrid>
        <w:gridCol w:w="5850"/>
        <w:gridCol w:w="3317"/>
      </w:tblGrid>
      <w:tr w:rsidR="0048581E" w:rsidTr="00DF431C">
        <w:tc>
          <w:tcPr>
            <w:tcW w:w="5850" w:type="dxa"/>
            <w:shd w:val="clear" w:color="auto" w:fill="auto"/>
            <w:tcMar>
              <w:top w:w="0" w:type="dxa"/>
              <w:left w:w="0" w:type="dxa"/>
              <w:bottom w:w="0" w:type="dxa"/>
              <w:right w:w="0" w:type="dxa"/>
            </w:tcMar>
          </w:tcPr>
          <w:p w:rsidR="0048581E" w:rsidRDefault="0048581E" w:rsidP="00261C42">
            <w:pPr>
              <w:pStyle w:val="Standard"/>
              <w:snapToGrid w:val="0"/>
              <w:jc w:val="both"/>
            </w:pPr>
            <w:r>
              <w:rPr>
                <w:sz w:val="28"/>
                <w:szCs w:val="28"/>
              </w:rPr>
              <w:t xml:space="preserve"> від</w:t>
            </w:r>
            <w:r w:rsidR="00261C42">
              <w:rPr>
                <w:sz w:val="28"/>
                <w:szCs w:val="28"/>
                <w:lang w:val="en-US"/>
              </w:rPr>
              <w:t xml:space="preserve"> 28 </w:t>
            </w:r>
            <w:r w:rsidR="00261C42">
              <w:rPr>
                <w:sz w:val="28"/>
                <w:szCs w:val="28"/>
              </w:rPr>
              <w:t xml:space="preserve">вересня 2016 року </w:t>
            </w:r>
            <w:r>
              <w:rPr>
                <w:sz w:val="28"/>
                <w:szCs w:val="28"/>
              </w:rPr>
              <w:t xml:space="preserve">№ </w:t>
            </w:r>
            <w:r w:rsidR="00261C42">
              <w:rPr>
                <w:sz w:val="28"/>
                <w:szCs w:val="28"/>
              </w:rPr>
              <w:t xml:space="preserve">1136 </w:t>
            </w:r>
            <w:r>
              <w:rPr>
                <w:sz w:val="28"/>
                <w:szCs w:val="28"/>
              </w:rPr>
              <w:t>-</w:t>
            </w:r>
            <w:r w:rsidR="00261C42">
              <w:rPr>
                <w:sz w:val="28"/>
                <w:szCs w:val="28"/>
              </w:rPr>
              <w:t xml:space="preserve"> </w:t>
            </w:r>
            <w:r>
              <w:rPr>
                <w:sz w:val="28"/>
                <w:szCs w:val="28"/>
              </w:rPr>
              <w:t>МР</w:t>
            </w: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r w:rsidR="0048581E" w:rsidTr="00DF431C">
        <w:trPr>
          <w:trHeight w:val="80"/>
        </w:trPr>
        <w:tc>
          <w:tcPr>
            <w:tcW w:w="5850" w:type="dxa"/>
            <w:shd w:val="clear" w:color="auto" w:fill="auto"/>
            <w:tcMar>
              <w:top w:w="0" w:type="dxa"/>
              <w:left w:w="0" w:type="dxa"/>
              <w:bottom w:w="0" w:type="dxa"/>
              <w:right w:w="0" w:type="dxa"/>
            </w:tcMar>
          </w:tcPr>
          <w:p w:rsidR="0048581E" w:rsidRPr="00A82A09" w:rsidRDefault="0048581E" w:rsidP="00DF431C">
            <w:pPr>
              <w:pStyle w:val="Standard"/>
              <w:snapToGrid w:val="0"/>
              <w:jc w:val="both"/>
              <w:rPr>
                <w:sz w:val="28"/>
                <w:szCs w:val="28"/>
              </w:rPr>
            </w:pP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bl>
    <w:p w:rsidR="0048581E" w:rsidRDefault="0048581E" w:rsidP="0048581E">
      <w:pPr>
        <w:pStyle w:val="Standard"/>
        <w:shd w:val="clear" w:color="auto" w:fill="FFFFFF"/>
        <w:tabs>
          <w:tab w:val="left" w:pos="4680"/>
        </w:tabs>
        <w:spacing w:line="317" w:lineRule="exact"/>
        <w:ind w:right="5061"/>
        <w:jc w:val="both"/>
      </w:pPr>
      <w:r>
        <w:rPr>
          <w:bCs/>
          <w:sz w:val="28"/>
          <w:szCs w:val="28"/>
        </w:rPr>
        <w:t xml:space="preserve">Про розроблення містобудівної  документації «Детальний план території по </w:t>
      </w:r>
      <w:r w:rsidR="004509DA">
        <w:rPr>
          <w:bCs/>
          <w:sz w:val="28"/>
          <w:szCs w:val="28"/>
        </w:rPr>
        <w:t>проспекту Козацькому</w:t>
      </w:r>
      <w:r w:rsidR="00A83103">
        <w:rPr>
          <w:bCs/>
          <w:sz w:val="28"/>
          <w:szCs w:val="28"/>
        </w:rPr>
        <w:t xml:space="preserve"> </w:t>
      </w:r>
      <w:r w:rsidR="004509DA">
        <w:rPr>
          <w:bCs/>
          <w:sz w:val="28"/>
          <w:szCs w:val="28"/>
        </w:rPr>
        <w:t xml:space="preserve">– вулиці Герасима </w:t>
      </w:r>
      <w:proofErr w:type="spellStart"/>
      <w:r w:rsidR="004509DA">
        <w:rPr>
          <w:bCs/>
          <w:sz w:val="28"/>
          <w:szCs w:val="28"/>
        </w:rPr>
        <w:t>Кондратьєва</w:t>
      </w:r>
      <w:proofErr w:type="spellEnd"/>
      <w:r w:rsidR="00A83103">
        <w:rPr>
          <w:bCs/>
          <w:sz w:val="28"/>
          <w:szCs w:val="28"/>
        </w:rPr>
        <w:t xml:space="preserve"> </w:t>
      </w:r>
      <w:r>
        <w:rPr>
          <w:bCs/>
          <w:sz w:val="28"/>
          <w:szCs w:val="28"/>
        </w:rPr>
        <w:t xml:space="preserve">у </w:t>
      </w:r>
      <w:r>
        <w:rPr>
          <w:bCs/>
          <w:sz w:val="28"/>
          <w:szCs w:val="28"/>
        </w:rPr>
        <w:br/>
        <w:t>м. Суми»</w:t>
      </w:r>
    </w:p>
    <w:p w:rsidR="0048581E" w:rsidRPr="00A82A09" w:rsidRDefault="0048581E" w:rsidP="0048581E">
      <w:pPr>
        <w:pStyle w:val="Standard"/>
        <w:tabs>
          <w:tab w:val="left" w:pos="566"/>
        </w:tabs>
        <w:ind w:firstLine="709"/>
        <w:jc w:val="both"/>
        <w:rPr>
          <w:sz w:val="28"/>
          <w:szCs w:val="28"/>
        </w:rPr>
      </w:pPr>
    </w:p>
    <w:p w:rsidR="0048581E" w:rsidRDefault="0048581E" w:rsidP="003F0CC5">
      <w:pPr>
        <w:tabs>
          <w:tab w:val="left" w:pos="10065"/>
          <w:tab w:val="left" w:pos="10206"/>
        </w:tabs>
        <w:ind w:firstLine="545"/>
        <w:jc w:val="both"/>
        <w:rPr>
          <w:rStyle w:val="s1"/>
          <w:b/>
          <w:bCs/>
          <w:color w:val="000000"/>
          <w:sz w:val="28"/>
          <w:szCs w:val="28"/>
          <w:shd w:val="clear" w:color="auto" w:fill="FFFFFF"/>
          <w:lang w:val="uk-UA"/>
        </w:rPr>
      </w:pPr>
      <w:r>
        <w:rPr>
          <w:color w:val="000000"/>
          <w:sz w:val="28"/>
          <w:szCs w:val="28"/>
          <w:shd w:val="clear" w:color="auto" w:fill="FFFFFF"/>
          <w:lang w:val="uk-UA"/>
        </w:rPr>
        <w:t xml:space="preserve">  </w:t>
      </w:r>
      <w:r w:rsidRPr="007630D7">
        <w:rPr>
          <w:color w:val="000000"/>
          <w:sz w:val="28"/>
          <w:szCs w:val="28"/>
          <w:shd w:val="clear" w:color="auto" w:fill="FFFFFF"/>
          <w:lang w:val="uk-UA"/>
        </w:rPr>
        <w:t>З метою</w:t>
      </w:r>
      <w:r w:rsidR="0037429B">
        <w:rPr>
          <w:color w:val="000000"/>
          <w:sz w:val="28"/>
          <w:szCs w:val="28"/>
          <w:shd w:val="clear" w:color="auto" w:fill="FFFFFF"/>
          <w:lang w:val="uk-UA"/>
        </w:rPr>
        <w:t xml:space="preserve"> уточнення положень генерального плану м.</w:t>
      </w:r>
      <w:r w:rsidR="00C11D6D">
        <w:rPr>
          <w:color w:val="000000"/>
          <w:sz w:val="28"/>
          <w:szCs w:val="28"/>
          <w:shd w:val="clear" w:color="auto" w:fill="FFFFFF"/>
          <w:lang w:val="uk-UA"/>
        </w:rPr>
        <w:t xml:space="preserve"> </w:t>
      </w:r>
      <w:r w:rsidR="0037429B">
        <w:rPr>
          <w:color w:val="000000"/>
          <w:sz w:val="28"/>
          <w:szCs w:val="28"/>
          <w:shd w:val="clear" w:color="auto" w:fill="FFFFFF"/>
          <w:lang w:val="uk-UA"/>
        </w:rPr>
        <w:t xml:space="preserve">Суми, </w:t>
      </w:r>
      <w:r w:rsidRPr="007630D7">
        <w:rPr>
          <w:color w:val="000000"/>
          <w:sz w:val="28"/>
          <w:szCs w:val="28"/>
          <w:shd w:val="clear" w:color="auto" w:fill="FFFFFF"/>
          <w:lang w:val="uk-UA"/>
        </w:rPr>
        <w:t xml:space="preserve"> визначення планувальної організації, просторової композиції та параметрів забудови території </w:t>
      </w:r>
      <w:r>
        <w:rPr>
          <w:color w:val="000000"/>
          <w:sz w:val="28"/>
          <w:szCs w:val="28"/>
          <w:shd w:val="clear" w:color="auto" w:fill="FFFFFF"/>
          <w:lang w:val="uk-UA"/>
        </w:rPr>
        <w:t xml:space="preserve"> </w:t>
      </w:r>
      <w:r w:rsidRPr="007630D7">
        <w:rPr>
          <w:color w:val="000000"/>
          <w:sz w:val="28"/>
          <w:szCs w:val="28"/>
          <w:shd w:val="clear" w:color="auto" w:fill="FFFFFF"/>
          <w:lang w:val="uk-UA"/>
        </w:rPr>
        <w:t xml:space="preserve">по </w:t>
      </w:r>
      <w:r w:rsidR="004509DA">
        <w:rPr>
          <w:color w:val="000000"/>
          <w:sz w:val="28"/>
          <w:szCs w:val="28"/>
          <w:shd w:val="clear" w:color="auto" w:fill="FFFFFF"/>
          <w:lang w:val="uk-UA"/>
        </w:rPr>
        <w:t xml:space="preserve">проспекту Козацькому – вулиці Герасима </w:t>
      </w:r>
      <w:proofErr w:type="spellStart"/>
      <w:r w:rsidR="004509DA">
        <w:rPr>
          <w:color w:val="000000"/>
          <w:sz w:val="28"/>
          <w:szCs w:val="28"/>
          <w:shd w:val="clear" w:color="auto" w:fill="FFFFFF"/>
          <w:lang w:val="uk-UA"/>
        </w:rPr>
        <w:t>Кондратьєва</w:t>
      </w:r>
      <w:proofErr w:type="spellEnd"/>
      <w:r w:rsidRPr="007630D7">
        <w:rPr>
          <w:color w:val="000000"/>
          <w:sz w:val="28"/>
          <w:szCs w:val="28"/>
          <w:shd w:val="clear" w:color="auto" w:fill="FFFFFF"/>
          <w:lang w:val="uk-UA"/>
        </w:rPr>
        <w:t xml:space="preserve"> у </w:t>
      </w:r>
      <w:r w:rsidR="00C11D6D">
        <w:rPr>
          <w:color w:val="000000"/>
          <w:sz w:val="28"/>
          <w:szCs w:val="28"/>
          <w:shd w:val="clear" w:color="auto" w:fill="FFFFFF"/>
          <w:lang w:val="uk-UA"/>
        </w:rPr>
        <w:br/>
      </w:r>
      <w:r w:rsidRPr="007630D7">
        <w:rPr>
          <w:color w:val="000000"/>
          <w:sz w:val="28"/>
          <w:szCs w:val="28"/>
          <w:shd w:val="clear" w:color="auto" w:fill="FFFFFF"/>
          <w:lang w:val="uk-UA"/>
        </w:rPr>
        <w:t xml:space="preserve">м. Суми, </w:t>
      </w:r>
      <w:r w:rsidR="00C36AFD">
        <w:rPr>
          <w:color w:val="000000"/>
          <w:sz w:val="28"/>
          <w:szCs w:val="28"/>
          <w:shd w:val="clear" w:color="auto" w:fill="FFFFFF"/>
          <w:lang w:val="uk-UA"/>
        </w:rPr>
        <w:t>відпо</w:t>
      </w:r>
      <w:r w:rsidR="00C11D6D">
        <w:rPr>
          <w:color w:val="000000"/>
          <w:sz w:val="28"/>
          <w:szCs w:val="28"/>
          <w:shd w:val="clear" w:color="auto" w:fill="FFFFFF"/>
          <w:lang w:val="uk-UA"/>
        </w:rPr>
        <w:t xml:space="preserve">відно до рішення Сумської міської ради №41-МР від 2 грудня 2015 року «Про надання дозволу на розроблення проектів землеустрою щодо відведення земельних ділянок управлінню капітального будівництва та дорожнього господарства Сумської міської ради для поліпшення житлових умов учасникам АТО та членам сімей загиблих воїнів АТО», </w:t>
      </w:r>
      <w:r w:rsidR="00C11D6D">
        <w:rPr>
          <w:sz w:val="28"/>
          <w:szCs w:val="28"/>
          <w:lang w:val="uk-UA"/>
        </w:rPr>
        <w:t>у</w:t>
      </w:r>
      <w:r w:rsidR="00C11D6D" w:rsidRPr="00741F8B">
        <w:rPr>
          <w:sz w:val="28"/>
          <w:szCs w:val="28"/>
          <w:lang w:val="uk-UA"/>
        </w:rPr>
        <w:t xml:space="preserve"> зв’язку зі зміною структури апарату та виконавчих органів Сумської міської ради, затверджених рішенням Сумської міської ради від 11.07.2016  № 47-МР «Про внесення змін до рішення Сумської міської ради від 27 січня 2016</w:t>
      </w:r>
      <w:r w:rsidR="00C11D6D">
        <w:rPr>
          <w:sz w:val="28"/>
          <w:szCs w:val="28"/>
          <w:lang w:val="uk-UA"/>
        </w:rPr>
        <w:t xml:space="preserve"> року №</w:t>
      </w:r>
      <w:r w:rsidR="00C11D6D" w:rsidRPr="00741F8B">
        <w:rPr>
          <w:sz w:val="28"/>
          <w:szCs w:val="28"/>
          <w:lang w:val="uk-UA"/>
        </w:rPr>
        <w:t>254-МР</w:t>
      </w:r>
      <w:r w:rsidR="00C11D6D">
        <w:rPr>
          <w:sz w:val="28"/>
          <w:szCs w:val="28"/>
          <w:lang w:val="uk-UA"/>
        </w:rPr>
        <w:t xml:space="preserve"> </w:t>
      </w:r>
      <w:r w:rsidR="00C11D6D" w:rsidRPr="00741F8B">
        <w:rPr>
          <w:sz w:val="28"/>
          <w:szCs w:val="28"/>
          <w:lang w:val="uk-UA"/>
        </w:rPr>
        <w:t>«Про затвердження структури апарату та виконавчих органів Сумської міської ради, їх загальної штатної чисельності» (в редакції рішення Сумської міської ради від 04 травня 2016 року № 735-МР)»,</w:t>
      </w:r>
      <w:r w:rsidR="00C11D6D" w:rsidRPr="001557EE">
        <w:rPr>
          <w:sz w:val="28"/>
          <w:szCs w:val="28"/>
          <w:lang w:val="uk-UA"/>
        </w:rPr>
        <w:t xml:space="preserve"> </w:t>
      </w:r>
      <w:r w:rsidRPr="007630D7">
        <w:rPr>
          <w:color w:val="000000"/>
          <w:sz w:val="28"/>
          <w:szCs w:val="28"/>
          <w:shd w:val="clear" w:color="auto" w:fill="FFFFFF"/>
          <w:lang w:val="uk-UA"/>
        </w:rPr>
        <w:t>відповідно до статей 8, 10, 16,</w:t>
      </w:r>
      <w:r>
        <w:rPr>
          <w:color w:val="000000"/>
          <w:sz w:val="28"/>
          <w:szCs w:val="28"/>
          <w:shd w:val="clear" w:color="auto" w:fill="FFFFFF"/>
          <w:lang w:val="uk-UA"/>
        </w:rPr>
        <w:t xml:space="preserve"> </w:t>
      </w:r>
      <w:r w:rsidRPr="007630D7">
        <w:rPr>
          <w:color w:val="000000"/>
          <w:sz w:val="28"/>
          <w:szCs w:val="28"/>
          <w:shd w:val="clear" w:color="auto" w:fill="FFFFFF"/>
          <w:lang w:val="uk-UA"/>
        </w:rPr>
        <w:t>19,</w:t>
      </w:r>
      <w:r>
        <w:rPr>
          <w:color w:val="000000"/>
          <w:sz w:val="28"/>
          <w:szCs w:val="28"/>
          <w:shd w:val="clear" w:color="auto" w:fill="FFFFFF"/>
          <w:lang w:val="uk-UA"/>
        </w:rPr>
        <w:t xml:space="preserve"> </w:t>
      </w:r>
      <w:r w:rsidRPr="007630D7">
        <w:rPr>
          <w:color w:val="000000"/>
          <w:sz w:val="28"/>
          <w:szCs w:val="28"/>
          <w:shd w:val="clear" w:color="auto" w:fill="FFFFFF"/>
          <w:lang w:val="uk-UA"/>
        </w:rPr>
        <w:t xml:space="preserve">21 Закону України «Про регулювання містобудівної діяльності» та розділу </w:t>
      </w:r>
      <w:r>
        <w:rPr>
          <w:color w:val="000000"/>
          <w:sz w:val="28"/>
          <w:szCs w:val="28"/>
          <w:shd w:val="clear" w:color="auto" w:fill="FFFFFF"/>
        </w:rPr>
        <w:t>IV</w:t>
      </w:r>
      <w:r w:rsidRPr="007630D7">
        <w:rPr>
          <w:color w:val="000000"/>
          <w:sz w:val="28"/>
          <w:szCs w:val="28"/>
          <w:shd w:val="clear" w:color="auto" w:fill="FFFFFF"/>
          <w:lang w:val="uk-UA"/>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 290, керуючись статтею </w:t>
      </w:r>
      <w:r w:rsidRPr="005C258C">
        <w:rPr>
          <w:color w:val="000000"/>
          <w:sz w:val="28"/>
          <w:szCs w:val="28"/>
          <w:shd w:val="clear" w:color="auto" w:fill="FFFFFF"/>
          <w:lang w:val="uk-UA"/>
        </w:rPr>
        <w:t>25 Закону України «Про місцеве самоврядування в Україні»,</w:t>
      </w:r>
      <w:r>
        <w:rPr>
          <w:rStyle w:val="apple-converted-space"/>
          <w:color w:val="000000"/>
          <w:sz w:val="28"/>
          <w:szCs w:val="28"/>
          <w:shd w:val="clear" w:color="auto" w:fill="FFFFFF"/>
        </w:rPr>
        <w:t> </w:t>
      </w:r>
      <w:r w:rsidRPr="005C258C">
        <w:rPr>
          <w:rStyle w:val="s1"/>
          <w:b/>
          <w:bCs/>
          <w:color w:val="000000"/>
          <w:sz w:val="28"/>
          <w:szCs w:val="28"/>
          <w:shd w:val="clear" w:color="auto" w:fill="FFFFFF"/>
          <w:lang w:val="uk-UA"/>
        </w:rPr>
        <w:t>Сумська міська рада</w:t>
      </w:r>
    </w:p>
    <w:p w:rsidR="0048581E" w:rsidRDefault="0048581E" w:rsidP="0048581E">
      <w:pPr>
        <w:pStyle w:val="Standard"/>
        <w:ind w:firstLine="15"/>
        <w:jc w:val="center"/>
        <w:rPr>
          <w:b/>
          <w:sz w:val="28"/>
          <w:szCs w:val="28"/>
        </w:rPr>
      </w:pPr>
      <w:r>
        <w:rPr>
          <w:b/>
          <w:sz w:val="28"/>
          <w:szCs w:val="28"/>
        </w:rPr>
        <w:t>ВИРІШИЛА:</w:t>
      </w:r>
    </w:p>
    <w:p w:rsidR="0048581E" w:rsidRPr="00A82A09" w:rsidRDefault="0048581E" w:rsidP="0048581E">
      <w:pPr>
        <w:pStyle w:val="Standard"/>
        <w:ind w:firstLine="15"/>
        <w:jc w:val="center"/>
        <w:rPr>
          <w:b/>
          <w:sz w:val="28"/>
          <w:szCs w:val="28"/>
        </w:rPr>
      </w:pPr>
    </w:p>
    <w:p w:rsidR="0048581E" w:rsidRDefault="0048581E" w:rsidP="0048581E">
      <w:pPr>
        <w:tabs>
          <w:tab w:val="left" w:pos="10065"/>
          <w:tab w:val="left" w:pos="10206"/>
        </w:tabs>
        <w:ind w:firstLine="545"/>
        <w:jc w:val="both"/>
        <w:rPr>
          <w:sz w:val="28"/>
          <w:szCs w:val="28"/>
          <w:lang w:val="uk-UA"/>
        </w:rPr>
      </w:pPr>
      <w:r>
        <w:rPr>
          <w:sz w:val="28"/>
          <w:szCs w:val="28"/>
          <w:lang w:val="uk-UA"/>
        </w:rPr>
        <w:t>1. </w:t>
      </w:r>
      <w:r w:rsidRPr="00C36AFD">
        <w:rPr>
          <w:color w:val="000000"/>
          <w:sz w:val="28"/>
          <w:szCs w:val="28"/>
          <w:shd w:val="clear" w:color="auto" w:fill="FFFFFF"/>
          <w:lang w:val="uk-UA"/>
        </w:rPr>
        <w:t xml:space="preserve">Розробити </w:t>
      </w:r>
      <w:r>
        <w:rPr>
          <w:color w:val="000000"/>
          <w:sz w:val="28"/>
          <w:szCs w:val="28"/>
          <w:shd w:val="clear" w:color="auto" w:fill="FFFFFF"/>
          <w:lang w:val="uk-UA"/>
        </w:rPr>
        <w:t xml:space="preserve"> </w:t>
      </w:r>
      <w:r w:rsidRPr="00C36AFD">
        <w:rPr>
          <w:color w:val="000000"/>
          <w:sz w:val="28"/>
          <w:szCs w:val="28"/>
          <w:shd w:val="clear" w:color="auto" w:fill="FFFFFF"/>
          <w:lang w:val="uk-UA"/>
        </w:rPr>
        <w:t xml:space="preserve">містобудівну документацію «Детальний план території  по </w:t>
      </w:r>
      <w:r w:rsidR="004509DA">
        <w:rPr>
          <w:color w:val="000000"/>
          <w:sz w:val="28"/>
          <w:szCs w:val="28"/>
          <w:shd w:val="clear" w:color="auto" w:fill="FFFFFF"/>
          <w:lang w:val="uk-UA"/>
        </w:rPr>
        <w:t xml:space="preserve">проспекту Козацькому – вулиці Герасима </w:t>
      </w:r>
      <w:proofErr w:type="spellStart"/>
      <w:r w:rsidR="004509DA">
        <w:rPr>
          <w:color w:val="000000"/>
          <w:sz w:val="28"/>
          <w:szCs w:val="28"/>
          <w:shd w:val="clear" w:color="auto" w:fill="FFFFFF"/>
          <w:lang w:val="uk-UA"/>
        </w:rPr>
        <w:t>Кондратьєва</w:t>
      </w:r>
      <w:proofErr w:type="spellEnd"/>
      <w:r w:rsidR="003568BA">
        <w:rPr>
          <w:color w:val="000000"/>
          <w:sz w:val="28"/>
          <w:szCs w:val="28"/>
          <w:shd w:val="clear" w:color="auto" w:fill="FFFFFF"/>
          <w:lang w:val="uk-UA"/>
        </w:rPr>
        <w:t>»</w:t>
      </w:r>
      <w:r w:rsidRPr="001717EE">
        <w:rPr>
          <w:color w:val="000000"/>
          <w:sz w:val="28"/>
          <w:szCs w:val="28"/>
          <w:shd w:val="clear" w:color="auto" w:fill="FFFFFF"/>
          <w:lang w:val="uk-UA"/>
        </w:rPr>
        <w:t xml:space="preserve"> у</w:t>
      </w:r>
      <w:r w:rsidR="0037429B">
        <w:rPr>
          <w:color w:val="000000"/>
          <w:sz w:val="28"/>
          <w:szCs w:val="28"/>
          <w:shd w:val="clear" w:color="auto" w:fill="FFFFFF"/>
          <w:lang w:val="uk-UA"/>
        </w:rPr>
        <w:br/>
      </w:r>
      <w:r w:rsidRPr="001717EE">
        <w:rPr>
          <w:color w:val="000000"/>
          <w:sz w:val="28"/>
          <w:szCs w:val="28"/>
          <w:shd w:val="clear" w:color="auto" w:fill="FFFFFF"/>
          <w:lang w:val="uk-UA"/>
        </w:rPr>
        <w:t>м. Суми».</w:t>
      </w:r>
    </w:p>
    <w:p w:rsidR="00260A93" w:rsidRDefault="00260A93" w:rsidP="00260A93">
      <w:pPr>
        <w:tabs>
          <w:tab w:val="left" w:pos="10065"/>
          <w:tab w:val="left" w:pos="10206"/>
        </w:tabs>
        <w:ind w:firstLine="545"/>
        <w:jc w:val="both"/>
        <w:rPr>
          <w:sz w:val="28"/>
          <w:szCs w:val="28"/>
          <w:lang w:val="uk-UA"/>
        </w:rPr>
      </w:pPr>
      <w:r>
        <w:rPr>
          <w:sz w:val="28"/>
          <w:szCs w:val="28"/>
          <w:lang w:val="uk-UA"/>
        </w:rPr>
        <w:t xml:space="preserve"> 2. Вважати таким що втратило чинність рішення Сумської міської ради від 27 квітня 2016 року №699-МР «Про розроблення містобудівної </w:t>
      </w:r>
      <w:r>
        <w:rPr>
          <w:sz w:val="28"/>
          <w:szCs w:val="28"/>
          <w:lang w:val="uk-UA"/>
        </w:rPr>
        <w:lastRenderedPageBreak/>
        <w:t xml:space="preserve">документації «Детальний план території по проспекту Козацькому – вулиці Герасима </w:t>
      </w:r>
      <w:proofErr w:type="spellStart"/>
      <w:r>
        <w:rPr>
          <w:sz w:val="28"/>
          <w:szCs w:val="28"/>
          <w:lang w:val="uk-UA"/>
        </w:rPr>
        <w:t>Кондратьєва</w:t>
      </w:r>
      <w:proofErr w:type="spellEnd"/>
      <w:r>
        <w:rPr>
          <w:sz w:val="28"/>
          <w:szCs w:val="28"/>
          <w:lang w:val="uk-UA"/>
        </w:rPr>
        <w:t xml:space="preserve"> у м. Суми».</w:t>
      </w:r>
    </w:p>
    <w:p w:rsidR="0048581E" w:rsidRDefault="00260A93" w:rsidP="0048581E">
      <w:pPr>
        <w:tabs>
          <w:tab w:val="left" w:pos="567"/>
          <w:tab w:val="left" w:pos="10065"/>
          <w:tab w:val="left" w:pos="10206"/>
        </w:tabs>
        <w:ind w:firstLine="573"/>
        <w:jc w:val="both"/>
        <w:rPr>
          <w:sz w:val="28"/>
          <w:szCs w:val="28"/>
          <w:lang w:val="uk-UA"/>
        </w:rPr>
      </w:pPr>
      <w:r>
        <w:rPr>
          <w:sz w:val="28"/>
          <w:szCs w:val="28"/>
          <w:lang w:val="uk-UA"/>
        </w:rPr>
        <w:t>3</w:t>
      </w:r>
      <w:r w:rsidR="0048581E">
        <w:rPr>
          <w:sz w:val="28"/>
          <w:szCs w:val="28"/>
          <w:lang w:val="uk-UA"/>
        </w:rPr>
        <w:t>. </w:t>
      </w:r>
      <w:r w:rsidR="0048581E">
        <w:rPr>
          <w:color w:val="000000"/>
          <w:sz w:val="28"/>
          <w:szCs w:val="28"/>
          <w:shd w:val="clear" w:color="auto" w:fill="FFFFFF"/>
          <w:lang w:val="uk-UA"/>
        </w:rPr>
        <w:t xml:space="preserve">Визначити замовником розроблення містобудівної документації, зазначеної в пункті першому цього рішення, </w:t>
      </w:r>
      <w:r w:rsidR="003568BA">
        <w:rPr>
          <w:color w:val="000000"/>
          <w:sz w:val="28"/>
          <w:szCs w:val="28"/>
          <w:shd w:val="clear" w:color="auto" w:fill="FFFFFF"/>
          <w:lang w:val="uk-UA"/>
        </w:rPr>
        <w:t xml:space="preserve">управління архітектури та </w:t>
      </w:r>
      <w:r w:rsidR="0048581E">
        <w:rPr>
          <w:color w:val="000000"/>
          <w:sz w:val="28"/>
          <w:szCs w:val="28"/>
          <w:shd w:val="clear" w:color="auto" w:fill="FFFFFF"/>
          <w:lang w:val="uk-UA"/>
        </w:rPr>
        <w:t xml:space="preserve"> містобудування Сумської міської ради (</w:t>
      </w:r>
      <w:proofErr w:type="spellStart"/>
      <w:r w:rsidR="003568BA">
        <w:rPr>
          <w:color w:val="000000"/>
          <w:sz w:val="28"/>
          <w:szCs w:val="28"/>
          <w:shd w:val="clear" w:color="auto" w:fill="FFFFFF"/>
          <w:lang w:val="uk-UA"/>
        </w:rPr>
        <w:t>Кривцов</w:t>
      </w:r>
      <w:proofErr w:type="spellEnd"/>
      <w:r w:rsidR="00942F7C">
        <w:rPr>
          <w:color w:val="000000"/>
          <w:sz w:val="28"/>
          <w:szCs w:val="28"/>
          <w:shd w:val="clear" w:color="auto" w:fill="FFFFFF"/>
          <w:lang w:val="uk-UA"/>
        </w:rPr>
        <w:t xml:space="preserve"> А.В.</w:t>
      </w:r>
      <w:r w:rsidR="0048581E">
        <w:rPr>
          <w:color w:val="000000"/>
          <w:sz w:val="28"/>
          <w:szCs w:val="28"/>
          <w:shd w:val="clear" w:color="auto" w:fill="FFFFFF"/>
          <w:lang w:val="uk-UA"/>
        </w:rPr>
        <w:t>).</w:t>
      </w:r>
    </w:p>
    <w:p w:rsidR="0048581E" w:rsidRDefault="00260A93" w:rsidP="0048581E">
      <w:pPr>
        <w:tabs>
          <w:tab w:val="left" w:pos="567"/>
          <w:tab w:val="left" w:pos="10065"/>
          <w:tab w:val="left" w:pos="10206"/>
        </w:tabs>
        <w:ind w:firstLine="573"/>
        <w:jc w:val="both"/>
        <w:rPr>
          <w:sz w:val="28"/>
          <w:szCs w:val="28"/>
          <w:lang w:val="uk-UA"/>
        </w:rPr>
      </w:pPr>
      <w:r>
        <w:rPr>
          <w:sz w:val="28"/>
          <w:szCs w:val="28"/>
          <w:lang w:val="uk-UA"/>
        </w:rPr>
        <w:t>4</w:t>
      </w:r>
      <w:r w:rsidR="0048581E">
        <w:rPr>
          <w:sz w:val="28"/>
          <w:szCs w:val="28"/>
          <w:lang w:val="uk-UA"/>
        </w:rPr>
        <w:t>. </w:t>
      </w:r>
      <w:r w:rsidR="003568BA">
        <w:rPr>
          <w:sz w:val="28"/>
          <w:szCs w:val="28"/>
          <w:lang w:val="uk-UA"/>
        </w:rPr>
        <w:t xml:space="preserve">Управлінню архітектури та </w:t>
      </w:r>
      <w:r w:rsidR="0048581E">
        <w:rPr>
          <w:color w:val="000000"/>
          <w:sz w:val="28"/>
          <w:szCs w:val="28"/>
          <w:shd w:val="clear" w:color="auto" w:fill="FFFFFF"/>
          <w:lang w:val="uk-UA"/>
        </w:rPr>
        <w:t xml:space="preserve">містобудування Сумської міської ради здійснити заходи з організації розроблення містобудівної документації «Детальний план території по </w:t>
      </w:r>
      <w:r w:rsidR="004509DA">
        <w:rPr>
          <w:color w:val="000000"/>
          <w:sz w:val="28"/>
          <w:szCs w:val="28"/>
          <w:shd w:val="clear" w:color="auto" w:fill="FFFFFF"/>
          <w:lang w:val="uk-UA"/>
        </w:rPr>
        <w:t xml:space="preserve">проспекту Козацькому – вулиці Герасима </w:t>
      </w:r>
      <w:proofErr w:type="spellStart"/>
      <w:r w:rsidR="004509DA">
        <w:rPr>
          <w:color w:val="000000"/>
          <w:sz w:val="28"/>
          <w:szCs w:val="28"/>
          <w:shd w:val="clear" w:color="auto" w:fill="FFFFFF"/>
          <w:lang w:val="uk-UA"/>
        </w:rPr>
        <w:t>Кондратьєва</w:t>
      </w:r>
      <w:proofErr w:type="spellEnd"/>
      <w:r>
        <w:rPr>
          <w:color w:val="000000"/>
          <w:sz w:val="28"/>
          <w:szCs w:val="28"/>
          <w:shd w:val="clear" w:color="auto" w:fill="FFFFFF"/>
          <w:lang w:val="uk-UA"/>
        </w:rPr>
        <w:t xml:space="preserve"> </w:t>
      </w:r>
      <w:r w:rsidR="0048581E" w:rsidRPr="001717EE">
        <w:rPr>
          <w:color w:val="000000"/>
          <w:sz w:val="28"/>
          <w:szCs w:val="28"/>
          <w:shd w:val="clear" w:color="auto" w:fill="FFFFFF"/>
          <w:lang w:val="uk-UA"/>
        </w:rPr>
        <w:t>у м. Суми» та проведення громадських слухань щодо врахування громадських інтересів до проекту даної містобудівної документації.</w:t>
      </w:r>
      <w:r w:rsidR="0048581E">
        <w:rPr>
          <w:sz w:val="28"/>
          <w:szCs w:val="28"/>
          <w:lang w:val="uk-UA"/>
        </w:rPr>
        <w:t xml:space="preserve"> </w:t>
      </w:r>
    </w:p>
    <w:p w:rsidR="000D30E7" w:rsidRDefault="000D30E7" w:rsidP="000D30E7">
      <w:pPr>
        <w:tabs>
          <w:tab w:val="left" w:pos="567"/>
          <w:tab w:val="left" w:pos="10065"/>
          <w:tab w:val="left" w:pos="10206"/>
        </w:tabs>
        <w:ind w:firstLine="573"/>
        <w:jc w:val="both"/>
        <w:rPr>
          <w:sz w:val="28"/>
          <w:szCs w:val="28"/>
          <w:lang w:val="uk-UA"/>
        </w:rPr>
      </w:pPr>
      <w:r>
        <w:rPr>
          <w:color w:val="000000"/>
          <w:sz w:val="28"/>
          <w:szCs w:val="28"/>
          <w:shd w:val="clear" w:color="auto" w:fill="FFFFFF"/>
          <w:lang w:val="uk-UA"/>
        </w:rPr>
        <w:t>5. Фінансування робіт з розроблення детального плану здійснити за рахунок джерел не заборонених законодавством.</w:t>
      </w:r>
      <w:r>
        <w:rPr>
          <w:sz w:val="28"/>
          <w:szCs w:val="28"/>
          <w:lang w:val="uk-UA"/>
        </w:rPr>
        <w:t xml:space="preserve"> </w:t>
      </w:r>
    </w:p>
    <w:p w:rsidR="0048581E" w:rsidRDefault="0037429B" w:rsidP="0048581E">
      <w:pPr>
        <w:tabs>
          <w:tab w:val="left" w:pos="567"/>
          <w:tab w:val="left" w:pos="10065"/>
          <w:tab w:val="left" w:pos="10206"/>
        </w:tabs>
        <w:jc w:val="both"/>
        <w:rPr>
          <w:sz w:val="28"/>
          <w:szCs w:val="28"/>
          <w:lang w:val="uk-UA"/>
        </w:rPr>
      </w:pPr>
      <w:r>
        <w:rPr>
          <w:sz w:val="28"/>
          <w:szCs w:val="28"/>
          <w:lang w:val="uk-UA"/>
        </w:rPr>
        <w:t xml:space="preserve">       </w:t>
      </w:r>
      <w:r w:rsidR="000D30E7">
        <w:rPr>
          <w:sz w:val="28"/>
          <w:szCs w:val="28"/>
          <w:lang w:val="uk-UA"/>
        </w:rPr>
        <w:t>6</w:t>
      </w:r>
      <w:r w:rsidR="0048581E">
        <w:rPr>
          <w:sz w:val="28"/>
          <w:szCs w:val="28"/>
          <w:lang w:val="uk-UA"/>
        </w:rPr>
        <w:t>. </w:t>
      </w:r>
      <w:r w:rsidR="00BA04F1">
        <w:rPr>
          <w:sz w:val="28"/>
          <w:szCs w:val="28"/>
          <w:lang w:val="uk-UA"/>
        </w:rPr>
        <w:t xml:space="preserve">Відділу інформаційних технологій та комп’ютерного забезпечення </w:t>
      </w:r>
      <w:r w:rsidR="0048581E">
        <w:rPr>
          <w:color w:val="000000"/>
          <w:sz w:val="28"/>
          <w:szCs w:val="28"/>
          <w:shd w:val="clear" w:color="auto" w:fill="FFFFFF"/>
          <w:lang w:val="uk-UA"/>
        </w:rPr>
        <w:t xml:space="preserve"> Сумської міської ради (</w:t>
      </w:r>
      <w:proofErr w:type="spellStart"/>
      <w:r w:rsidR="00BA04F1">
        <w:rPr>
          <w:color w:val="000000"/>
          <w:sz w:val="28"/>
          <w:szCs w:val="28"/>
          <w:shd w:val="clear" w:color="auto" w:fill="FFFFFF"/>
          <w:lang w:val="uk-UA"/>
        </w:rPr>
        <w:t>Бєломар</w:t>
      </w:r>
      <w:proofErr w:type="spellEnd"/>
      <w:r w:rsidR="00BA04F1">
        <w:rPr>
          <w:color w:val="000000"/>
          <w:sz w:val="28"/>
          <w:szCs w:val="28"/>
          <w:shd w:val="clear" w:color="auto" w:fill="FFFFFF"/>
          <w:lang w:val="uk-UA"/>
        </w:rPr>
        <w:t xml:space="preserve"> В.В.</w:t>
      </w:r>
      <w:r w:rsidR="0048581E">
        <w:rPr>
          <w:color w:val="000000"/>
          <w:sz w:val="28"/>
          <w:szCs w:val="28"/>
          <w:shd w:val="clear" w:color="auto" w:fill="FFFFFF"/>
          <w:lang w:val="uk-UA"/>
        </w:rPr>
        <w:t>)</w:t>
      </w:r>
      <w:r w:rsidR="00942F7C">
        <w:rPr>
          <w:color w:val="000000"/>
          <w:sz w:val="28"/>
          <w:szCs w:val="28"/>
          <w:shd w:val="clear" w:color="auto" w:fill="FFFFFF"/>
          <w:lang w:val="uk-UA"/>
        </w:rPr>
        <w:t xml:space="preserve"> </w:t>
      </w:r>
      <w:r w:rsidR="0048581E">
        <w:rPr>
          <w:color w:val="000000"/>
          <w:sz w:val="28"/>
          <w:szCs w:val="28"/>
          <w:shd w:val="clear" w:color="auto" w:fill="FFFFFF"/>
          <w:lang w:val="uk-UA"/>
        </w:rPr>
        <w:t>у</w:t>
      </w:r>
      <w:r w:rsidR="00942F7C">
        <w:rPr>
          <w:color w:val="000000"/>
          <w:sz w:val="28"/>
          <w:szCs w:val="28"/>
          <w:shd w:val="clear" w:color="auto" w:fill="FFFFFF"/>
          <w:lang w:val="uk-UA"/>
        </w:rPr>
        <w:t xml:space="preserve"> </w:t>
      </w:r>
      <w:r w:rsidR="0048581E">
        <w:rPr>
          <w:color w:val="000000"/>
          <w:sz w:val="28"/>
          <w:szCs w:val="28"/>
          <w:shd w:val="clear" w:color="auto" w:fill="FFFFFF"/>
          <w:lang w:val="uk-UA"/>
        </w:rPr>
        <w:t xml:space="preserve"> двотижневий</w:t>
      </w:r>
      <w:r w:rsidR="00942F7C">
        <w:rPr>
          <w:color w:val="000000"/>
          <w:sz w:val="28"/>
          <w:szCs w:val="28"/>
          <w:shd w:val="clear" w:color="auto" w:fill="FFFFFF"/>
          <w:lang w:val="uk-UA"/>
        </w:rPr>
        <w:t xml:space="preserve"> </w:t>
      </w:r>
      <w:r w:rsidR="0048581E">
        <w:rPr>
          <w:color w:val="000000"/>
          <w:sz w:val="28"/>
          <w:szCs w:val="28"/>
          <w:shd w:val="clear" w:color="auto" w:fill="FFFFFF"/>
          <w:lang w:val="uk-UA"/>
        </w:rPr>
        <w:t xml:space="preserve"> строк</w:t>
      </w:r>
      <w:r w:rsidR="00942F7C">
        <w:rPr>
          <w:color w:val="000000"/>
          <w:sz w:val="28"/>
          <w:szCs w:val="28"/>
          <w:shd w:val="clear" w:color="auto" w:fill="FFFFFF"/>
          <w:lang w:val="uk-UA"/>
        </w:rPr>
        <w:t xml:space="preserve"> </w:t>
      </w:r>
      <w:r w:rsidR="0048581E">
        <w:rPr>
          <w:color w:val="000000"/>
          <w:sz w:val="28"/>
          <w:szCs w:val="28"/>
          <w:shd w:val="clear" w:color="auto" w:fill="FFFFFF"/>
          <w:lang w:val="uk-UA"/>
        </w:rPr>
        <w:t xml:space="preserve"> з дня</w:t>
      </w:r>
      <w:r w:rsidR="00942F7C">
        <w:rPr>
          <w:color w:val="000000"/>
          <w:sz w:val="28"/>
          <w:szCs w:val="28"/>
          <w:shd w:val="clear" w:color="auto" w:fill="FFFFFF"/>
          <w:lang w:val="uk-UA"/>
        </w:rPr>
        <w:t xml:space="preserve"> </w:t>
      </w:r>
      <w:r w:rsidR="0048581E">
        <w:rPr>
          <w:color w:val="000000"/>
          <w:sz w:val="28"/>
          <w:szCs w:val="28"/>
          <w:shd w:val="clear" w:color="auto" w:fill="FFFFFF"/>
          <w:lang w:val="uk-UA"/>
        </w:rPr>
        <w:t xml:space="preserve"> прийняття даного</w:t>
      </w:r>
      <w:r w:rsidR="00942F7C">
        <w:rPr>
          <w:color w:val="000000"/>
          <w:sz w:val="28"/>
          <w:szCs w:val="28"/>
          <w:shd w:val="clear" w:color="auto" w:fill="FFFFFF"/>
          <w:lang w:val="uk-UA"/>
        </w:rPr>
        <w:t xml:space="preserve"> </w:t>
      </w:r>
      <w:r w:rsidR="0048581E">
        <w:rPr>
          <w:color w:val="000000"/>
          <w:sz w:val="28"/>
          <w:szCs w:val="28"/>
          <w:shd w:val="clear" w:color="auto" w:fill="FFFFFF"/>
          <w:lang w:val="uk-UA"/>
        </w:rPr>
        <w:t xml:space="preserve"> рішення забезпечити його оприлюднення.</w:t>
      </w:r>
    </w:p>
    <w:p w:rsidR="0048581E" w:rsidRDefault="0048581E" w:rsidP="0048581E">
      <w:pPr>
        <w:pStyle w:val="Standard"/>
        <w:ind w:firstLine="567"/>
        <w:jc w:val="both"/>
        <w:rPr>
          <w:sz w:val="28"/>
          <w:szCs w:val="28"/>
        </w:rPr>
      </w:pPr>
    </w:p>
    <w:p w:rsidR="0048581E" w:rsidRDefault="0048581E" w:rsidP="0048581E">
      <w:pPr>
        <w:pStyle w:val="Standard"/>
        <w:ind w:firstLine="567"/>
        <w:jc w:val="both"/>
        <w:rPr>
          <w:sz w:val="28"/>
          <w:szCs w:val="28"/>
        </w:rPr>
      </w:pPr>
    </w:p>
    <w:p w:rsidR="004509DA" w:rsidRDefault="004509DA" w:rsidP="0048581E">
      <w:pPr>
        <w:pStyle w:val="Standard"/>
        <w:ind w:firstLine="567"/>
        <w:jc w:val="both"/>
        <w:rPr>
          <w:sz w:val="28"/>
          <w:szCs w:val="28"/>
        </w:rPr>
      </w:pPr>
    </w:p>
    <w:p w:rsidR="0048581E" w:rsidRDefault="0048581E" w:rsidP="0048581E">
      <w:pPr>
        <w:jc w:val="both"/>
        <w:rPr>
          <w:lang w:val="uk-UA"/>
        </w:rPr>
      </w:pPr>
      <w:r>
        <w:rPr>
          <w:sz w:val="28"/>
          <w:szCs w:val="28"/>
          <w:lang w:val="uk-UA"/>
        </w:rPr>
        <w:t>Міський голова</w:t>
      </w:r>
      <w:r>
        <w:rPr>
          <w:sz w:val="28"/>
          <w:szCs w:val="28"/>
          <w:lang w:val="uk-UA"/>
        </w:rPr>
        <w:tab/>
      </w:r>
      <w:r>
        <w:rPr>
          <w:sz w:val="28"/>
          <w:szCs w:val="28"/>
          <w:lang w:val="uk-UA"/>
        </w:rPr>
        <w:tab/>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О.М. Лисенко</w:t>
      </w:r>
    </w:p>
    <w:p w:rsidR="0048581E" w:rsidRDefault="0048581E" w:rsidP="0048581E">
      <w:pPr>
        <w:pStyle w:val="WW-"/>
        <w:jc w:val="both"/>
        <w:rPr>
          <w:lang w:val="uk-UA"/>
        </w:rPr>
      </w:pPr>
    </w:p>
    <w:p w:rsidR="004509DA" w:rsidRDefault="004509DA" w:rsidP="0048581E">
      <w:pPr>
        <w:pStyle w:val="WW-"/>
        <w:jc w:val="both"/>
        <w:rPr>
          <w:lang w:val="uk-UA"/>
        </w:rPr>
      </w:pPr>
    </w:p>
    <w:p w:rsidR="00BA04F1" w:rsidRDefault="00BA04F1" w:rsidP="0048581E">
      <w:pPr>
        <w:pStyle w:val="WW-"/>
        <w:jc w:val="both"/>
        <w:rPr>
          <w:lang w:val="uk-UA"/>
        </w:rPr>
      </w:pPr>
    </w:p>
    <w:p w:rsidR="00BA04F1" w:rsidRDefault="00BA04F1" w:rsidP="0048581E">
      <w:pPr>
        <w:pStyle w:val="WW-"/>
        <w:jc w:val="both"/>
        <w:rPr>
          <w:lang w:val="uk-UA"/>
        </w:rPr>
      </w:pPr>
    </w:p>
    <w:p w:rsidR="00BD07EA" w:rsidRDefault="00BD07EA" w:rsidP="00BD07EA">
      <w:pPr>
        <w:pStyle w:val="WW-"/>
        <w:jc w:val="both"/>
        <w:rPr>
          <w:lang w:val="uk-UA"/>
        </w:rPr>
      </w:pPr>
      <w:r>
        <w:rPr>
          <w:lang w:val="uk-UA"/>
        </w:rPr>
        <w:t xml:space="preserve">Виконавець: </w:t>
      </w:r>
      <w:proofErr w:type="spellStart"/>
      <w:r>
        <w:rPr>
          <w:lang w:val="uk-UA"/>
        </w:rPr>
        <w:t>Кривцов</w:t>
      </w:r>
      <w:proofErr w:type="spellEnd"/>
      <w:r>
        <w:rPr>
          <w:lang w:val="uk-UA"/>
        </w:rPr>
        <w:t xml:space="preserve"> А.В.</w:t>
      </w:r>
    </w:p>
    <w:p w:rsidR="00BD07EA" w:rsidRDefault="00BD07EA" w:rsidP="00BD07EA">
      <w:pPr>
        <w:pStyle w:val="WW-"/>
        <w:jc w:val="both"/>
        <w:rPr>
          <w:lang w:val="uk-UA"/>
        </w:rPr>
      </w:pPr>
      <w:r>
        <w:rPr>
          <w:lang w:val="uk-UA"/>
        </w:rPr>
        <w:t xml:space="preserve">                      ____________</w:t>
      </w:r>
    </w:p>
    <w:p w:rsidR="00BD07EA" w:rsidRDefault="00BD07EA" w:rsidP="00BD07EA">
      <w:pPr>
        <w:pStyle w:val="WW-"/>
        <w:jc w:val="both"/>
        <w:rPr>
          <w:lang w:val="uk-UA"/>
        </w:rPr>
      </w:pPr>
    </w:p>
    <w:p w:rsidR="00BA04F1" w:rsidRDefault="00BA04F1" w:rsidP="0048581E">
      <w:pPr>
        <w:pStyle w:val="WW-"/>
        <w:jc w:val="both"/>
        <w:rPr>
          <w:lang w:val="uk-UA"/>
        </w:rPr>
      </w:pPr>
    </w:p>
    <w:p w:rsidR="00BA04F1" w:rsidRDefault="00BA04F1" w:rsidP="0048581E">
      <w:pPr>
        <w:pStyle w:val="WW-"/>
        <w:jc w:val="both"/>
        <w:rPr>
          <w:lang w:val="uk-UA"/>
        </w:rPr>
      </w:pPr>
    </w:p>
    <w:p w:rsidR="00BA04F1" w:rsidRDefault="00BA04F1" w:rsidP="0048581E">
      <w:pPr>
        <w:pStyle w:val="WW-"/>
        <w:jc w:val="both"/>
        <w:rPr>
          <w:lang w:val="uk-UA"/>
        </w:rPr>
      </w:pPr>
    </w:p>
    <w:p w:rsidR="00BA04F1" w:rsidRDefault="00BA04F1" w:rsidP="0048581E">
      <w:pPr>
        <w:pStyle w:val="WW-"/>
        <w:jc w:val="both"/>
        <w:rPr>
          <w:lang w:val="uk-UA"/>
        </w:rPr>
      </w:pPr>
    </w:p>
    <w:p w:rsidR="00BA04F1" w:rsidRDefault="00BA04F1" w:rsidP="0048581E">
      <w:pPr>
        <w:pStyle w:val="WW-"/>
        <w:jc w:val="both"/>
        <w:rPr>
          <w:lang w:val="uk-UA"/>
        </w:rPr>
      </w:pPr>
    </w:p>
    <w:p w:rsidR="00BA04F1" w:rsidRDefault="00BA04F1" w:rsidP="0048581E">
      <w:pPr>
        <w:pStyle w:val="WW-"/>
        <w:jc w:val="both"/>
        <w:rPr>
          <w:lang w:val="uk-UA"/>
        </w:rPr>
      </w:pPr>
    </w:p>
    <w:p w:rsidR="00BD07EA" w:rsidRDefault="00BD07EA" w:rsidP="0048581E">
      <w:pPr>
        <w:pStyle w:val="WW-"/>
        <w:jc w:val="both"/>
        <w:rPr>
          <w:lang w:val="uk-UA"/>
        </w:rPr>
      </w:pPr>
    </w:p>
    <w:p w:rsidR="00BD07EA" w:rsidRDefault="00BD07EA" w:rsidP="0048581E">
      <w:pPr>
        <w:pStyle w:val="WW-"/>
        <w:jc w:val="both"/>
        <w:rPr>
          <w:lang w:val="uk-UA"/>
        </w:rPr>
      </w:pPr>
    </w:p>
    <w:p w:rsidR="00BD07EA" w:rsidRDefault="00BD07EA" w:rsidP="0048581E">
      <w:pPr>
        <w:pStyle w:val="WW-"/>
        <w:jc w:val="both"/>
        <w:rPr>
          <w:lang w:val="uk-UA"/>
        </w:rPr>
      </w:pPr>
    </w:p>
    <w:p w:rsidR="00BD07EA" w:rsidRDefault="00BD07EA" w:rsidP="0048581E">
      <w:pPr>
        <w:pStyle w:val="WW-"/>
        <w:jc w:val="both"/>
        <w:rPr>
          <w:lang w:val="uk-UA"/>
        </w:rPr>
      </w:pPr>
    </w:p>
    <w:p w:rsidR="0098591A" w:rsidRDefault="0098591A" w:rsidP="0048581E">
      <w:pPr>
        <w:pStyle w:val="WW-"/>
        <w:jc w:val="both"/>
        <w:rPr>
          <w:lang w:val="uk-UA"/>
        </w:rPr>
      </w:pPr>
    </w:p>
    <w:p w:rsidR="0098591A" w:rsidRDefault="0098591A" w:rsidP="0048581E">
      <w:pPr>
        <w:pStyle w:val="WW-"/>
        <w:jc w:val="both"/>
        <w:rPr>
          <w:lang w:val="uk-UA"/>
        </w:rPr>
      </w:pPr>
    </w:p>
    <w:p w:rsidR="0098591A" w:rsidRDefault="0098591A" w:rsidP="0048581E">
      <w:pPr>
        <w:pStyle w:val="WW-"/>
        <w:jc w:val="both"/>
        <w:rPr>
          <w:lang w:val="uk-UA"/>
        </w:rPr>
      </w:pPr>
    </w:p>
    <w:p w:rsidR="00BD07EA" w:rsidRDefault="00BD07EA" w:rsidP="0048581E">
      <w:pPr>
        <w:pStyle w:val="WW-"/>
        <w:jc w:val="both"/>
        <w:rPr>
          <w:lang w:val="uk-UA"/>
        </w:rPr>
      </w:pPr>
    </w:p>
    <w:p w:rsidR="00BD07EA" w:rsidRDefault="00BD07EA" w:rsidP="0048581E">
      <w:pPr>
        <w:pStyle w:val="WW-"/>
        <w:jc w:val="both"/>
        <w:rPr>
          <w:lang w:val="uk-UA"/>
        </w:rPr>
      </w:pPr>
    </w:p>
    <w:p w:rsidR="00BD07EA" w:rsidRDefault="00BD07EA" w:rsidP="0048581E">
      <w:pPr>
        <w:pStyle w:val="WW-"/>
        <w:jc w:val="both"/>
        <w:rPr>
          <w:lang w:val="uk-UA"/>
        </w:rPr>
      </w:pPr>
    </w:p>
    <w:p w:rsidR="00BA04F1" w:rsidRDefault="00BA04F1" w:rsidP="0048581E">
      <w:pPr>
        <w:pStyle w:val="WW-"/>
        <w:jc w:val="both"/>
        <w:rPr>
          <w:lang w:val="uk-UA"/>
        </w:rPr>
      </w:pPr>
    </w:p>
    <w:p w:rsidR="00261C42" w:rsidRDefault="00261C42" w:rsidP="002620A6">
      <w:pPr>
        <w:pStyle w:val="a3"/>
        <w:jc w:val="center"/>
        <w:rPr>
          <w:rFonts w:ascii="Times New Roman" w:hAnsi="Times New Roman" w:cs="Times New Roman"/>
          <w:b/>
          <w:sz w:val="28"/>
          <w:szCs w:val="28"/>
          <w:lang w:val="uk-UA"/>
        </w:rPr>
      </w:pPr>
    </w:p>
    <w:p w:rsidR="00261C42" w:rsidRDefault="00261C42" w:rsidP="002620A6">
      <w:pPr>
        <w:pStyle w:val="a3"/>
        <w:jc w:val="center"/>
        <w:rPr>
          <w:rFonts w:ascii="Times New Roman" w:hAnsi="Times New Roman" w:cs="Times New Roman"/>
          <w:b/>
          <w:sz w:val="28"/>
          <w:szCs w:val="28"/>
          <w:lang w:val="uk-UA"/>
        </w:rPr>
      </w:pPr>
    </w:p>
    <w:p w:rsidR="00261C42" w:rsidRDefault="00261C42" w:rsidP="002620A6">
      <w:pPr>
        <w:pStyle w:val="a3"/>
        <w:jc w:val="center"/>
        <w:rPr>
          <w:rFonts w:ascii="Times New Roman" w:hAnsi="Times New Roman" w:cs="Times New Roman"/>
          <w:b/>
          <w:sz w:val="28"/>
          <w:szCs w:val="28"/>
          <w:lang w:val="uk-UA"/>
        </w:rPr>
      </w:pPr>
    </w:p>
    <w:sectPr w:rsidR="00261C42" w:rsidSect="004509DA">
      <w:pgSz w:w="11906" w:h="16838"/>
      <w:pgMar w:top="1276"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45"/>
    <w:rsid w:val="000D30E7"/>
    <w:rsid w:val="000E1B45"/>
    <w:rsid w:val="001C6C1B"/>
    <w:rsid w:val="00252253"/>
    <w:rsid w:val="00260A93"/>
    <w:rsid w:val="00261C42"/>
    <w:rsid w:val="002620A6"/>
    <w:rsid w:val="002D7857"/>
    <w:rsid w:val="003568BA"/>
    <w:rsid w:val="0037429B"/>
    <w:rsid w:val="00386918"/>
    <w:rsid w:val="003B6400"/>
    <w:rsid w:val="003F0CC5"/>
    <w:rsid w:val="00443C61"/>
    <w:rsid w:val="004509DA"/>
    <w:rsid w:val="0048581E"/>
    <w:rsid w:val="004F2850"/>
    <w:rsid w:val="00574237"/>
    <w:rsid w:val="005867D0"/>
    <w:rsid w:val="00595B10"/>
    <w:rsid w:val="00824954"/>
    <w:rsid w:val="00942F7C"/>
    <w:rsid w:val="0098591A"/>
    <w:rsid w:val="009C6A2F"/>
    <w:rsid w:val="00A82A09"/>
    <w:rsid w:val="00A83103"/>
    <w:rsid w:val="00B10145"/>
    <w:rsid w:val="00BA04F1"/>
    <w:rsid w:val="00BD07EA"/>
    <w:rsid w:val="00C11D6D"/>
    <w:rsid w:val="00C36AFD"/>
    <w:rsid w:val="00C76FB0"/>
    <w:rsid w:val="00DE6843"/>
    <w:rsid w:val="00F76731"/>
    <w:rsid w:val="00FC7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D9FB2-D420-4D49-BDF0-4DA563B6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B4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semiHidden/>
    <w:locked/>
    <w:rsid w:val="000E1B45"/>
    <w:rPr>
      <w:rFonts w:ascii="SimSun" w:eastAsia="SimSun" w:hAnsi="SimSun" w:cs="Mangal"/>
      <w:kern w:val="2"/>
      <w:sz w:val="24"/>
      <w:szCs w:val="24"/>
      <w:lang w:val="x-none"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semiHidden/>
    <w:unhideWhenUsed/>
    <w:rsid w:val="000E1B45"/>
    <w:pPr>
      <w:tabs>
        <w:tab w:val="center" w:pos="4153"/>
        <w:tab w:val="right" w:pos="8306"/>
      </w:tabs>
    </w:pPr>
    <w:rPr>
      <w:rFonts w:ascii="SimSun" w:hAnsi="SimSun"/>
      <w:lang w:val="x-none"/>
    </w:rPr>
  </w:style>
  <w:style w:type="character" w:customStyle="1" w:styleId="a4">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0">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5">
    <w:name w:val="Balloon Text"/>
    <w:basedOn w:val="a"/>
    <w:link w:val="a6"/>
    <w:uiPriority w:val="99"/>
    <w:semiHidden/>
    <w:unhideWhenUsed/>
    <w:rsid w:val="000E1B45"/>
    <w:rPr>
      <w:rFonts w:ascii="Tahoma" w:hAnsi="Tahoma"/>
      <w:sz w:val="16"/>
      <w:szCs w:val="14"/>
    </w:rPr>
  </w:style>
  <w:style w:type="character" w:customStyle="1" w:styleId="a6">
    <w:name w:val="Текст выноски Знак"/>
    <w:basedOn w:val="a0"/>
    <w:link w:val="a5"/>
    <w:uiPriority w:val="99"/>
    <w:semiHidden/>
    <w:rsid w:val="000E1B45"/>
    <w:rPr>
      <w:rFonts w:ascii="Tahoma" w:eastAsia="SimSun" w:hAnsi="Tahoma" w:cs="Mangal"/>
      <w:kern w:val="2"/>
      <w:sz w:val="16"/>
      <w:szCs w:val="14"/>
      <w:lang w:eastAsia="zh-CN" w:bidi="hi-IN"/>
    </w:rPr>
  </w:style>
  <w:style w:type="paragraph" w:customStyle="1" w:styleId="Standard">
    <w:name w:val="Standard"/>
    <w:rsid w:val="0048581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213023">
      <w:bodyDiv w:val="1"/>
      <w:marLeft w:val="0"/>
      <w:marRight w:val="0"/>
      <w:marTop w:val="0"/>
      <w:marBottom w:val="0"/>
      <w:divBdr>
        <w:top w:val="none" w:sz="0" w:space="0" w:color="auto"/>
        <w:left w:val="none" w:sz="0" w:space="0" w:color="auto"/>
        <w:bottom w:val="none" w:sz="0" w:space="0" w:color="auto"/>
        <w:right w:val="none" w:sz="0" w:space="0" w:color="auto"/>
      </w:divBdr>
    </w:div>
    <w:div w:id="21258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415C6-19BF-4125-81D9-33C699F50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444</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Ольга</dc:creator>
  <cp:lastModifiedBy>user-pc</cp:lastModifiedBy>
  <cp:revision>21</cp:revision>
  <cp:lastPrinted>2016-10-05T04:42:00Z</cp:lastPrinted>
  <dcterms:created xsi:type="dcterms:W3CDTF">2016-02-29T14:30:00Z</dcterms:created>
  <dcterms:modified xsi:type="dcterms:W3CDTF">2016-10-06T13:19:00Z</dcterms:modified>
</cp:coreProperties>
</file>