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D324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D324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D324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Pr="009909C3" w:rsidRDefault="00B02ED4" w:rsidP="00D324B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28"/>
          <w:szCs w:val="36"/>
          <w:lang w:val="uk-UA" w:eastAsia="ru-RU"/>
        </w:rPr>
      </w:pPr>
    </w:p>
    <w:p w:rsidR="00B02ED4" w:rsidRDefault="00B02ED4" w:rsidP="00D324B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6314FB" w:rsidP="00D324B3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6314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XXXII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02ED4" w:rsidRDefault="00B02ED4" w:rsidP="00D32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D32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/>
      </w:tblPr>
      <w:tblGrid>
        <w:gridCol w:w="4928"/>
      </w:tblGrid>
      <w:tr w:rsidR="00B02ED4" w:rsidRPr="00D324B3" w:rsidTr="009909C3">
        <w:tc>
          <w:tcPr>
            <w:tcW w:w="4928" w:type="dxa"/>
          </w:tcPr>
          <w:p w:rsidR="00B02ED4" w:rsidRPr="00D324B3" w:rsidRDefault="006417ED" w:rsidP="004F71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24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6314FB" w:rsidRPr="006314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25 </w:t>
            </w:r>
            <w:r w:rsidR="006314F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жовтня </w:t>
            </w:r>
            <w:r w:rsidR="006F2F75" w:rsidRPr="00D324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2017</w:t>
            </w:r>
            <w:r w:rsidR="00B02ED4" w:rsidRPr="00D324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</w:t>
            </w:r>
            <w:r w:rsidR="001A7BC5" w:rsidRPr="001A7BC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  <w:r w:rsidR="006314F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2695</w:t>
            </w:r>
            <w:r w:rsidR="001A7BC5" w:rsidRPr="001A7BC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1A7BC5" w:rsidRPr="001A7BC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МР</w:t>
            </w:r>
            <w:proofErr w:type="spellEnd"/>
            <w:r w:rsidR="004F71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="00B02ED4" w:rsidRPr="00D324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D324B3" w:rsidTr="009909C3">
        <w:tc>
          <w:tcPr>
            <w:tcW w:w="4928" w:type="dxa"/>
          </w:tcPr>
          <w:p w:rsidR="00B02ED4" w:rsidRPr="00D324B3" w:rsidRDefault="00B02ED4" w:rsidP="009909C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Pr="00D324B3" w:rsidRDefault="00B02ED4" w:rsidP="009909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583CF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5</w:t>
            </w:r>
            <w:r w:rsidR="003A3752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</w:t>
            </w:r>
            <w:r w:rsidR="00583CF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вулиці </w:t>
            </w:r>
            <w:proofErr w:type="spellStart"/>
            <w:r w:rsidR="00583C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Кузнечна</w:t>
            </w:r>
            <w:proofErr w:type="spellEnd"/>
            <w:r w:rsidR="00F349D0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D324B3" w:rsidRDefault="00B02ED4" w:rsidP="00D32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583CF5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</w:t>
      </w:r>
      <w:proofErr w:type="spellStart"/>
      <w:r w:rsidR="00583CF5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2F75" w:rsidRPr="00D324B3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 w:rsidRPr="00D324B3"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Pr="009909C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D324B3" w:rsidRDefault="00B02ED4" w:rsidP="009909C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Pr="009909C3" w:rsidRDefault="00B02ED4" w:rsidP="00D324B3">
      <w:pPr>
        <w:tabs>
          <w:tab w:val="left" w:pos="732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1. Надати дозвіл на створення будинко</w:t>
      </w:r>
      <w:r w:rsidR="00E423A3" w:rsidRPr="00D324B3">
        <w:rPr>
          <w:rFonts w:ascii="Times New Roman" w:hAnsi="Times New Roman"/>
          <w:sz w:val="28"/>
          <w:szCs w:val="28"/>
          <w:lang w:val="uk-UA" w:eastAsia="ru-RU"/>
        </w:rPr>
        <w:t>вого комітету жителів будинку</w:t>
      </w:r>
      <w:r w:rsid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909C3">
        <w:rPr>
          <w:rFonts w:ascii="Times New Roman" w:hAnsi="Times New Roman"/>
          <w:sz w:val="28"/>
          <w:szCs w:val="28"/>
          <w:lang w:val="uk-UA" w:eastAsia="ru-RU"/>
        </w:rPr>
        <w:br/>
      </w:r>
      <w:r w:rsidR="00583CF5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</w:t>
      </w:r>
      <w:proofErr w:type="spellStart"/>
      <w:r w:rsidR="00583CF5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0E360F" w:rsidRPr="00D324B3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02E81">
        <w:rPr>
          <w:rFonts w:ascii="Times New Roman" w:hAnsi="Times New Roman"/>
          <w:sz w:val="28"/>
          <w:szCs w:val="28"/>
          <w:lang w:val="uk-UA" w:eastAsia="ru-RU"/>
        </w:rPr>
        <w:t>Кузнечна-5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2. Визначити основними </w:t>
      </w:r>
      <w:r w:rsidR="00947780" w:rsidRPr="00D324B3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902E81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</w:t>
      </w:r>
      <w:proofErr w:type="spellStart"/>
      <w:r w:rsidR="00902E81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2.1. Створення умов для участі мешканців у вирішенні питань місцевого значення в межах Конституції та законів України</w:t>
      </w:r>
      <w:r w:rsidRPr="00D324B3"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2.2. Задоволення соціальних, культурних, побутових та інших потреб жителів шляхом сприяння у наданні їм відповідних послуг.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2.3. Участь у реалізації соціально – економічного, культурного розвитку відповідної території, інших місцевих програм.</w:t>
      </w:r>
    </w:p>
    <w:p w:rsidR="005825BC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D324B3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902E81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</w:t>
      </w:r>
      <w:proofErr w:type="spellStart"/>
      <w:r w:rsidR="00902E81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9909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D324B3">
        <w:rPr>
          <w:rFonts w:ascii="Times New Roman" w:hAnsi="Times New Roman"/>
          <w:sz w:val="28"/>
          <w:szCs w:val="28"/>
          <w:lang w:val="uk-UA" w:eastAsia="ru-RU"/>
        </w:rPr>
        <w:t xml:space="preserve">у м. Суми представникам здійснити легалізацію будинкового комітету жителів будинку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>№ 5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8B5B14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8B5B1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D324B3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 w:rsidRP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D324B3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>№ 5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8B5B14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9909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 w:rsidRPr="00D324B3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4.7. Надавати допомогу навчальним закладам, закладам</w:t>
      </w:r>
      <w:r w:rsidR="009909C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>№ 5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8B5B14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8B5B1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 w:rsidRPr="00D324B3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909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м. Суми</w:t>
      </w: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</w:t>
      </w:r>
    </w:p>
    <w:p w:rsidR="002E5FF7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>№ 5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8B5B14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8B5B1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>№ 5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8B5B14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943ABB" w:rsidRP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:rsidR="002E5FF7" w:rsidRDefault="002E5FF7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br w:type="page"/>
      </w:r>
    </w:p>
    <w:p w:rsidR="00B02ED4" w:rsidRPr="00D324B3" w:rsidRDefault="00AC5B91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lastRenderedPageBreak/>
        <w:t>8</w:t>
      </w:r>
      <w:r w:rsidR="00B02ED4" w:rsidRPr="00D324B3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 w:rsidRPr="00D324B3">
        <w:rPr>
          <w:rFonts w:ascii="Times New Roman" w:hAnsi="Times New Roman"/>
          <w:sz w:val="28"/>
          <w:szCs w:val="28"/>
          <w:lang w:val="uk-UA" w:eastAsia="ru-RU"/>
        </w:rPr>
        <w:t>гідно з розподілом обов’язків.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D0" w:rsidRPr="00D324B3" w:rsidRDefault="00F349D0" w:rsidP="00D324B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D324B3" w:rsidRDefault="008F665D" w:rsidP="009909C3">
      <w:pPr>
        <w:tabs>
          <w:tab w:val="left" w:pos="7797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6314FB">
        <w:rPr>
          <w:rFonts w:ascii="Times New Roman" w:hAnsi="Times New Roman"/>
          <w:sz w:val="28"/>
          <w:szCs w:val="28"/>
          <w:lang w:val="uk-UA" w:eastAsia="ru-RU"/>
        </w:rPr>
        <w:t xml:space="preserve">екретар Сумської міської ради </w:t>
      </w:r>
      <w:r w:rsidR="009909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2ED4" w:rsidRPr="00D324B3">
        <w:rPr>
          <w:rFonts w:ascii="Times New Roman" w:hAnsi="Times New Roman"/>
          <w:sz w:val="28"/>
          <w:szCs w:val="28"/>
          <w:lang w:val="uk-UA" w:eastAsia="ru-RU"/>
        </w:rPr>
        <w:tab/>
      </w:r>
      <w:r w:rsidR="006314FB">
        <w:rPr>
          <w:rFonts w:ascii="Times New Roman" w:hAnsi="Times New Roman"/>
          <w:sz w:val="28"/>
          <w:szCs w:val="28"/>
          <w:lang w:val="uk-UA" w:eastAsia="ru-RU"/>
        </w:rPr>
        <w:t>А.В. Баранов</w:t>
      </w:r>
      <w:r w:rsidR="00B02ED4" w:rsidRP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D324B3">
      <w:pPr>
        <w:spacing w:after="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391020" w:rsidRPr="00D324B3" w:rsidRDefault="00391020" w:rsidP="00D324B3">
      <w:pPr>
        <w:spacing w:after="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9909C3" w:rsidRDefault="00B02ED4" w:rsidP="00D324B3">
      <w:pPr>
        <w:spacing w:after="0" w:line="240" w:lineRule="auto"/>
        <w:ind w:right="232"/>
        <w:rPr>
          <w:rFonts w:ascii="Times New Roman" w:hAnsi="Times New Roman"/>
          <w:bCs/>
          <w:sz w:val="24"/>
          <w:szCs w:val="28"/>
          <w:lang w:val="uk-UA" w:eastAsia="ru-RU"/>
        </w:rPr>
      </w:pPr>
      <w:r w:rsidRPr="009909C3">
        <w:rPr>
          <w:rFonts w:ascii="Times New Roman" w:hAnsi="Times New Roman"/>
          <w:bCs/>
          <w:sz w:val="24"/>
          <w:szCs w:val="28"/>
          <w:lang w:val="uk-UA" w:eastAsia="ru-RU"/>
        </w:rPr>
        <w:t xml:space="preserve">Виконавець: </w:t>
      </w:r>
      <w:r w:rsidR="00AA1368" w:rsidRPr="009909C3">
        <w:rPr>
          <w:rFonts w:ascii="Times New Roman" w:hAnsi="Times New Roman"/>
          <w:bCs/>
          <w:sz w:val="24"/>
          <w:szCs w:val="28"/>
          <w:lang w:val="uk-UA" w:eastAsia="ru-RU"/>
        </w:rPr>
        <w:t>Яременко Г.І.</w:t>
      </w:r>
      <w:r w:rsidR="00256C4E" w:rsidRPr="009909C3">
        <w:rPr>
          <w:rFonts w:ascii="Times New Roman" w:hAnsi="Times New Roman"/>
          <w:bCs/>
          <w:sz w:val="24"/>
          <w:szCs w:val="28"/>
          <w:lang w:val="uk-UA" w:eastAsia="ru-RU"/>
        </w:rPr>
        <w:t xml:space="preserve"> </w:t>
      </w:r>
    </w:p>
    <w:p w:rsidR="004B44E7" w:rsidRPr="009909C3" w:rsidRDefault="003D3FAF" w:rsidP="00D324B3">
      <w:pPr>
        <w:spacing w:after="0" w:line="240" w:lineRule="auto"/>
        <w:ind w:right="232"/>
        <w:rPr>
          <w:rFonts w:ascii="Times New Roman" w:hAnsi="Times New Roman"/>
          <w:bCs/>
          <w:sz w:val="24"/>
          <w:szCs w:val="28"/>
          <w:lang w:val="uk-UA" w:eastAsia="ru-RU"/>
        </w:rPr>
      </w:pPr>
      <w:r w:rsidRPr="009909C3">
        <w:rPr>
          <w:rFonts w:ascii="Times New Roman" w:hAnsi="Times New Roman"/>
          <w:bCs/>
          <w:sz w:val="24"/>
          <w:szCs w:val="28"/>
          <w:lang w:val="uk-UA" w:eastAsia="ru-RU"/>
        </w:rPr>
        <w:t>«___»______2017</w:t>
      </w:r>
    </w:p>
    <w:sectPr w:rsidR="004B44E7" w:rsidRPr="009909C3" w:rsidSect="003D3FA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3CD"/>
    <w:rsid w:val="00000F66"/>
    <w:rsid w:val="000168E5"/>
    <w:rsid w:val="00017628"/>
    <w:rsid w:val="000873CB"/>
    <w:rsid w:val="000938C2"/>
    <w:rsid w:val="000966F7"/>
    <w:rsid w:val="000A5C2F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A7BC5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E5FF7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1020"/>
    <w:rsid w:val="003965D5"/>
    <w:rsid w:val="003A3752"/>
    <w:rsid w:val="003A73DF"/>
    <w:rsid w:val="003C22BD"/>
    <w:rsid w:val="003D3FAF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4F7169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3CF5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4FB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D5BBA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5B14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02E81"/>
    <w:rsid w:val="00915046"/>
    <w:rsid w:val="00943ABB"/>
    <w:rsid w:val="00947780"/>
    <w:rsid w:val="009736CA"/>
    <w:rsid w:val="00981512"/>
    <w:rsid w:val="00983F02"/>
    <w:rsid w:val="009877DF"/>
    <w:rsid w:val="009909C3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2712C"/>
    <w:rsid w:val="00A30287"/>
    <w:rsid w:val="00A453B7"/>
    <w:rsid w:val="00A61B7A"/>
    <w:rsid w:val="00A64051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96049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24B3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B5384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349D0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41B5-DB6A-4E02-9B62-1D0B6E2D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Katerina</cp:lastModifiedBy>
  <cp:revision>12</cp:revision>
  <cp:lastPrinted>2017-09-07T10:58:00Z</cp:lastPrinted>
  <dcterms:created xsi:type="dcterms:W3CDTF">2017-03-23T13:20:00Z</dcterms:created>
  <dcterms:modified xsi:type="dcterms:W3CDTF">2017-10-31T07:21:00Z</dcterms:modified>
</cp:coreProperties>
</file>