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9D" w:rsidRDefault="0062209D" w:rsidP="0062209D"/>
    <w:tbl>
      <w:tblPr>
        <w:tblW w:w="10347" w:type="dxa"/>
        <w:jc w:val="center"/>
        <w:tblLayout w:type="fixed"/>
        <w:tblLook w:val="01E0" w:firstRow="1" w:lastRow="1" w:firstColumn="1" w:lastColumn="1" w:noHBand="0" w:noVBand="0"/>
      </w:tblPr>
      <w:tblGrid>
        <w:gridCol w:w="164"/>
        <w:gridCol w:w="2330"/>
        <w:gridCol w:w="1705"/>
        <w:gridCol w:w="829"/>
        <w:gridCol w:w="233"/>
        <w:gridCol w:w="1769"/>
        <w:gridCol w:w="3035"/>
        <w:gridCol w:w="282"/>
      </w:tblGrid>
      <w:tr w:rsidR="0062209D" w:rsidRPr="00EE5CBF" w:rsidTr="003608A5">
        <w:trPr>
          <w:gridBefore w:val="1"/>
          <w:wBefore w:w="164" w:type="dxa"/>
          <w:cantSplit/>
          <w:trHeight w:val="20"/>
          <w:jc w:val="center"/>
        </w:trPr>
        <w:tc>
          <w:tcPr>
            <w:tcW w:w="4035" w:type="dxa"/>
            <w:gridSpan w:val="2"/>
            <w:shd w:val="clear" w:color="auto" w:fill="auto"/>
          </w:tcPr>
          <w:p w:rsidR="0062209D" w:rsidRPr="009B6625" w:rsidRDefault="0062209D" w:rsidP="00FA1AA2">
            <w:pPr>
              <w:widowControl w:val="0"/>
              <w:tabs>
                <w:tab w:val="left" w:pos="8447"/>
              </w:tabs>
              <w:autoSpaceDE w:val="0"/>
              <w:autoSpaceDN w:val="0"/>
              <w:adjustRightInd w:val="0"/>
              <w:spacing w:before="56"/>
              <w:jc w:val="right"/>
              <w:rPr>
                <w:lang w:val="uk-UA"/>
              </w:rPr>
            </w:pPr>
            <w:r>
              <w:rPr>
                <w:bCs/>
                <w:sz w:val="20"/>
                <w:szCs w:val="20"/>
                <w:lang w:val="uk-UA"/>
              </w:rPr>
              <w:br w:type="page"/>
            </w:r>
          </w:p>
        </w:tc>
        <w:tc>
          <w:tcPr>
            <w:tcW w:w="1062" w:type="dxa"/>
            <w:gridSpan w:val="2"/>
            <w:shd w:val="clear" w:color="auto" w:fill="auto"/>
          </w:tcPr>
          <w:p w:rsidR="0062209D" w:rsidRPr="009B6625" w:rsidRDefault="0062209D" w:rsidP="00FA1AA2">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66CDAF37" wp14:editId="7BC7C91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5086" w:type="dxa"/>
            <w:gridSpan w:val="3"/>
            <w:shd w:val="clear" w:color="auto" w:fill="auto"/>
          </w:tcPr>
          <w:p w:rsidR="0062209D" w:rsidRPr="009B6625" w:rsidRDefault="0062209D" w:rsidP="00FA1AA2">
            <w:pPr>
              <w:widowControl w:val="0"/>
              <w:tabs>
                <w:tab w:val="left" w:pos="8447"/>
              </w:tabs>
              <w:autoSpaceDE w:val="0"/>
              <w:autoSpaceDN w:val="0"/>
              <w:adjustRightInd w:val="0"/>
              <w:jc w:val="center"/>
              <w:rPr>
                <w:sz w:val="28"/>
                <w:szCs w:val="28"/>
                <w:lang w:val="uk-UA"/>
              </w:rPr>
            </w:pPr>
          </w:p>
        </w:tc>
      </w:tr>
      <w:tr w:rsidR="0062209D" w:rsidRPr="00EE5CBF" w:rsidTr="003608A5">
        <w:trPr>
          <w:gridBefore w:val="1"/>
          <w:wBefore w:w="164" w:type="dxa"/>
          <w:jc w:val="center"/>
        </w:trPr>
        <w:tc>
          <w:tcPr>
            <w:tcW w:w="4035" w:type="dxa"/>
            <w:gridSpan w:val="2"/>
          </w:tcPr>
          <w:p w:rsidR="0062209D" w:rsidRPr="00EE5CBF" w:rsidRDefault="0062209D" w:rsidP="00FA1AA2">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tcPr>
          <w:p w:rsidR="0062209D" w:rsidRPr="00EE5CBF" w:rsidRDefault="0062209D" w:rsidP="00FA1AA2">
            <w:pPr>
              <w:widowControl w:val="0"/>
              <w:tabs>
                <w:tab w:val="left" w:pos="8447"/>
              </w:tabs>
              <w:autoSpaceDE w:val="0"/>
              <w:autoSpaceDN w:val="0"/>
              <w:adjustRightInd w:val="0"/>
              <w:jc w:val="center"/>
              <w:rPr>
                <w:i/>
                <w:iCs/>
                <w:noProof/>
                <w:lang w:val="uk-UA"/>
              </w:rPr>
            </w:pPr>
          </w:p>
        </w:tc>
        <w:tc>
          <w:tcPr>
            <w:tcW w:w="5086" w:type="dxa"/>
            <w:gridSpan w:val="3"/>
          </w:tcPr>
          <w:p w:rsidR="0062209D" w:rsidRPr="00EE5CBF" w:rsidRDefault="0062209D" w:rsidP="00FA1AA2">
            <w:pPr>
              <w:widowControl w:val="0"/>
              <w:tabs>
                <w:tab w:val="left" w:pos="8447"/>
              </w:tabs>
              <w:autoSpaceDE w:val="0"/>
              <w:autoSpaceDN w:val="0"/>
              <w:adjustRightInd w:val="0"/>
              <w:spacing w:before="56"/>
              <w:jc w:val="center"/>
              <w:rPr>
                <w:i/>
                <w:iCs/>
                <w:noProof/>
                <w:lang w:val="uk-UA"/>
              </w:rPr>
            </w:pPr>
          </w:p>
        </w:tc>
      </w:tr>
      <w:tr w:rsidR="0062209D" w:rsidRPr="00EE5CBF" w:rsidTr="003608A5">
        <w:trPr>
          <w:gridBefore w:val="1"/>
          <w:wBefore w:w="164" w:type="dxa"/>
          <w:jc w:val="center"/>
        </w:trPr>
        <w:tc>
          <w:tcPr>
            <w:tcW w:w="2330" w:type="dxa"/>
          </w:tcPr>
          <w:p w:rsidR="0062209D" w:rsidRPr="00EE5CBF" w:rsidRDefault="0062209D" w:rsidP="00FA1AA2">
            <w:pPr>
              <w:widowControl w:val="0"/>
              <w:tabs>
                <w:tab w:val="left" w:pos="8447"/>
              </w:tabs>
              <w:autoSpaceDE w:val="0"/>
              <w:autoSpaceDN w:val="0"/>
              <w:adjustRightInd w:val="0"/>
              <w:spacing w:before="56"/>
              <w:rPr>
                <w:i/>
                <w:iCs/>
                <w:noProof/>
                <w:lang w:val="uk-UA"/>
              </w:rPr>
            </w:pPr>
          </w:p>
        </w:tc>
        <w:tc>
          <w:tcPr>
            <w:tcW w:w="4536" w:type="dxa"/>
            <w:gridSpan w:val="4"/>
          </w:tcPr>
          <w:p w:rsidR="0062209D" w:rsidRPr="002967BC" w:rsidRDefault="0062209D" w:rsidP="00FA1AA2">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317" w:type="dxa"/>
            <w:gridSpan w:val="2"/>
          </w:tcPr>
          <w:p w:rsidR="0062209D" w:rsidRPr="00EE5CBF" w:rsidRDefault="0062209D" w:rsidP="00FA1AA2">
            <w:pPr>
              <w:widowControl w:val="0"/>
              <w:tabs>
                <w:tab w:val="left" w:pos="8447"/>
              </w:tabs>
              <w:autoSpaceDE w:val="0"/>
              <w:autoSpaceDN w:val="0"/>
              <w:adjustRightInd w:val="0"/>
              <w:spacing w:before="56"/>
              <w:rPr>
                <w:i/>
                <w:iCs/>
                <w:noProof/>
                <w:lang w:val="uk-UA"/>
              </w:rPr>
            </w:pPr>
          </w:p>
        </w:tc>
      </w:tr>
      <w:tr w:rsidR="0062209D" w:rsidRPr="00EE5CBF" w:rsidTr="003608A5">
        <w:trPr>
          <w:gridBefore w:val="1"/>
          <w:wBefore w:w="164" w:type="dxa"/>
          <w:jc w:val="center"/>
        </w:trPr>
        <w:tc>
          <w:tcPr>
            <w:tcW w:w="2330" w:type="dxa"/>
          </w:tcPr>
          <w:p w:rsidR="0062209D" w:rsidRPr="00EE5CBF" w:rsidRDefault="0062209D" w:rsidP="00FA1AA2">
            <w:pPr>
              <w:widowControl w:val="0"/>
              <w:tabs>
                <w:tab w:val="left" w:pos="8447"/>
              </w:tabs>
              <w:autoSpaceDE w:val="0"/>
              <w:autoSpaceDN w:val="0"/>
              <w:adjustRightInd w:val="0"/>
              <w:spacing w:before="56"/>
              <w:jc w:val="right"/>
              <w:rPr>
                <w:i/>
                <w:iCs/>
                <w:noProof/>
                <w:lang w:val="uk-UA"/>
              </w:rPr>
            </w:pPr>
          </w:p>
        </w:tc>
        <w:tc>
          <w:tcPr>
            <w:tcW w:w="4536" w:type="dxa"/>
            <w:gridSpan w:val="4"/>
          </w:tcPr>
          <w:p w:rsidR="0062209D" w:rsidRPr="002967BC" w:rsidRDefault="0062209D" w:rsidP="00A17A25">
            <w:pPr>
              <w:widowControl w:val="0"/>
              <w:tabs>
                <w:tab w:val="left" w:pos="8447"/>
              </w:tabs>
              <w:autoSpaceDE w:val="0"/>
              <w:autoSpaceDN w:val="0"/>
              <w:adjustRightInd w:val="0"/>
              <w:jc w:val="center"/>
              <w:rPr>
                <w:noProof/>
                <w:sz w:val="28"/>
                <w:szCs w:val="28"/>
                <w:lang w:val="uk-UA"/>
              </w:rPr>
            </w:pPr>
            <w:r w:rsidRPr="002967BC">
              <w:rPr>
                <w:sz w:val="28"/>
                <w:szCs w:val="28"/>
                <w:lang w:val="uk-UA"/>
              </w:rPr>
              <w:t xml:space="preserve">VІІ СКЛИКАННЯ </w:t>
            </w:r>
            <w:r w:rsidR="00A17A25">
              <w:rPr>
                <w:sz w:val="28"/>
                <w:szCs w:val="28"/>
                <w:lang w:val="uk-UA"/>
              </w:rPr>
              <w:t>ХХ</w:t>
            </w:r>
            <w:r w:rsidR="00A17A25">
              <w:rPr>
                <w:sz w:val="28"/>
                <w:szCs w:val="28"/>
                <w:lang w:val="en-US"/>
              </w:rPr>
              <w:t>V</w:t>
            </w:r>
            <w:r w:rsidRPr="002967BC">
              <w:rPr>
                <w:sz w:val="28"/>
                <w:szCs w:val="28"/>
                <w:lang w:val="uk-UA"/>
              </w:rPr>
              <w:t xml:space="preserve"> СЕСІЯ</w:t>
            </w:r>
          </w:p>
        </w:tc>
        <w:tc>
          <w:tcPr>
            <w:tcW w:w="3317" w:type="dxa"/>
            <w:gridSpan w:val="2"/>
          </w:tcPr>
          <w:p w:rsidR="0062209D" w:rsidRPr="002967BC" w:rsidRDefault="0062209D" w:rsidP="00FA1AA2">
            <w:pPr>
              <w:widowControl w:val="0"/>
              <w:tabs>
                <w:tab w:val="left" w:pos="8447"/>
              </w:tabs>
              <w:autoSpaceDE w:val="0"/>
              <w:autoSpaceDN w:val="0"/>
              <w:adjustRightInd w:val="0"/>
              <w:spacing w:before="56"/>
              <w:rPr>
                <w:i/>
                <w:iCs/>
                <w:noProof/>
                <w:lang w:val="uk-UA"/>
              </w:rPr>
            </w:pPr>
          </w:p>
        </w:tc>
      </w:tr>
      <w:tr w:rsidR="0062209D" w:rsidRPr="00EE5CBF" w:rsidTr="003608A5">
        <w:trPr>
          <w:gridBefore w:val="1"/>
          <w:wBefore w:w="164" w:type="dxa"/>
          <w:jc w:val="center"/>
        </w:trPr>
        <w:tc>
          <w:tcPr>
            <w:tcW w:w="2330" w:type="dxa"/>
          </w:tcPr>
          <w:p w:rsidR="0062209D" w:rsidRPr="00EE5CBF" w:rsidRDefault="0062209D" w:rsidP="00FA1AA2">
            <w:pPr>
              <w:widowControl w:val="0"/>
              <w:tabs>
                <w:tab w:val="left" w:pos="8447"/>
              </w:tabs>
              <w:autoSpaceDE w:val="0"/>
              <w:autoSpaceDN w:val="0"/>
              <w:adjustRightInd w:val="0"/>
              <w:spacing w:before="56"/>
              <w:ind w:hanging="94"/>
              <w:rPr>
                <w:i/>
                <w:iCs/>
                <w:noProof/>
                <w:lang w:val="uk-UA"/>
              </w:rPr>
            </w:pPr>
          </w:p>
        </w:tc>
        <w:tc>
          <w:tcPr>
            <w:tcW w:w="4536" w:type="dxa"/>
            <w:gridSpan w:val="4"/>
          </w:tcPr>
          <w:p w:rsidR="0062209D" w:rsidRPr="004A76E6" w:rsidRDefault="0062209D" w:rsidP="00FA1AA2">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317" w:type="dxa"/>
            <w:gridSpan w:val="2"/>
          </w:tcPr>
          <w:p w:rsidR="0062209D" w:rsidRPr="00EE5CBF" w:rsidRDefault="0062209D" w:rsidP="00FA1AA2">
            <w:pPr>
              <w:widowControl w:val="0"/>
              <w:tabs>
                <w:tab w:val="left" w:pos="8447"/>
              </w:tabs>
              <w:autoSpaceDE w:val="0"/>
              <w:autoSpaceDN w:val="0"/>
              <w:adjustRightInd w:val="0"/>
              <w:spacing w:before="56"/>
              <w:rPr>
                <w:i/>
                <w:iCs/>
                <w:noProof/>
                <w:lang w:val="uk-UA"/>
              </w:rPr>
            </w:pPr>
          </w:p>
        </w:tc>
      </w:tr>
      <w:tr w:rsidR="0062209D" w:rsidRPr="00EE5CBF" w:rsidTr="003608A5">
        <w:trPr>
          <w:gridBefore w:val="1"/>
          <w:wBefore w:w="164" w:type="dxa"/>
          <w:jc w:val="center"/>
        </w:trPr>
        <w:tc>
          <w:tcPr>
            <w:tcW w:w="4035" w:type="dxa"/>
            <w:gridSpan w:val="2"/>
          </w:tcPr>
          <w:p w:rsidR="0062209D" w:rsidRPr="00EE5CBF" w:rsidRDefault="0062209D" w:rsidP="00FA1AA2">
            <w:pPr>
              <w:widowControl w:val="0"/>
              <w:tabs>
                <w:tab w:val="left" w:pos="8447"/>
              </w:tabs>
              <w:autoSpaceDE w:val="0"/>
              <w:autoSpaceDN w:val="0"/>
              <w:adjustRightInd w:val="0"/>
              <w:spacing w:before="56"/>
              <w:rPr>
                <w:noProof/>
                <w:lang w:val="uk-UA"/>
              </w:rPr>
            </w:pPr>
          </w:p>
        </w:tc>
        <w:tc>
          <w:tcPr>
            <w:tcW w:w="1062" w:type="dxa"/>
            <w:gridSpan w:val="2"/>
          </w:tcPr>
          <w:p w:rsidR="0062209D" w:rsidRPr="00EE5CBF" w:rsidRDefault="0062209D" w:rsidP="00FA1AA2">
            <w:pPr>
              <w:widowControl w:val="0"/>
              <w:tabs>
                <w:tab w:val="left" w:pos="8447"/>
              </w:tabs>
              <w:autoSpaceDE w:val="0"/>
              <w:autoSpaceDN w:val="0"/>
              <w:adjustRightInd w:val="0"/>
              <w:jc w:val="center"/>
              <w:rPr>
                <w:noProof/>
                <w:sz w:val="28"/>
                <w:szCs w:val="28"/>
                <w:lang w:val="uk-UA"/>
              </w:rPr>
            </w:pPr>
          </w:p>
        </w:tc>
        <w:tc>
          <w:tcPr>
            <w:tcW w:w="5086" w:type="dxa"/>
            <w:gridSpan w:val="3"/>
          </w:tcPr>
          <w:p w:rsidR="0062209D" w:rsidRPr="00EE5CBF" w:rsidRDefault="0062209D" w:rsidP="00FA1AA2">
            <w:pPr>
              <w:widowControl w:val="0"/>
              <w:tabs>
                <w:tab w:val="left" w:pos="8447"/>
              </w:tabs>
              <w:autoSpaceDE w:val="0"/>
              <w:autoSpaceDN w:val="0"/>
              <w:adjustRightInd w:val="0"/>
              <w:spacing w:before="56"/>
              <w:jc w:val="right"/>
              <w:rPr>
                <w:noProof/>
                <w:sz w:val="28"/>
                <w:szCs w:val="28"/>
                <w:lang w:val="uk-UA"/>
              </w:rPr>
            </w:pPr>
          </w:p>
        </w:tc>
      </w:tr>
      <w:tr w:rsidR="0062209D" w:rsidRPr="00FA6630" w:rsidTr="003608A5">
        <w:tblPrEx>
          <w:jc w:val="left"/>
        </w:tblPrEx>
        <w:trPr>
          <w:gridAfter w:val="1"/>
          <w:wAfter w:w="282" w:type="dxa"/>
          <w:trHeight w:val="755"/>
        </w:trPr>
        <w:tc>
          <w:tcPr>
            <w:tcW w:w="5028" w:type="dxa"/>
            <w:gridSpan w:val="4"/>
            <w:shd w:val="clear" w:color="auto" w:fill="auto"/>
          </w:tcPr>
          <w:p w:rsidR="0062209D" w:rsidRPr="00FA6630" w:rsidRDefault="0062209D" w:rsidP="00FA1AA2">
            <w:pPr>
              <w:widowControl w:val="0"/>
              <w:tabs>
                <w:tab w:val="left" w:pos="8447"/>
              </w:tabs>
              <w:autoSpaceDE w:val="0"/>
              <w:autoSpaceDN w:val="0"/>
              <w:adjustRightInd w:val="0"/>
              <w:jc w:val="both"/>
              <w:rPr>
                <w:sz w:val="27"/>
                <w:szCs w:val="27"/>
                <w:lang w:val="uk-UA"/>
              </w:rPr>
            </w:pPr>
            <w:r w:rsidRPr="00FA6630">
              <w:rPr>
                <w:sz w:val="27"/>
                <w:szCs w:val="27"/>
                <w:lang w:val="uk-UA"/>
              </w:rPr>
              <w:t xml:space="preserve">від </w:t>
            </w:r>
            <w:r w:rsidR="00A17A25" w:rsidRPr="00C84775">
              <w:rPr>
                <w:sz w:val="27"/>
                <w:szCs w:val="27"/>
              </w:rPr>
              <w:t>26</w:t>
            </w:r>
            <w:r w:rsidRPr="00FA6630">
              <w:rPr>
                <w:sz w:val="27"/>
                <w:szCs w:val="27"/>
                <w:lang w:val="uk-UA"/>
              </w:rPr>
              <w:t xml:space="preserve"> </w:t>
            </w:r>
            <w:r w:rsidR="00A17A25">
              <w:rPr>
                <w:sz w:val="27"/>
                <w:szCs w:val="27"/>
                <w:lang w:val="uk-UA"/>
              </w:rPr>
              <w:t>квітня</w:t>
            </w:r>
            <w:r w:rsidRPr="00FA6630">
              <w:rPr>
                <w:sz w:val="27"/>
                <w:szCs w:val="27"/>
                <w:lang w:val="uk-UA"/>
              </w:rPr>
              <w:t xml:space="preserve"> 20</w:t>
            </w:r>
            <w:r w:rsidR="00A17A25">
              <w:rPr>
                <w:sz w:val="27"/>
                <w:szCs w:val="27"/>
                <w:lang w:val="uk-UA"/>
              </w:rPr>
              <w:t>17</w:t>
            </w:r>
            <w:r w:rsidRPr="00FA6630">
              <w:rPr>
                <w:sz w:val="27"/>
                <w:szCs w:val="27"/>
                <w:lang w:val="uk-UA"/>
              </w:rPr>
              <w:t xml:space="preserve"> року № </w:t>
            </w:r>
            <w:r w:rsidR="00A17A25">
              <w:rPr>
                <w:sz w:val="27"/>
                <w:szCs w:val="27"/>
                <w:lang w:val="uk-UA"/>
              </w:rPr>
              <w:t>2041</w:t>
            </w:r>
            <w:r w:rsidRPr="00FA6630">
              <w:rPr>
                <w:sz w:val="27"/>
                <w:szCs w:val="27"/>
                <w:lang w:val="uk-UA"/>
              </w:rPr>
              <w:t xml:space="preserve"> – МР</w:t>
            </w:r>
          </w:p>
          <w:p w:rsidR="0062209D" w:rsidRPr="00FA6630" w:rsidRDefault="0062209D" w:rsidP="00FA1AA2">
            <w:pPr>
              <w:widowControl w:val="0"/>
              <w:tabs>
                <w:tab w:val="left" w:pos="8447"/>
              </w:tabs>
              <w:autoSpaceDE w:val="0"/>
              <w:autoSpaceDN w:val="0"/>
              <w:adjustRightInd w:val="0"/>
              <w:rPr>
                <w:sz w:val="27"/>
                <w:szCs w:val="27"/>
                <w:lang w:val="uk-UA"/>
              </w:rPr>
            </w:pPr>
            <w:r w:rsidRPr="00FA6630">
              <w:rPr>
                <w:sz w:val="27"/>
                <w:szCs w:val="27"/>
                <w:lang w:val="uk-UA"/>
              </w:rPr>
              <w:t>м. Суми</w:t>
            </w:r>
          </w:p>
        </w:tc>
        <w:tc>
          <w:tcPr>
            <w:tcW w:w="5037" w:type="dxa"/>
            <w:gridSpan w:val="3"/>
            <w:shd w:val="clear" w:color="auto" w:fill="auto"/>
          </w:tcPr>
          <w:p w:rsidR="0062209D" w:rsidRPr="00FA6630" w:rsidRDefault="0062209D" w:rsidP="00FA1AA2">
            <w:pPr>
              <w:widowControl w:val="0"/>
              <w:tabs>
                <w:tab w:val="left" w:pos="8447"/>
              </w:tabs>
              <w:autoSpaceDE w:val="0"/>
              <w:autoSpaceDN w:val="0"/>
              <w:adjustRightInd w:val="0"/>
              <w:spacing w:before="56"/>
              <w:rPr>
                <w:sz w:val="27"/>
                <w:szCs w:val="27"/>
                <w:lang w:val="uk-UA"/>
              </w:rPr>
            </w:pPr>
          </w:p>
          <w:p w:rsidR="0062209D" w:rsidRPr="00FA6630" w:rsidRDefault="0062209D" w:rsidP="00FA1AA2">
            <w:pPr>
              <w:widowControl w:val="0"/>
              <w:tabs>
                <w:tab w:val="left" w:pos="8447"/>
              </w:tabs>
              <w:autoSpaceDE w:val="0"/>
              <w:autoSpaceDN w:val="0"/>
              <w:adjustRightInd w:val="0"/>
              <w:spacing w:before="56"/>
              <w:jc w:val="center"/>
              <w:rPr>
                <w:sz w:val="27"/>
                <w:szCs w:val="27"/>
                <w:lang w:val="uk-UA"/>
              </w:rPr>
            </w:pPr>
          </w:p>
        </w:tc>
      </w:tr>
      <w:tr w:rsidR="0062209D" w:rsidRPr="00FA6630" w:rsidTr="003608A5">
        <w:tblPrEx>
          <w:jc w:val="left"/>
        </w:tblPrEx>
        <w:trPr>
          <w:gridAfter w:val="1"/>
          <w:wAfter w:w="282" w:type="dxa"/>
          <w:trHeight w:val="754"/>
        </w:trPr>
        <w:tc>
          <w:tcPr>
            <w:tcW w:w="5028" w:type="dxa"/>
            <w:gridSpan w:val="4"/>
            <w:shd w:val="clear" w:color="auto" w:fill="auto"/>
          </w:tcPr>
          <w:p w:rsidR="00A17A25" w:rsidRDefault="00A17A25" w:rsidP="00FA1AA2">
            <w:pPr>
              <w:widowControl w:val="0"/>
              <w:tabs>
                <w:tab w:val="left" w:pos="8447"/>
              </w:tabs>
              <w:autoSpaceDE w:val="0"/>
              <w:autoSpaceDN w:val="0"/>
              <w:adjustRightInd w:val="0"/>
              <w:jc w:val="both"/>
              <w:rPr>
                <w:sz w:val="27"/>
                <w:szCs w:val="27"/>
                <w:lang w:val="uk-UA"/>
              </w:rPr>
            </w:pPr>
          </w:p>
          <w:p w:rsidR="0062209D" w:rsidRPr="00FA6630" w:rsidRDefault="0062209D" w:rsidP="00FA1AA2">
            <w:pPr>
              <w:widowControl w:val="0"/>
              <w:tabs>
                <w:tab w:val="left" w:pos="8447"/>
              </w:tabs>
              <w:autoSpaceDE w:val="0"/>
              <w:autoSpaceDN w:val="0"/>
              <w:adjustRightInd w:val="0"/>
              <w:jc w:val="both"/>
              <w:rPr>
                <w:sz w:val="27"/>
                <w:szCs w:val="27"/>
                <w:lang w:val="uk-UA"/>
              </w:rPr>
            </w:pPr>
            <w:bookmarkStart w:id="0" w:name="_GoBack"/>
            <w:r w:rsidRPr="00FA6630">
              <w:rPr>
                <w:sz w:val="27"/>
                <w:szCs w:val="27"/>
                <w:lang w:val="uk-UA"/>
              </w:rPr>
              <w:t xml:space="preserve">Про внесення змін до рішення Сумської міської </w:t>
            </w:r>
            <w:r w:rsidR="00A17A25">
              <w:rPr>
                <w:sz w:val="27"/>
                <w:szCs w:val="27"/>
                <w:lang w:val="uk-UA"/>
              </w:rPr>
              <w:t xml:space="preserve"> </w:t>
            </w:r>
            <w:r w:rsidRPr="00FA6630">
              <w:rPr>
                <w:sz w:val="27"/>
                <w:szCs w:val="27"/>
                <w:lang w:val="uk-UA"/>
              </w:rPr>
              <w:t>ради від 08 липня 2015 року     № 4562–МР «Про встановлення плати за землю на території міста Суми» (зі змінами)</w:t>
            </w:r>
            <w:bookmarkEnd w:id="0"/>
          </w:p>
        </w:tc>
        <w:tc>
          <w:tcPr>
            <w:tcW w:w="5037" w:type="dxa"/>
            <w:gridSpan w:val="3"/>
            <w:shd w:val="clear" w:color="auto" w:fill="auto"/>
          </w:tcPr>
          <w:p w:rsidR="0062209D" w:rsidRPr="00FA6630" w:rsidRDefault="0062209D" w:rsidP="00FA1AA2">
            <w:pPr>
              <w:widowControl w:val="0"/>
              <w:tabs>
                <w:tab w:val="left" w:pos="8447"/>
              </w:tabs>
              <w:autoSpaceDE w:val="0"/>
              <w:autoSpaceDN w:val="0"/>
              <w:adjustRightInd w:val="0"/>
              <w:spacing w:before="56"/>
              <w:jc w:val="both"/>
              <w:rPr>
                <w:sz w:val="27"/>
                <w:szCs w:val="27"/>
                <w:lang w:val="uk-UA"/>
              </w:rPr>
            </w:pPr>
          </w:p>
        </w:tc>
      </w:tr>
      <w:tr w:rsidR="0062209D" w:rsidRPr="00FA6630" w:rsidTr="003608A5">
        <w:tblPrEx>
          <w:jc w:val="left"/>
        </w:tblPrEx>
        <w:trPr>
          <w:gridAfter w:val="1"/>
          <w:wAfter w:w="282" w:type="dxa"/>
        </w:trPr>
        <w:tc>
          <w:tcPr>
            <w:tcW w:w="10065" w:type="dxa"/>
            <w:gridSpan w:val="7"/>
          </w:tcPr>
          <w:p w:rsidR="00FA6630" w:rsidRDefault="00FA6630" w:rsidP="009B44F4">
            <w:pPr>
              <w:widowControl w:val="0"/>
              <w:tabs>
                <w:tab w:val="left" w:pos="566"/>
              </w:tabs>
              <w:autoSpaceDE w:val="0"/>
              <w:autoSpaceDN w:val="0"/>
              <w:adjustRightInd w:val="0"/>
              <w:ind w:firstLine="851"/>
              <w:jc w:val="both"/>
              <w:rPr>
                <w:sz w:val="27"/>
                <w:szCs w:val="27"/>
                <w:lang w:val="uk-UA"/>
              </w:rPr>
            </w:pPr>
          </w:p>
          <w:p w:rsidR="0062209D" w:rsidRPr="00FA6630" w:rsidRDefault="0062209D" w:rsidP="009B44F4">
            <w:pPr>
              <w:widowControl w:val="0"/>
              <w:tabs>
                <w:tab w:val="left" w:pos="566"/>
              </w:tabs>
              <w:autoSpaceDE w:val="0"/>
              <w:autoSpaceDN w:val="0"/>
              <w:adjustRightInd w:val="0"/>
              <w:ind w:firstLine="851"/>
              <w:jc w:val="both"/>
              <w:rPr>
                <w:sz w:val="27"/>
                <w:szCs w:val="27"/>
                <w:lang w:val="uk-UA"/>
              </w:rPr>
            </w:pPr>
            <w:r w:rsidRPr="00FA6630">
              <w:rPr>
                <w:sz w:val="27"/>
                <w:szCs w:val="27"/>
                <w:lang w:val="uk-UA"/>
              </w:rPr>
              <w:t xml:space="preserve">Відповідно </w:t>
            </w:r>
            <w:r w:rsidR="0036453C" w:rsidRPr="00FA6630">
              <w:rPr>
                <w:sz w:val="27"/>
                <w:szCs w:val="27"/>
                <w:lang w:val="uk-UA"/>
              </w:rPr>
              <w:t xml:space="preserve"> </w:t>
            </w:r>
            <w:r w:rsidRPr="00FA6630">
              <w:rPr>
                <w:sz w:val="27"/>
                <w:szCs w:val="27"/>
                <w:lang w:val="uk-UA"/>
              </w:rPr>
              <w:t>до</w:t>
            </w:r>
            <w:r w:rsidR="0036453C" w:rsidRPr="00FA6630">
              <w:rPr>
                <w:sz w:val="27"/>
                <w:szCs w:val="27"/>
                <w:lang w:val="uk-UA"/>
              </w:rPr>
              <w:t xml:space="preserve"> </w:t>
            </w:r>
            <w:r w:rsidRPr="00FA6630">
              <w:rPr>
                <w:sz w:val="27"/>
                <w:szCs w:val="27"/>
                <w:lang w:val="uk-UA"/>
              </w:rPr>
              <w:t xml:space="preserve"> статті</w:t>
            </w:r>
            <w:r w:rsidR="0036453C" w:rsidRPr="00FA6630">
              <w:rPr>
                <w:sz w:val="27"/>
                <w:szCs w:val="27"/>
                <w:lang w:val="uk-UA"/>
              </w:rPr>
              <w:t xml:space="preserve"> </w:t>
            </w:r>
            <w:r w:rsidRPr="00FA6630">
              <w:rPr>
                <w:sz w:val="27"/>
                <w:szCs w:val="27"/>
                <w:lang w:val="uk-UA"/>
              </w:rPr>
              <w:t xml:space="preserve"> 284</w:t>
            </w:r>
            <w:r w:rsidR="0036453C" w:rsidRPr="00FA6630">
              <w:rPr>
                <w:sz w:val="27"/>
                <w:szCs w:val="27"/>
                <w:lang w:val="uk-UA"/>
              </w:rPr>
              <w:t xml:space="preserve"> </w:t>
            </w:r>
            <w:r w:rsidRPr="00FA6630">
              <w:rPr>
                <w:sz w:val="27"/>
                <w:szCs w:val="27"/>
                <w:lang w:val="uk-UA"/>
              </w:rPr>
              <w:t xml:space="preserve"> Податкового кодексу України, керуючись пунктом 24 частини </w:t>
            </w:r>
            <w:r w:rsidR="0036453C" w:rsidRPr="00FA6630">
              <w:rPr>
                <w:sz w:val="27"/>
                <w:szCs w:val="27"/>
                <w:lang w:val="uk-UA"/>
              </w:rPr>
              <w:t xml:space="preserve"> </w:t>
            </w:r>
            <w:r w:rsidRPr="00FA6630">
              <w:rPr>
                <w:sz w:val="27"/>
                <w:szCs w:val="27"/>
                <w:lang w:val="uk-UA"/>
              </w:rPr>
              <w:t xml:space="preserve">першої </w:t>
            </w:r>
            <w:r w:rsidR="0036453C" w:rsidRPr="00FA6630">
              <w:rPr>
                <w:sz w:val="27"/>
                <w:szCs w:val="27"/>
                <w:lang w:val="uk-UA"/>
              </w:rPr>
              <w:t xml:space="preserve"> </w:t>
            </w:r>
            <w:r w:rsidRPr="00FA6630">
              <w:rPr>
                <w:sz w:val="27"/>
                <w:szCs w:val="27"/>
                <w:lang w:val="uk-UA"/>
              </w:rPr>
              <w:t xml:space="preserve">статті </w:t>
            </w:r>
            <w:r w:rsidR="0036453C" w:rsidRPr="00FA6630">
              <w:rPr>
                <w:sz w:val="27"/>
                <w:szCs w:val="27"/>
                <w:lang w:val="uk-UA"/>
              </w:rPr>
              <w:t xml:space="preserve"> </w:t>
            </w:r>
            <w:r w:rsidRPr="00FA6630">
              <w:rPr>
                <w:sz w:val="27"/>
                <w:szCs w:val="27"/>
                <w:lang w:val="uk-UA"/>
              </w:rPr>
              <w:t xml:space="preserve">26 </w:t>
            </w:r>
            <w:r w:rsidR="0036453C" w:rsidRPr="00FA6630">
              <w:rPr>
                <w:sz w:val="27"/>
                <w:szCs w:val="27"/>
                <w:lang w:val="uk-UA"/>
              </w:rPr>
              <w:t xml:space="preserve"> </w:t>
            </w:r>
            <w:r w:rsidRPr="00FA6630">
              <w:rPr>
                <w:sz w:val="27"/>
                <w:szCs w:val="27"/>
                <w:lang w:val="uk-UA"/>
              </w:rPr>
              <w:t xml:space="preserve">Закону </w:t>
            </w:r>
            <w:r w:rsidR="0036453C" w:rsidRPr="00FA6630">
              <w:rPr>
                <w:sz w:val="27"/>
                <w:szCs w:val="27"/>
                <w:lang w:val="uk-UA"/>
              </w:rPr>
              <w:t xml:space="preserve"> України </w:t>
            </w:r>
            <w:r w:rsidRPr="00FA6630">
              <w:rPr>
                <w:sz w:val="27"/>
                <w:szCs w:val="27"/>
                <w:lang w:val="uk-UA"/>
              </w:rPr>
              <w:t xml:space="preserve"> «Про місцеве самоврядування в Україні», </w:t>
            </w:r>
            <w:r w:rsidRPr="00FA6630">
              <w:rPr>
                <w:b/>
                <w:sz w:val="27"/>
                <w:szCs w:val="27"/>
                <w:lang w:val="uk-UA"/>
              </w:rPr>
              <w:t>Сумська міська рада</w:t>
            </w:r>
          </w:p>
        </w:tc>
      </w:tr>
      <w:tr w:rsidR="0062209D" w:rsidRPr="009074D4" w:rsidTr="003608A5">
        <w:tblPrEx>
          <w:jc w:val="left"/>
        </w:tblPrEx>
        <w:trPr>
          <w:gridAfter w:val="1"/>
          <w:wAfter w:w="282" w:type="dxa"/>
          <w:trHeight w:val="4361"/>
        </w:trPr>
        <w:tc>
          <w:tcPr>
            <w:tcW w:w="10065" w:type="dxa"/>
            <w:gridSpan w:val="7"/>
          </w:tcPr>
          <w:p w:rsidR="0062209D" w:rsidRPr="009074D4" w:rsidRDefault="0062209D" w:rsidP="00FA1AA2">
            <w:pPr>
              <w:widowControl w:val="0"/>
              <w:tabs>
                <w:tab w:val="left" w:pos="566"/>
              </w:tabs>
              <w:autoSpaceDE w:val="0"/>
              <w:autoSpaceDN w:val="0"/>
              <w:adjustRightInd w:val="0"/>
              <w:jc w:val="center"/>
              <w:rPr>
                <w:b/>
                <w:bCs/>
                <w:sz w:val="27"/>
                <w:szCs w:val="27"/>
                <w:lang w:val="uk-UA"/>
              </w:rPr>
            </w:pPr>
          </w:p>
          <w:p w:rsidR="0062209D" w:rsidRPr="009074D4" w:rsidRDefault="0062209D" w:rsidP="00FA1AA2">
            <w:pPr>
              <w:widowControl w:val="0"/>
              <w:tabs>
                <w:tab w:val="left" w:pos="566"/>
              </w:tabs>
              <w:autoSpaceDE w:val="0"/>
              <w:autoSpaceDN w:val="0"/>
              <w:adjustRightInd w:val="0"/>
              <w:jc w:val="center"/>
              <w:rPr>
                <w:b/>
                <w:bCs/>
                <w:sz w:val="27"/>
                <w:szCs w:val="27"/>
                <w:lang w:val="uk-UA"/>
              </w:rPr>
            </w:pPr>
            <w:r w:rsidRPr="009074D4">
              <w:rPr>
                <w:b/>
                <w:bCs/>
                <w:sz w:val="27"/>
                <w:szCs w:val="27"/>
                <w:lang w:val="uk-UA"/>
              </w:rPr>
              <w:t>ВИРІШИЛА:</w:t>
            </w:r>
          </w:p>
          <w:p w:rsidR="0062209D" w:rsidRPr="009074D4" w:rsidRDefault="0062209D" w:rsidP="00FA1AA2">
            <w:pPr>
              <w:widowControl w:val="0"/>
              <w:tabs>
                <w:tab w:val="left" w:pos="566"/>
              </w:tabs>
              <w:autoSpaceDE w:val="0"/>
              <w:autoSpaceDN w:val="0"/>
              <w:adjustRightInd w:val="0"/>
              <w:jc w:val="center"/>
              <w:rPr>
                <w:b/>
                <w:bCs/>
                <w:sz w:val="27"/>
                <w:szCs w:val="27"/>
                <w:lang w:val="uk-UA"/>
              </w:rPr>
            </w:pPr>
          </w:p>
          <w:p w:rsidR="00AB40EF" w:rsidRPr="009074D4" w:rsidRDefault="0062209D" w:rsidP="0062209D">
            <w:pPr>
              <w:widowControl w:val="0"/>
              <w:tabs>
                <w:tab w:val="left" w:pos="696"/>
              </w:tabs>
              <w:autoSpaceDE w:val="0"/>
              <w:autoSpaceDN w:val="0"/>
              <w:adjustRightInd w:val="0"/>
              <w:ind w:firstLine="851"/>
              <w:jc w:val="both"/>
              <w:rPr>
                <w:sz w:val="27"/>
                <w:szCs w:val="27"/>
                <w:lang w:val="uk-UA"/>
              </w:rPr>
            </w:pPr>
            <w:r w:rsidRPr="009074D4">
              <w:rPr>
                <w:sz w:val="27"/>
                <w:szCs w:val="27"/>
                <w:lang w:val="uk-UA"/>
              </w:rPr>
              <w:t>1. В</w:t>
            </w:r>
            <w:r w:rsidR="003608A5" w:rsidRPr="009074D4">
              <w:rPr>
                <w:sz w:val="27"/>
                <w:szCs w:val="27"/>
                <w:lang w:val="uk-UA"/>
              </w:rPr>
              <w:t xml:space="preserve">нести </w:t>
            </w:r>
            <w:r w:rsidR="00A17A25" w:rsidRPr="009074D4">
              <w:rPr>
                <w:sz w:val="27"/>
                <w:szCs w:val="27"/>
                <w:lang w:val="uk-UA"/>
              </w:rPr>
              <w:t xml:space="preserve"> </w:t>
            </w:r>
            <w:r w:rsidR="003608A5" w:rsidRPr="009074D4">
              <w:rPr>
                <w:sz w:val="27"/>
                <w:szCs w:val="27"/>
                <w:lang w:val="uk-UA"/>
              </w:rPr>
              <w:t xml:space="preserve">зміни </w:t>
            </w:r>
            <w:r w:rsidR="00A17A25" w:rsidRPr="009074D4">
              <w:rPr>
                <w:sz w:val="27"/>
                <w:szCs w:val="27"/>
                <w:lang w:val="uk-UA"/>
              </w:rPr>
              <w:t xml:space="preserve"> </w:t>
            </w:r>
            <w:r w:rsidR="003608A5" w:rsidRPr="009074D4">
              <w:rPr>
                <w:sz w:val="27"/>
                <w:szCs w:val="27"/>
                <w:lang w:val="uk-UA"/>
              </w:rPr>
              <w:t xml:space="preserve">до </w:t>
            </w:r>
            <w:r w:rsidR="00A17A25" w:rsidRPr="009074D4">
              <w:rPr>
                <w:sz w:val="27"/>
                <w:szCs w:val="27"/>
                <w:lang w:val="uk-UA"/>
              </w:rPr>
              <w:t xml:space="preserve"> </w:t>
            </w:r>
            <w:r w:rsidR="003608A5" w:rsidRPr="009074D4">
              <w:rPr>
                <w:sz w:val="27"/>
                <w:szCs w:val="27"/>
                <w:lang w:val="uk-UA"/>
              </w:rPr>
              <w:t xml:space="preserve">рішення Сумської міської ради від 08 липня 2015 року № </w:t>
            </w:r>
            <w:r w:rsidR="00A17A25" w:rsidRPr="009074D4">
              <w:rPr>
                <w:sz w:val="27"/>
                <w:szCs w:val="27"/>
                <w:lang w:val="uk-UA"/>
              </w:rPr>
              <w:t xml:space="preserve"> </w:t>
            </w:r>
            <w:r w:rsidR="003608A5" w:rsidRPr="009074D4">
              <w:rPr>
                <w:sz w:val="27"/>
                <w:szCs w:val="27"/>
                <w:lang w:val="uk-UA"/>
              </w:rPr>
              <w:t xml:space="preserve">4562–МР </w:t>
            </w:r>
            <w:r w:rsidR="00A17A25" w:rsidRPr="009074D4">
              <w:rPr>
                <w:sz w:val="27"/>
                <w:szCs w:val="27"/>
                <w:lang w:val="uk-UA"/>
              </w:rPr>
              <w:t xml:space="preserve">  </w:t>
            </w:r>
            <w:r w:rsidR="003608A5" w:rsidRPr="009074D4">
              <w:rPr>
                <w:sz w:val="27"/>
                <w:szCs w:val="27"/>
                <w:lang w:val="uk-UA"/>
              </w:rPr>
              <w:t>«Про</w:t>
            </w:r>
            <w:r w:rsidR="00A17A25" w:rsidRPr="009074D4">
              <w:rPr>
                <w:sz w:val="27"/>
                <w:szCs w:val="27"/>
                <w:lang w:val="uk-UA"/>
              </w:rPr>
              <w:t xml:space="preserve">  </w:t>
            </w:r>
            <w:r w:rsidR="003608A5" w:rsidRPr="009074D4">
              <w:rPr>
                <w:sz w:val="27"/>
                <w:szCs w:val="27"/>
                <w:lang w:val="uk-UA"/>
              </w:rPr>
              <w:t xml:space="preserve"> встановлення </w:t>
            </w:r>
            <w:r w:rsidR="00A17A25" w:rsidRPr="009074D4">
              <w:rPr>
                <w:sz w:val="27"/>
                <w:szCs w:val="27"/>
                <w:lang w:val="uk-UA"/>
              </w:rPr>
              <w:t xml:space="preserve">  </w:t>
            </w:r>
            <w:r w:rsidR="003608A5" w:rsidRPr="009074D4">
              <w:rPr>
                <w:sz w:val="27"/>
                <w:szCs w:val="27"/>
                <w:lang w:val="uk-UA"/>
              </w:rPr>
              <w:t xml:space="preserve">плати </w:t>
            </w:r>
            <w:r w:rsidR="00A17A25" w:rsidRPr="009074D4">
              <w:rPr>
                <w:sz w:val="27"/>
                <w:szCs w:val="27"/>
                <w:lang w:val="uk-UA"/>
              </w:rPr>
              <w:t xml:space="preserve">  </w:t>
            </w:r>
            <w:r w:rsidR="003608A5" w:rsidRPr="009074D4">
              <w:rPr>
                <w:sz w:val="27"/>
                <w:szCs w:val="27"/>
                <w:lang w:val="uk-UA"/>
              </w:rPr>
              <w:t xml:space="preserve">за </w:t>
            </w:r>
            <w:r w:rsidR="00A17A25" w:rsidRPr="009074D4">
              <w:rPr>
                <w:sz w:val="27"/>
                <w:szCs w:val="27"/>
                <w:lang w:val="uk-UA"/>
              </w:rPr>
              <w:t xml:space="preserve">  </w:t>
            </w:r>
            <w:r w:rsidR="003608A5" w:rsidRPr="009074D4">
              <w:rPr>
                <w:sz w:val="27"/>
                <w:szCs w:val="27"/>
                <w:lang w:val="uk-UA"/>
              </w:rPr>
              <w:t>землю</w:t>
            </w:r>
            <w:r w:rsidR="00A17A25" w:rsidRPr="009074D4">
              <w:rPr>
                <w:sz w:val="27"/>
                <w:szCs w:val="27"/>
                <w:lang w:val="uk-UA"/>
              </w:rPr>
              <w:t xml:space="preserve"> </w:t>
            </w:r>
            <w:r w:rsidR="003608A5" w:rsidRPr="009074D4">
              <w:rPr>
                <w:sz w:val="27"/>
                <w:szCs w:val="27"/>
                <w:lang w:val="uk-UA"/>
              </w:rPr>
              <w:t xml:space="preserve"> на </w:t>
            </w:r>
            <w:r w:rsidR="00A17A25" w:rsidRPr="009074D4">
              <w:rPr>
                <w:sz w:val="27"/>
                <w:szCs w:val="27"/>
                <w:lang w:val="uk-UA"/>
              </w:rPr>
              <w:t xml:space="preserve"> </w:t>
            </w:r>
            <w:r w:rsidR="003608A5" w:rsidRPr="009074D4">
              <w:rPr>
                <w:sz w:val="27"/>
                <w:szCs w:val="27"/>
                <w:lang w:val="uk-UA"/>
              </w:rPr>
              <w:t xml:space="preserve">території </w:t>
            </w:r>
            <w:r w:rsidR="00A17A25" w:rsidRPr="009074D4">
              <w:rPr>
                <w:sz w:val="27"/>
                <w:szCs w:val="27"/>
                <w:lang w:val="uk-UA"/>
              </w:rPr>
              <w:t xml:space="preserve"> </w:t>
            </w:r>
            <w:r w:rsidR="003608A5" w:rsidRPr="009074D4">
              <w:rPr>
                <w:sz w:val="27"/>
                <w:szCs w:val="27"/>
                <w:lang w:val="uk-UA"/>
              </w:rPr>
              <w:t>міста</w:t>
            </w:r>
            <w:r w:rsidR="00A17A25" w:rsidRPr="009074D4">
              <w:rPr>
                <w:sz w:val="27"/>
                <w:szCs w:val="27"/>
                <w:lang w:val="uk-UA"/>
              </w:rPr>
              <w:t xml:space="preserve"> </w:t>
            </w:r>
            <w:r w:rsidR="003608A5" w:rsidRPr="009074D4">
              <w:rPr>
                <w:sz w:val="27"/>
                <w:szCs w:val="27"/>
                <w:lang w:val="uk-UA"/>
              </w:rPr>
              <w:t xml:space="preserve"> Суми» </w:t>
            </w:r>
            <w:r w:rsidR="00A17A25" w:rsidRPr="009074D4">
              <w:rPr>
                <w:sz w:val="27"/>
                <w:szCs w:val="27"/>
                <w:lang w:val="uk-UA"/>
              </w:rPr>
              <w:t xml:space="preserve"> </w:t>
            </w:r>
            <w:r w:rsidR="003608A5" w:rsidRPr="009074D4">
              <w:rPr>
                <w:sz w:val="27"/>
                <w:szCs w:val="27"/>
                <w:lang w:val="uk-UA"/>
              </w:rPr>
              <w:t xml:space="preserve">(зі змінами)», виклавши в </w:t>
            </w:r>
            <w:r w:rsidR="009B44F4" w:rsidRPr="009074D4">
              <w:rPr>
                <w:sz w:val="27"/>
                <w:szCs w:val="27"/>
                <w:lang w:val="uk-UA"/>
              </w:rPr>
              <w:t xml:space="preserve"> новій редакції  </w:t>
            </w:r>
            <w:r w:rsidR="00AC36FD" w:rsidRPr="009074D4">
              <w:rPr>
                <w:sz w:val="27"/>
                <w:szCs w:val="27"/>
                <w:lang w:val="uk-UA"/>
              </w:rPr>
              <w:t xml:space="preserve">додаток до </w:t>
            </w:r>
            <w:r w:rsidRPr="009074D4">
              <w:rPr>
                <w:sz w:val="27"/>
                <w:szCs w:val="27"/>
                <w:lang w:val="uk-UA"/>
              </w:rPr>
              <w:t xml:space="preserve">рішення </w:t>
            </w:r>
            <w:r w:rsidR="003608A5" w:rsidRPr="009074D4">
              <w:rPr>
                <w:sz w:val="27"/>
                <w:szCs w:val="27"/>
                <w:lang w:val="uk-UA"/>
              </w:rPr>
              <w:t>(додається).</w:t>
            </w:r>
          </w:p>
          <w:p w:rsidR="00AB40EF" w:rsidRPr="009074D4" w:rsidRDefault="00B87EDA" w:rsidP="0062209D">
            <w:pPr>
              <w:widowControl w:val="0"/>
              <w:tabs>
                <w:tab w:val="left" w:pos="696"/>
              </w:tabs>
              <w:autoSpaceDE w:val="0"/>
              <w:autoSpaceDN w:val="0"/>
              <w:adjustRightInd w:val="0"/>
              <w:ind w:firstLine="851"/>
              <w:jc w:val="both"/>
              <w:rPr>
                <w:sz w:val="27"/>
                <w:szCs w:val="27"/>
                <w:lang w:val="uk-UA"/>
              </w:rPr>
            </w:pPr>
            <w:r w:rsidRPr="009074D4">
              <w:rPr>
                <w:sz w:val="27"/>
                <w:szCs w:val="27"/>
                <w:lang w:val="uk-UA"/>
              </w:rPr>
              <w:t>2. Це рішення набирає чинності з 01 січня 2018 року, крім пунктів 5 та 7 додатку.</w:t>
            </w:r>
          </w:p>
          <w:p w:rsidR="00B87EDA" w:rsidRPr="009074D4" w:rsidRDefault="00B87EDA" w:rsidP="0062209D">
            <w:pPr>
              <w:widowControl w:val="0"/>
              <w:tabs>
                <w:tab w:val="left" w:pos="696"/>
              </w:tabs>
              <w:autoSpaceDE w:val="0"/>
              <w:autoSpaceDN w:val="0"/>
              <w:adjustRightInd w:val="0"/>
              <w:ind w:firstLine="851"/>
              <w:jc w:val="both"/>
              <w:rPr>
                <w:sz w:val="27"/>
                <w:szCs w:val="27"/>
                <w:lang w:val="uk-UA"/>
              </w:rPr>
            </w:pPr>
            <w:r w:rsidRPr="009074D4">
              <w:rPr>
                <w:sz w:val="27"/>
                <w:szCs w:val="27"/>
                <w:lang w:val="uk-UA"/>
              </w:rPr>
              <w:t>3. Пункти 5 та 7 додатку набирають чинності з 01 січня 2017 року.</w:t>
            </w:r>
          </w:p>
          <w:p w:rsidR="00B87EDA" w:rsidRPr="009074D4" w:rsidRDefault="00B87EDA" w:rsidP="0062209D">
            <w:pPr>
              <w:widowControl w:val="0"/>
              <w:tabs>
                <w:tab w:val="left" w:pos="696"/>
              </w:tabs>
              <w:autoSpaceDE w:val="0"/>
              <w:autoSpaceDN w:val="0"/>
              <w:adjustRightInd w:val="0"/>
              <w:ind w:firstLine="851"/>
              <w:jc w:val="both"/>
              <w:rPr>
                <w:sz w:val="27"/>
                <w:szCs w:val="27"/>
                <w:lang w:val="uk-UA"/>
              </w:rPr>
            </w:pPr>
            <w:r w:rsidRPr="009074D4">
              <w:rPr>
                <w:sz w:val="27"/>
                <w:szCs w:val="27"/>
                <w:lang w:val="uk-UA"/>
              </w:rPr>
              <w:t xml:space="preserve">4. Рішення Сумської міської ради від 27 квітня 2016 року № 685-МР «Про внесення змін до рішення Сумської міської ради від 08 липня 2015 року № 4562-МР «Про встановлення плати за землю на території міста Суми» та від 02 листопада 2016 року </w:t>
            </w:r>
            <w:r w:rsidR="00A17A25" w:rsidRPr="009074D4">
              <w:rPr>
                <w:sz w:val="27"/>
                <w:szCs w:val="27"/>
                <w:lang w:val="uk-UA"/>
              </w:rPr>
              <w:t xml:space="preserve"> </w:t>
            </w:r>
            <w:r w:rsidRPr="009074D4">
              <w:rPr>
                <w:sz w:val="27"/>
                <w:szCs w:val="27"/>
                <w:lang w:val="uk-UA"/>
              </w:rPr>
              <w:t xml:space="preserve">№ 1344-МР </w:t>
            </w:r>
            <w:r w:rsidR="00A17A25" w:rsidRPr="009074D4">
              <w:rPr>
                <w:sz w:val="27"/>
                <w:szCs w:val="27"/>
                <w:lang w:val="uk-UA"/>
              </w:rPr>
              <w:t xml:space="preserve"> </w:t>
            </w:r>
            <w:r w:rsidRPr="009074D4">
              <w:rPr>
                <w:sz w:val="27"/>
                <w:szCs w:val="27"/>
                <w:lang w:val="uk-UA"/>
              </w:rPr>
              <w:t xml:space="preserve">«Про </w:t>
            </w:r>
            <w:r w:rsidR="00A17A25" w:rsidRPr="009074D4">
              <w:rPr>
                <w:sz w:val="27"/>
                <w:szCs w:val="27"/>
                <w:lang w:val="uk-UA"/>
              </w:rPr>
              <w:t xml:space="preserve"> </w:t>
            </w:r>
            <w:r w:rsidRPr="009074D4">
              <w:rPr>
                <w:sz w:val="27"/>
                <w:szCs w:val="27"/>
                <w:lang w:val="uk-UA"/>
              </w:rPr>
              <w:t xml:space="preserve">внесення </w:t>
            </w:r>
            <w:r w:rsidR="00A17A25" w:rsidRPr="009074D4">
              <w:rPr>
                <w:sz w:val="27"/>
                <w:szCs w:val="27"/>
                <w:lang w:val="uk-UA"/>
              </w:rPr>
              <w:t xml:space="preserve"> </w:t>
            </w:r>
            <w:r w:rsidRPr="009074D4">
              <w:rPr>
                <w:sz w:val="27"/>
                <w:szCs w:val="27"/>
                <w:lang w:val="uk-UA"/>
              </w:rPr>
              <w:t>змін до рішення Сумської міської ради від 08 липня 2015 року № 4562-МР «Про встановлення плати за землю на території міста Суми» вважати такими, що втратили чинність.</w:t>
            </w:r>
          </w:p>
          <w:p w:rsidR="00B87EDA" w:rsidRPr="009074D4" w:rsidRDefault="00B87EDA" w:rsidP="0062209D">
            <w:pPr>
              <w:widowControl w:val="0"/>
              <w:tabs>
                <w:tab w:val="left" w:pos="696"/>
              </w:tabs>
              <w:autoSpaceDE w:val="0"/>
              <w:autoSpaceDN w:val="0"/>
              <w:adjustRightInd w:val="0"/>
              <w:ind w:firstLine="851"/>
              <w:jc w:val="both"/>
              <w:rPr>
                <w:sz w:val="27"/>
                <w:szCs w:val="27"/>
                <w:lang w:val="uk-UA"/>
              </w:rPr>
            </w:pPr>
            <w:r w:rsidRPr="009074D4">
              <w:rPr>
                <w:sz w:val="27"/>
                <w:szCs w:val="27"/>
                <w:lang w:val="uk-UA"/>
              </w:rPr>
              <w:t>5. Департаменту комунікацій та інформаційної політики Сумської міської ради (Кохан А.І</w:t>
            </w:r>
            <w:r w:rsidR="00D65B18" w:rsidRPr="009074D4">
              <w:rPr>
                <w:sz w:val="27"/>
                <w:szCs w:val="27"/>
                <w:lang w:val="uk-UA"/>
              </w:rPr>
              <w:t>.) забезпечити оприлюднення дан</w:t>
            </w:r>
            <w:r w:rsidRPr="009074D4">
              <w:rPr>
                <w:sz w:val="27"/>
                <w:szCs w:val="27"/>
                <w:lang w:val="uk-UA"/>
              </w:rPr>
              <w:t>ого рішення в «Офіційному віснику Сумської міської ради»</w:t>
            </w:r>
            <w:r w:rsidR="00D65B18" w:rsidRPr="009074D4">
              <w:rPr>
                <w:sz w:val="27"/>
                <w:szCs w:val="27"/>
                <w:lang w:val="uk-UA"/>
              </w:rPr>
              <w:t xml:space="preserve"> та на інформаційному порталі Сумської міської ради в мережі Інтернет не пізніше як у десятиденний строк після його прийняття та підписання.</w:t>
            </w:r>
          </w:p>
          <w:p w:rsidR="00D65B18" w:rsidRPr="009074D4" w:rsidRDefault="00D65B18" w:rsidP="0062209D">
            <w:pPr>
              <w:widowControl w:val="0"/>
              <w:tabs>
                <w:tab w:val="left" w:pos="696"/>
              </w:tabs>
              <w:autoSpaceDE w:val="0"/>
              <w:autoSpaceDN w:val="0"/>
              <w:adjustRightInd w:val="0"/>
              <w:ind w:firstLine="851"/>
              <w:jc w:val="both"/>
              <w:rPr>
                <w:sz w:val="27"/>
                <w:szCs w:val="27"/>
                <w:lang w:val="uk-UA"/>
              </w:rPr>
            </w:pPr>
            <w:r w:rsidRPr="009074D4">
              <w:rPr>
                <w:sz w:val="27"/>
                <w:szCs w:val="27"/>
                <w:lang w:val="uk-UA"/>
              </w:rPr>
              <w:t>6. Організацію виконання даного рішення покласти на першого заступника міського голови Войтенка В.В.</w:t>
            </w:r>
          </w:p>
          <w:p w:rsidR="00AB40EF" w:rsidRPr="009074D4" w:rsidRDefault="00AB40EF" w:rsidP="0062209D">
            <w:pPr>
              <w:widowControl w:val="0"/>
              <w:tabs>
                <w:tab w:val="left" w:pos="696"/>
              </w:tabs>
              <w:autoSpaceDE w:val="0"/>
              <w:autoSpaceDN w:val="0"/>
              <w:adjustRightInd w:val="0"/>
              <w:ind w:firstLine="851"/>
              <w:jc w:val="both"/>
              <w:rPr>
                <w:sz w:val="27"/>
                <w:szCs w:val="27"/>
                <w:lang w:val="uk-UA"/>
              </w:rPr>
            </w:pPr>
          </w:p>
          <w:p w:rsidR="00A17A25" w:rsidRPr="009074D4" w:rsidRDefault="00A17A25" w:rsidP="0062209D">
            <w:pPr>
              <w:widowControl w:val="0"/>
              <w:tabs>
                <w:tab w:val="left" w:pos="696"/>
              </w:tabs>
              <w:autoSpaceDE w:val="0"/>
              <w:autoSpaceDN w:val="0"/>
              <w:adjustRightInd w:val="0"/>
              <w:ind w:firstLine="851"/>
              <w:jc w:val="both"/>
              <w:rPr>
                <w:sz w:val="27"/>
                <w:szCs w:val="27"/>
                <w:lang w:val="uk-UA"/>
              </w:rPr>
            </w:pPr>
          </w:p>
          <w:tbl>
            <w:tblPr>
              <w:tblW w:w="9567" w:type="dxa"/>
              <w:tblLayout w:type="fixed"/>
              <w:tblLook w:val="01E0" w:firstRow="1" w:lastRow="1" w:firstColumn="1" w:lastColumn="1" w:noHBand="0" w:noVBand="0"/>
            </w:tblPr>
            <w:tblGrid>
              <w:gridCol w:w="9567"/>
            </w:tblGrid>
            <w:tr w:rsidR="00AB40EF" w:rsidRPr="009074D4" w:rsidTr="00FA1AA2">
              <w:tc>
                <w:tcPr>
                  <w:tcW w:w="9441" w:type="dxa"/>
                </w:tcPr>
                <w:p w:rsidR="00AB40EF" w:rsidRPr="009074D4" w:rsidRDefault="00AB40EF" w:rsidP="00C84775">
                  <w:pPr>
                    <w:widowControl w:val="0"/>
                    <w:tabs>
                      <w:tab w:val="left" w:pos="566"/>
                    </w:tabs>
                    <w:autoSpaceDE w:val="0"/>
                    <w:autoSpaceDN w:val="0"/>
                    <w:adjustRightInd w:val="0"/>
                    <w:rPr>
                      <w:sz w:val="27"/>
                      <w:szCs w:val="27"/>
                      <w:lang w:val="uk-UA"/>
                    </w:rPr>
                  </w:pPr>
                  <w:r w:rsidRPr="009074D4">
                    <w:rPr>
                      <w:sz w:val="27"/>
                      <w:szCs w:val="27"/>
                      <w:lang w:val="uk-UA"/>
                    </w:rPr>
                    <w:t>С</w:t>
                  </w:r>
                  <w:r w:rsidR="009074D4" w:rsidRPr="009074D4">
                    <w:rPr>
                      <w:sz w:val="27"/>
                      <w:szCs w:val="27"/>
                      <w:lang w:val="uk-UA"/>
                    </w:rPr>
                    <w:t xml:space="preserve">екретар Сумської </w:t>
                  </w:r>
                  <w:r w:rsidR="00C84775">
                    <w:rPr>
                      <w:sz w:val="27"/>
                      <w:szCs w:val="27"/>
                      <w:lang w:val="uk-UA"/>
                    </w:rPr>
                    <w:t xml:space="preserve"> </w:t>
                  </w:r>
                  <w:r w:rsidR="009074D4" w:rsidRPr="009074D4">
                    <w:rPr>
                      <w:sz w:val="27"/>
                      <w:szCs w:val="27"/>
                      <w:lang w:val="uk-UA"/>
                    </w:rPr>
                    <w:t xml:space="preserve">міської ради </w:t>
                  </w:r>
                  <w:r w:rsidRPr="009074D4">
                    <w:rPr>
                      <w:sz w:val="27"/>
                      <w:szCs w:val="27"/>
                      <w:lang w:val="uk-UA"/>
                    </w:rPr>
                    <w:tab/>
                  </w:r>
                  <w:r w:rsidRPr="009074D4">
                    <w:rPr>
                      <w:sz w:val="27"/>
                      <w:szCs w:val="27"/>
                      <w:lang w:val="uk-UA"/>
                    </w:rPr>
                    <w:tab/>
                  </w:r>
                  <w:r w:rsidR="009074D4" w:rsidRPr="009074D4">
                    <w:rPr>
                      <w:sz w:val="27"/>
                      <w:szCs w:val="27"/>
                      <w:lang w:val="uk-UA"/>
                    </w:rPr>
                    <w:t xml:space="preserve">              </w:t>
                  </w:r>
                  <w:r w:rsidRPr="009074D4">
                    <w:rPr>
                      <w:sz w:val="27"/>
                      <w:szCs w:val="27"/>
                      <w:lang w:val="uk-UA"/>
                    </w:rPr>
                    <w:tab/>
                    <w:t xml:space="preserve">  </w:t>
                  </w:r>
                  <w:r w:rsidR="00FA6630" w:rsidRPr="009074D4">
                    <w:rPr>
                      <w:sz w:val="27"/>
                      <w:szCs w:val="27"/>
                      <w:lang w:val="uk-UA"/>
                    </w:rPr>
                    <w:t xml:space="preserve">     </w:t>
                  </w:r>
                  <w:r w:rsidRPr="009074D4">
                    <w:rPr>
                      <w:sz w:val="27"/>
                      <w:szCs w:val="27"/>
                      <w:lang w:val="uk-UA"/>
                    </w:rPr>
                    <w:t xml:space="preserve">  </w:t>
                  </w:r>
                  <w:r w:rsidR="009074D4" w:rsidRPr="009074D4">
                    <w:rPr>
                      <w:sz w:val="27"/>
                      <w:szCs w:val="27"/>
                      <w:lang w:val="uk-UA"/>
                    </w:rPr>
                    <w:t>А.В. Баранов</w:t>
                  </w:r>
                </w:p>
              </w:tc>
            </w:tr>
          </w:tbl>
          <w:p w:rsidR="00AB40EF" w:rsidRPr="009074D4" w:rsidRDefault="00AB40EF" w:rsidP="00AB40EF">
            <w:pPr>
              <w:widowControl w:val="0"/>
              <w:tabs>
                <w:tab w:val="left" w:pos="566"/>
              </w:tabs>
              <w:autoSpaceDE w:val="0"/>
              <w:autoSpaceDN w:val="0"/>
              <w:adjustRightInd w:val="0"/>
              <w:rPr>
                <w:sz w:val="27"/>
                <w:szCs w:val="27"/>
                <w:lang w:val="uk-UA"/>
              </w:rPr>
            </w:pPr>
          </w:p>
          <w:p w:rsidR="00AB40EF" w:rsidRPr="009074D4" w:rsidRDefault="00D65B18" w:rsidP="00AB40EF">
            <w:pPr>
              <w:widowControl w:val="0"/>
              <w:tabs>
                <w:tab w:val="left" w:pos="566"/>
              </w:tabs>
              <w:autoSpaceDE w:val="0"/>
              <w:autoSpaceDN w:val="0"/>
              <w:adjustRightInd w:val="0"/>
              <w:rPr>
                <w:bCs/>
                <w:lang w:val="uk-UA"/>
              </w:rPr>
            </w:pPr>
            <w:r w:rsidRPr="009074D4">
              <w:rPr>
                <w:sz w:val="27"/>
                <w:szCs w:val="27"/>
                <w:lang w:val="uk-UA"/>
              </w:rPr>
              <w:t xml:space="preserve"> </w:t>
            </w:r>
            <w:r w:rsidR="00AB40EF" w:rsidRPr="009074D4">
              <w:rPr>
                <w:lang w:val="uk-UA"/>
              </w:rPr>
              <w:t xml:space="preserve">Виконавець: </w:t>
            </w:r>
            <w:r w:rsidR="00970D5B">
              <w:rPr>
                <w:bCs/>
                <w:lang w:val="uk-UA"/>
              </w:rPr>
              <w:t>Клименко Ю.М.</w:t>
            </w:r>
          </w:p>
          <w:p w:rsidR="00AB40EF" w:rsidRPr="009074D4" w:rsidRDefault="00AB40EF" w:rsidP="00AB40EF">
            <w:pPr>
              <w:widowControl w:val="0"/>
              <w:tabs>
                <w:tab w:val="left" w:pos="566"/>
              </w:tabs>
              <w:autoSpaceDE w:val="0"/>
              <w:autoSpaceDN w:val="0"/>
              <w:adjustRightInd w:val="0"/>
              <w:rPr>
                <w:lang w:val="uk-UA"/>
              </w:rPr>
            </w:pPr>
            <w:r w:rsidRPr="009074D4">
              <w:rPr>
                <w:lang w:val="uk-UA"/>
              </w:rPr>
              <w:tab/>
            </w:r>
            <w:r w:rsidRPr="009074D4">
              <w:rPr>
                <w:lang w:val="uk-UA"/>
              </w:rPr>
              <w:tab/>
              <w:t xml:space="preserve">        </w:t>
            </w:r>
          </w:p>
          <w:p w:rsidR="00A17A25" w:rsidRPr="009074D4" w:rsidRDefault="00A17A25" w:rsidP="00AB40EF">
            <w:pPr>
              <w:widowControl w:val="0"/>
              <w:tabs>
                <w:tab w:val="left" w:pos="566"/>
                <w:tab w:val="left" w:pos="1080"/>
              </w:tabs>
              <w:autoSpaceDE w:val="0"/>
              <w:autoSpaceDN w:val="0"/>
              <w:adjustRightInd w:val="0"/>
              <w:ind w:left="648"/>
              <w:jc w:val="both"/>
              <w:rPr>
                <w:bCs/>
                <w:lang w:val="uk-UA"/>
              </w:rPr>
            </w:pPr>
          </w:p>
          <w:p w:rsidR="00C84775" w:rsidRDefault="00C84775" w:rsidP="00AB40EF">
            <w:pPr>
              <w:pageBreakBefore/>
              <w:ind w:left="4500"/>
              <w:rPr>
                <w:sz w:val="27"/>
                <w:szCs w:val="27"/>
                <w:lang w:val="uk-UA"/>
              </w:rPr>
            </w:pPr>
          </w:p>
          <w:p w:rsidR="00AB40EF" w:rsidRPr="009074D4" w:rsidRDefault="00AB40EF" w:rsidP="00AB40EF">
            <w:pPr>
              <w:pageBreakBefore/>
              <w:ind w:left="4500"/>
              <w:rPr>
                <w:sz w:val="27"/>
                <w:szCs w:val="27"/>
                <w:lang w:val="uk-UA"/>
              </w:rPr>
            </w:pPr>
            <w:r w:rsidRPr="009074D4">
              <w:rPr>
                <w:sz w:val="27"/>
                <w:szCs w:val="27"/>
                <w:lang w:val="uk-UA"/>
              </w:rPr>
              <w:t>Додаток</w:t>
            </w:r>
          </w:p>
          <w:p w:rsidR="00AB40EF" w:rsidRPr="009074D4" w:rsidRDefault="00AB40EF" w:rsidP="00AB40EF">
            <w:pPr>
              <w:ind w:left="4500"/>
              <w:rPr>
                <w:sz w:val="27"/>
                <w:szCs w:val="27"/>
                <w:lang w:val="uk-UA"/>
              </w:rPr>
            </w:pPr>
            <w:r w:rsidRPr="009074D4">
              <w:rPr>
                <w:sz w:val="27"/>
                <w:szCs w:val="27"/>
                <w:lang w:val="uk-UA"/>
              </w:rPr>
              <w:t>до рішення Сумської міської ради «Про встановлення плати за землю на території міста Суми»</w:t>
            </w:r>
          </w:p>
          <w:p w:rsidR="00AB40EF" w:rsidRPr="009074D4" w:rsidRDefault="00FA1AA2" w:rsidP="00A17A25">
            <w:pPr>
              <w:ind w:left="4500"/>
              <w:rPr>
                <w:sz w:val="27"/>
                <w:szCs w:val="27"/>
                <w:lang w:val="uk-UA"/>
              </w:rPr>
            </w:pPr>
            <w:r w:rsidRPr="009074D4">
              <w:rPr>
                <w:sz w:val="27"/>
                <w:szCs w:val="27"/>
                <w:lang w:val="uk-UA"/>
              </w:rPr>
              <w:t>від «</w:t>
            </w:r>
            <w:r w:rsidR="008F6105" w:rsidRPr="009074D4">
              <w:rPr>
                <w:sz w:val="27"/>
                <w:szCs w:val="27"/>
                <w:lang w:val="uk-UA"/>
              </w:rPr>
              <w:t>26</w:t>
            </w:r>
            <w:r w:rsidRPr="009074D4">
              <w:rPr>
                <w:sz w:val="27"/>
                <w:szCs w:val="27"/>
                <w:lang w:val="uk-UA"/>
              </w:rPr>
              <w:t xml:space="preserve">» </w:t>
            </w:r>
            <w:r w:rsidR="008F6105" w:rsidRPr="009074D4">
              <w:rPr>
                <w:sz w:val="27"/>
                <w:szCs w:val="27"/>
                <w:lang w:val="uk-UA"/>
              </w:rPr>
              <w:t xml:space="preserve">квітня </w:t>
            </w:r>
            <w:r w:rsidRPr="009074D4">
              <w:rPr>
                <w:sz w:val="27"/>
                <w:szCs w:val="27"/>
                <w:lang w:val="uk-UA"/>
              </w:rPr>
              <w:t>2017 року №</w:t>
            </w:r>
            <w:r w:rsidR="009074D4" w:rsidRPr="009074D4">
              <w:rPr>
                <w:sz w:val="27"/>
                <w:szCs w:val="27"/>
                <w:lang w:val="uk-UA"/>
              </w:rPr>
              <w:t xml:space="preserve"> </w:t>
            </w:r>
            <w:r w:rsidR="008F6105" w:rsidRPr="009074D4">
              <w:rPr>
                <w:sz w:val="27"/>
                <w:szCs w:val="27"/>
                <w:lang w:val="uk-UA"/>
              </w:rPr>
              <w:t>2041</w:t>
            </w:r>
            <w:r w:rsidRPr="009074D4">
              <w:rPr>
                <w:sz w:val="27"/>
                <w:szCs w:val="27"/>
                <w:lang w:val="uk-UA"/>
              </w:rPr>
              <w:t>-МР</w:t>
            </w:r>
          </w:p>
          <w:p w:rsidR="00FA1AA2" w:rsidRPr="009074D4" w:rsidRDefault="00FA1AA2" w:rsidP="00AB40EF">
            <w:pPr>
              <w:ind w:firstLine="720"/>
              <w:jc w:val="center"/>
              <w:rPr>
                <w:b/>
                <w:sz w:val="27"/>
                <w:szCs w:val="27"/>
                <w:lang w:val="uk-UA"/>
              </w:rPr>
            </w:pPr>
          </w:p>
          <w:p w:rsidR="00FA1AA2" w:rsidRPr="009074D4" w:rsidRDefault="00AB40EF" w:rsidP="00AB40EF">
            <w:pPr>
              <w:ind w:firstLine="720"/>
              <w:jc w:val="center"/>
              <w:rPr>
                <w:b/>
                <w:sz w:val="27"/>
                <w:szCs w:val="27"/>
                <w:lang w:val="uk-UA"/>
              </w:rPr>
            </w:pPr>
            <w:r w:rsidRPr="009074D4">
              <w:rPr>
                <w:b/>
                <w:sz w:val="27"/>
                <w:szCs w:val="27"/>
                <w:lang w:val="uk-UA"/>
              </w:rPr>
              <w:t xml:space="preserve">Положення </w:t>
            </w:r>
          </w:p>
          <w:p w:rsidR="00AB40EF" w:rsidRPr="009074D4" w:rsidRDefault="003608A5" w:rsidP="00AB40EF">
            <w:pPr>
              <w:ind w:firstLine="720"/>
              <w:jc w:val="center"/>
              <w:rPr>
                <w:b/>
                <w:sz w:val="27"/>
                <w:szCs w:val="27"/>
                <w:lang w:val="uk-UA"/>
              </w:rPr>
            </w:pPr>
            <w:r w:rsidRPr="009074D4">
              <w:rPr>
                <w:b/>
                <w:sz w:val="27"/>
                <w:szCs w:val="27"/>
                <w:lang w:val="uk-UA"/>
              </w:rPr>
              <w:t>п</w:t>
            </w:r>
            <w:r w:rsidR="00AB40EF" w:rsidRPr="009074D4">
              <w:rPr>
                <w:b/>
                <w:sz w:val="27"/>
                <w:szCs w:val="27"/>
                <w:lang w:val="uk-UA"/>
              </w:rPr>
              <w:t xml:space="preserve">ро встановлення плати за землю на </w:t>
            </w:r>
          </w:p>
          <w:p w:rsidR="00AB40EF" w:rsidRPr="009074D4" w:rsidRDefault="00AB40EF" w:rsidP="00AB40EF">
            <w:pPr>
              <w:ind w:firstLine="720"/>
              <w:jc w:val="center"/>
              <w:rPr>
                <w:b/>
                <w:sz w:val="27"/>
                <w:szCs w:val="27"/>
                <w:lang w:val="uk-UA"/>
              </w:rPr>
            </w:pPr>
            <w:r w:rsidRPr="009074D4">
              <w:rPr>
                <w:b/>
                <w:sz w:val="27"/>
                <w:szCs w:val="27"/>
                <w:lang w:val="uk-UA"/>
              </w:rPr>
              <w:t>території міста Суми</w:t>
            </w:r>
          </w:p>
          <w:p w:rsidR="00AB40EF" w:rsidRPr="009074D4" w:rsidRDefault="00AB40EF" w:rsidP="0062209D">
            <w:pPr>
              <w:widowControl w:val="0"/>
              <w:tabs>
                <w:tab w:val="left" w:pos="696"/>
              </w:tabs>
              <w:autoSpaceDE w:val="0"/>
              <w:autoSpaceDN w:val="0"/>
              <w:adjustRightInd w:val="0"/>
              <w:ind w:firstLine="851"/>
              <w:jc w:val="both"/>
              <w:rPr>
                <w:sz w:val="27"/>
                <w:szCs w:val="27"/>
                <w:lang w:val="uk-UA"/>
              </w:rPr>
            </w:pPr>
          </w:p>
          <w:p w:rsidR="0036453C" w:rsidRPr="009074D4" w:rsidRDefault="0036453C" w:rsidP="00D5014F">
            <w:pPr>
              <w:widowControl w:val="0"/>
              <w:tabs>
                <w:tab w:val="left" w:pos="696"/>
              </w:tabs>
              <w:autoSpaceDE w:val="0"/>
              <w:autoSpaceDN w:val="0"/>
              <w:adjustRightInd w:val="0"/>
              <w:ind w:firstLine="851"/>
              <w:jc w:val="both"/>
              <w:rPr>
                <w:b/>
                <w:sz w:val="27"/>
                <w:szCs w:val="27"/>
                <w:lang w:val="uk-UA" w:eastAsia="zh-CN"/>
              </w:rPr>
            </w:pPr>
            <w:r w:rsidRPr="009074D4">
              <w:rPr>
                <w:sz w:val="27"/>
                <w:szCs w:val="27"/>
                <w:lang w:val="uk-UA" w:eastAsia="zh-CN"/>
              </w:rPr>
              <w:t xml:space="preserve">Положення про встановлення плати за землю на території міста Суми (далі – Положення) розроблено відповідно до </w:t>
            </w:r>
            <w:proofErr w:type="spellStart"/>
            <w:r w:rsidRPr="009074D4">
              <w:rPr>
                <w:bCs/>
                <w:sz w:val="27"/>
                <w:szCs w:val="27"/>
                <w:lang w:eastAsia="zh-CN"/>
              </w:rPr>
              <w:t>Податкового</w:t>
            </w:r>
            <w:proofErr w:type="spellEnd"/>
            <w:r w:rsidRPr="009074D4">
              <w:rPr>
                <w:bCs/>
                <w:sz w:val="27"/>
                <w:szCs w:val="27"/>
                <w:lang w:eastAsia="zh-CN"/>
              </w:rPr>
              <w:t xml:space="preserve"> кодексу </w:t>
            </w:r>
            <w:proofErr w:type="spellStart"/>
            <w:r w:rsidRPr="009074D4">
              <w:rPr>
                <w:bCs/>
                <w:sz w:val="27"/>
                <w:szCs w:val="27"/>
                <w:lang w:eastAsia="zh-CN"/>
              </w:rPr>
              <w:t>України</w:t>
            </w:r>
            <w:proofErr w:type="spellEnd"/>
            <w:r w:rsidRPr="009074D4">
              <w:rPr>
                <w:bCs/>
                <w:sz w:val="27"/>
                <w:szCs w:val="27"/>
                <w:lang w:eastAsia="zh-CN"/>
              </w:rPr>
              <w:t xml:space="preserve"> </w:t>
            </w:r>
            <w:r w:rsidRPr="009074D4">
              <w:rPr>
                <w:sz w:val="27"/>
                <w:szCs w:val="27"/>
                <w:lang w:val="uk-UA" w:eastAsia="zh-CN"/>
              </w:rPr>
              <w:t>та є обов’язковим до виконання юридичними та фізичними особами на території м. Суми.</w:t>
            </w:r>
          </w:p>
          <w:p w:rsidR="0036453C" w:rsidRPr="009074D4" w:rsidRDefault="0036453C" w:rsidP="0036453C">
            <w:pPr>
              <w:suppressAutoHyphens/>
              <w:ind w:right="-1" w:firstLine="720"/>
              <w:jc w:val="both"/>
              <w:rPr>
                <w:b/>
                <w:bCs/>
                <w:sz w:val="27"/>
                <w:szCs w:val="27"/>
                <w:lang w:val="uk-UA" w:eastAsia="zh-CN"/>
              </w:rPr>
            </w:pPr>
            <w:r w:rsidRPr="009074D4">
              <w:rPr>
                <w:b/>
                <w:sz w:val="27"/>
                <w:szCs w:val="27"/>
                <w:lang w:val="uk-UA" w:eastAsia="zh-CN"/>
              </w:rPr>
              <w:t>П</w:t>
            </w:r>
            <w:proofErr w:type="spellStart"/>
            <w:r w:rsidRPr="009074D4">
              <w:rPr>
                <w:b/>
                <w:sz w:val="27"/>
                <w:szCs w:val="27"/>
                <w:lang w:eastAsia="zh-CN"/>
              </w:rPr>
              <w:t>лата</w:t>
            </w:r>
            <w:proofErr w:type="spellEnd"/>
            <w:r w:rsidRPr="009074D4">
              <w:rPr>
                <w:b/>
                <w:sz w:val="27"/>
                <w:szCs w:val="27"/>
                <w:lang w:eastAsia="zh-CN"/>
              </w:rPr>
              <w:t xml:space="preserve"> за землю</w:t>
            </w:r>
            <w:r w:rsidRPr="009074D4">
              <w:rPr>
                <w:sz w:val="27"/>
                <w:szCs w:val="27"/>
                <w:lang w:eastAsia="zh-CN"/>
              </w:rPr>
              <w:t xml:space="preserve"> – </w:t>
            </w:r>
            <w:proofErr w:type="spellStart"/>
            <w:r w:rsidRPr="009074D4">
              <w:rPr>
                <w:b/>
                <w:bCs/>
                <w:sz w:val="27"/>
                <w:szCs w:val="27"/>
                <w:lang w:eastAsia="zh-CN"/>
              </w:rPr>
              <w:t>обов’язковий</w:t>
            </w:r>
            <w:proofErr w:type="spellEnd"/>
            <w:r w:rsidRPr="009074D4">
              <w:rPr>
                <w:b/>
                <w:bCs/>
                <w:sz w:val="27"/>
                <w:szCs w:val="27"/>
                <w:lang w:eastAsia="zh-CN"/>
              </w:rPr>
              <w:t xml:space="preserve"> </w:t>
            </w:r>
            <w:proofErr w:type="spellStart"/>
            <w:r w:rsidRPr="009074D4">
              <w:rPr>
                <w:b/>
                <w:bCs/>
                <w:sz w:val="27"/>
                <w:szCs w:val="27"/>
                <w:lang w:eastAsia="zh-CN"/>
              </w:rPr>
              <w:t>платіж</w:t>
            </w:r>
            <w:proofErr w:type="spellEnd"/>
            <w:r w:rsidRPr="009074D4">
              <w:rPr>
                <w:b/>
                <w:bCs/>
                <w:sz w:val="27"/>
                <w:szCs w:val="27"/>
                <w:lang w:eastAsia="zh-CN"/>
              </w:rPr>
              <w:t xml:space="preserve"> у </w:t>
            </w:r>
            <w:proofErr w:type="spellStart"/>
            <w:r w:rsidRPr="009074D4">
              <w:rPr>
                <w:b/>
                <w:bCs/>
                <w:sz w:val="27"/>
                <w:szCs w:val="27"/>
                <w:lang w:eastAsia="zh-CN"/>
              </w:rPr>
              <w:t>складі</w:t>
            </w:r>
            <w:proofErr w:type="spellEnd"/>
            <w:r w:rsidRPr="009074D4">
              <w:rPr>
                <w:b/>
                <w:bCs/>
                <w:sz w:val="27"/>
                <w:szCs w:val="27"/>
                <w:lang w:eastAsia="zh-CN"/>
              </w:rPr>
              <w:t xml:space="preserve"> </w:t>
            </w:r>
            <w:proofErr w:type="spellStart"/>
            <w:r w:rsidRPr="009074D4">
              <w:rPr>
                <w:b/>
                <w:bCs/>
                <w:sz w:val="27"/>
                <w:szCs w:val="27"/>
                <w:lang w:eastAsia="zh-CN"/>
              </w:rPr>
              <w:t>податку</w:t>
            </w:r>
            <w:proofErr w:type="spellEnd"/>
            <w:r w:rsidRPr="009074D4">
              <w:rPr>
                <w:b/>
                <w:bCs/>
                <w:sz w:val="27"/>
                <w:szCs w:val="27"/>
                <w:lang w:eastAsia="zh-CN"/>
              </w:rPr>
              <w:t xml:space="preserve"> на </w:t>
            </w:r>
            <w:proofErr w:type="spellStart"/>
            <w:r w:rsidRPr="009074D4">
              <w:rPr>
                <w:b/>
                <w:bCs/>
                <w:sz w:val="27"/>
                <w:szCs w:val="27"/>
                <w:lang w:eastAsia="zh-CN"/>
              </w:rPr>
              <w:t>майно</w:t>
            </w:r>
            <w:proofErr w:type="spellEnd"/>
            <w:r w:rsidRPr="009074D4">
              <w:rPr>
                <w:b/>
                <w:bCs/>
                <w:sz w:val="27"/>
                <w:szCs w:val="27"/>
                <w:lang w:eastAsia="zh-CN"/>
              </w:rPr>
              <w:t xml:space="preserve">, </w:t>
            </w:r>
            <w:proofErr w:type="spellStart"/>
            <w:r w:rsidRPr="009074D4">
              <w:rPr>
                <w:b/>
                <w:bCs/>
                <w:sz w:val="27"/>
                <w:szCs w:val="27"/>
                <w:lang w:eastAsia="zh-CN"/>
              </w:rPr>
              <w:t>що</w:t>
            </w:r>
            <w:proofErr w:type="spellEnd"/>
            <w:r w:rsidRPr="009074D4">
              <w:rPr>
                <w:sz w:val="27"/>
                <w:szCs w:val="27"/>
                <w:lang w:eastAsia="zh-CN"/>
              </w:rPr>
              <w:t xml:space="preserve"> </w:t>
            </w:r>
            <w:r w:rsidR="009C1A9B" w:rsidRPr="009074D4">
              <w:rPr>
                <w:sz w:val="27"/>
                <w:szCs w:val="27"/>
                <w:lang w:val="uk-UA" w:eastAsia="zh-CN"/>
              </w:rPr>
              <w:t xml:space="preserve"> </w:t>
            </w:r>
            <w:proofErr w:type="spellStart"/>
            <w:r w:rsidRPr="009074D4">
              <w:rPr>
                <w:sz w:val="27"/>
                <w:szCs w:val="27"/>
                <w:lang w:eastAsia="zh-CN"/>
              </w:rPr>
              <w:t>справляється</w:t>
            </w:r>
            <w:proofErr w:type="spellEnd"/>
            <w:r w:rsidRPr="009074D4">
              <w:rPr>
                <w:sz w:val="27"/>
                <w:szCs w:val="27"/>
                <w:lang w:eastAsia="zh-CN"/>
              </w:rPr>
              <w:t xml:space="preserve"> у </w:t>
            </w:r>
            <w:proofErr w:type="spellStart"/>
            <w:r w:rsidRPr="009074D4">
              <w:rPr>
                <w:sz w:val="27"/>
                <w:szCs w:val="27"/>
                <w:lang w:eastAsia="zh-CN"/>
              </w:rPr>
              <w:t>формі</w:t>
            </w:r>
            <w:proofErr w:type="spellEnd"/>
            <w:r w:rsidRPr="009074D4">
              <w:rPr>
                <w:sz w:val="27"/>
                <w:szCs w:val="27"/>
                <w:lang w:eastAsia="zh-CN"/>
              </w:rPr>
              <w:t xml:space="preserve"> земельного </w:t>
            </w:r>
            <w:proofErr w:type="spellStart"/>
            <w:r w:rsidRPr="009074D4">
              <w:rPr>
                <w:sz w:val="27"/>
                <w:szCs w:val="27"/>
                <w:lang w:eastAsia="zh-CN"/>
              </w:rPr>
              <w:t>податку</w:t>
            </w:r>
            <w:proofErr w:type="spellEnd"/>
            <w:r w:rsidRPr="009074D4">
              <w:rPr>
                <w:sz w:val="27"/>
                <w:szCs w:val="27"/>
                <w:lang w:eastAsia="zh-CN"/>
              </w:rPr>
              <w:t xml:space="preserve"> та </w:t>
            </w:r>
            <w:proofErr w:type="spellStart"/>
            <w:r w:rsidRPr="009074D4">
              <w:rPr>
                <w:sz w:val="27"/>
                <w:szCs w:val="27"/>
                <w:lang w:eastAsia="zh-CN"/>
              </w:rPr>
              <w:t>орендної</w:t>
            </w:r>
            <w:proofErr w:type="spellEnd"/>
            <w:r w:rsidRPr="009074D4">
              <w:rPr>
                <w:sz w:val="27"/>
                <w:szCs w:val="27"/>
                <w:lang w:eastAsia="zh-CN"/>
              </w:rPr>
              <w:t xml:space="preserve"> плати за </w:t>
            </w:r>
            <w:proofErr w:type="spellStart"/>
            <w:r w:rsidRPr="009074D4">
              <w:rPr>
                <w:sz w:val="27"/>
                <w:szCs w:val="27"/>
                <w:lang w:eastAsia="zh-CN"/>
              </w:rPr>
              <w:t>земельні</w:t>
            </w:r>
            <w:proofErr w:type="spellEnd"/>
            <w:r w:rsidRPr="009074D4">
              <w:rPr>
                <w:sz w:val="27"/>
                <w:szCs w:val="27"/>
                <w:lang w:eastAsia="zh-CN"/>
              </w:rPr>
              <w:t xml:space="preserve"> </w:t>
            </w:r>
            <w:proofErr w:type="spellStart"/>
            <w:r w:rsidRPr="009074D4">
              <w:rPr>
                <w:sz w:val="27"/>
                <w:szCs w:val="27"/>
                <w:lang w:eastAsia="zh-CN"/>
              </w:rPr>
              <w:t>ділянки</w:t>
            </w:r>
            <w:proofErr w:type="spellEnd"/>
            <w:r w:rsidRPr="009074D4">
              <w:rPr>
                <w:sz w:val="27"/>
                <w:szCs w:val="27"/>
                <w:lang w:eastAsia="zh-CN"/>
              </w:rPr>
              <w:t xml:space="preserve"> </w:t>
            </w:r>
            <w:proofErr w:type="spellStart"/>
            <w:r w:rsidRPr="009074D4">
              <w:rPr>
                <w:sz w:val="27"/>
                <w:szCs w:val="27"/>
                <w:lang w:eastAsia="zh-CN"/>
              </w:rPr>
              <w:t>державної</w:t>
            </w:r>
            <w:proofErr w:type="spellEnd"/>
            <w:r w:rsidRPr="009074D4">
              <w:rPr>
                <w:sz w:val="27"/>
                <w:szCs w:val="27"/>
                <w:lang w:eastAsia="zh-CN"/>
              </w:rPr>
              <w:t xml:space="preserve"> і </w:t>
            </w:r>
            <w:proofErr w:type="spellStart"/>
            <w:r w:rsidRPr="009074D4">
              <w:rPr>
                <w:sz w:val="27"/>
                <w:szCs w:val="27"/>
                <w:lang w:eastAsia="zh-CN"/>
              </w:rPr>
              <w:t>комунальної</w:t>
            </w:r>
            <w:proofErr w:type="spellEnd"/>
            <w:r w:rsidRPr="009074D4">
              <w:rPr>
                <w:sz w:val="27"/>
                <w:szCs w:val="27"/>
                <w:lang w:eastAsia="zh-CN"/>
              </w:rPr>
              <w:t xml:space="preserve"> </w:t>
            </w:r>
            <w:proofErr w:type="spellStart"/>
            <w:r w:rsidRPr="009074D4">
              <w:rPr>
                <w:sz w:val="27"/>
                <w:szCs w:val="27"/>
                <w:lang w:eastAsia="zh-CN"/>
              </w:rPr>
              <w:t>власності</w:t>
            </w:r>
            <w:proofErr w:type="spellEnd"/>
            <w:r w:rsidRPr="009074D4">
              <w:rPr>
                <w:sz w:val="27"/>
                <w:szCs w:val="27"/>
                <w:lang w:eastAsia="zh-CN"/>
              </w:rPr>
              <w:t>;</w:t>
            </w:r>
          </w:p>
          <w:p w:rsidR="0036453C" w:rsidRPr="009074D4" w:rsidRDefault="0036453C" w:rsidP="00D5014F">
            <w:pPr>
              <w:suppressAutoHyphens/>
              <w:ind w:firstLine="720"/>
              <w:jc w:val="both"/>
              <w:rPr>
                <w:color w:val="000000"/>
                <w:sz w:val="27"/>
                <w:szCs w:val="27"/>
                <w:lang w:val="uk-UA" w:eastAsia="zh-CN"/>
              </w:rPr>
            </w:pPr>
            <w:r w:rsidRPr="009074D4">
              <w:rPr>
                <w:b/>
                <w:bCs/>
                <w:sz w:val="27"/>
                <w:szCs w:val="27"/>
                <w:lang w:val="uk-UA" w:eastAsia="zh-CN"/>
              </w:rPr>
              <w:t>1. Платники земельного податку</w:t>
            </w:r>
          </w:p>
          <w:p w:rsidR="0036453C" w:rsidRPr="009074D4" w:rsidRDefault="0036453C" w:rsidP="0036453C">
            <w:pPr>
              <w:suppressAutoHyphens/>
              <w:ind w:firstLine="720"/>
              <w:jc w:val="both"/>
              <w:textAlignment w:val="baseline"/>
              <w:rPr>
                <w:color w:val="000000"/>
                <w:sz w:val="27"/>
                <w:szCs w:val="27"/>
                <w:lang w:val="uk-UA" w:eastAsia="zh-CN"/>
              </w:rPr>
            </w:pPr>
            <w:bookmarkStart w:id="1" w:name="n6751"/>
            <w:bookmarkEnd w:id="1"/>
            <w:r w:rsidRPr="009074D4">
              <w:rPr>
                <w:color w:val="000000"/>
                <w:sz w:val="27"/>
                <w:szCs w:val="27"/>
                <w:lang w:val="uk-UA" w:eastAsia="zh-CN"/>
              </w:rPr>
              <w:t>1.1. Платниками земельного податку є:</w:t>
            </w:r>
          </w:p>
          <w:p w:rsidR="0036453C" w:rsidRPr="009074D4" w:rsidRDefault="0036453C" w:rsidP="0036453C">
            <w:pPr>
              <w:suppressAutoHyphens/>
              <w:ind w:firstLine="720"/>
              <w:jc w:val="both"/>
              <w:textAlignment w:val="baseline"/>
              <w:rPr>
                <w:color w:val="000000"/>
                <w:sz w:val="27"/>
                <w:szCs w:val="27"/>
                <w:lang w:val="uk-UA" w:eastAsia="zh-CN"/>
              </w:rPr>
            </w:pPr>
            <w:bookmarkStart w:id="2" w:name="n6752"/>
            <w:bookmarkEnd w:id="2"/>
            <w:r w:rsidRPr="009074D4">
              <w:rPr>
                <w:color w:val="000000"/>
                <w:sz w:val="27"/>
                <w:szCs w:val="27"/>
                <w:lang w:val="uk-UA" w:eastAsia="zh-CN"/>
              </w:rPr>
              <w:t>1.1.1. власники земельних ділянок, земельних часток (паїв);</w:t>
            </w:r>
          </w:p>
          <w:p w:rsidR="0036453C" w:rsidRPr="009074D4" w:rsidRDefault="0036453C" w:rsidP="0036453C">
            <w:pPr>
              <w:suppressAutoHyphens/>
              <w:ind w:firstLine="720"/>
              <w:jc w:val="both"/>
              <w:textAlignment w:val="baseline"/>
              <w:rPr>
                <w:b/>
                <w:color w:val="000000"/>
                <w:sz w:val="27"/>
                <w:szCs w:val="27"/>
                <w:lang w:val="uk-UA" w:eastAsia="zh-CN"/>
              </w:rPr>
            </w:pPr>
            <w:bookmarkStart w:id="3" w:name="n6753"/>
            <w:bookmarkEnd w:id="3"/>
            <w:r w:rsidRPr="009074D4">
              <w:rPr>
                <w:color w:val="000000"/>
                <w:sz w:val="27"/>
                <w:szCs w:val="27"/>
                <w:lang w:val="uk-UA" w:eastAsia="zh-CN"/>
              </w:rPr>
              <w:t>1.1.2. землекористувачі.</w:t>
            </w:r>
          </w:p>
          <w:p w:rsidR="0036453C" w:rsidRPr="009074D4" w:rsidRDefault="0036453C" w:rsidP="0036453C">
            <w:pPr>
              <w:suppressAutoHyphens/>
              <w:ind w:firstLine="720"/>
              <w:jc w:val="both"/>
              <w:textAlignment w:val="baseline"/>
              <w:rPr>
                <w:color w:val="000000"/>
                <w:sz w:val="27"/>
                <w:szCs w:val="27"/>
                <w:lang w:val="uk-UA" w:eastAsia="zh-CN"/>
              </w:rPr>
            </w:pPr>
            <w:r w:rsidRPr="009074D4">
              <w:rPr>
                <w:b/>
                <w:color w:val="000000"/>
                <w:sz w:val="27"/>
                <w:szCs w:val="27"/>
                <w:lang w:val="uk-UA" w:eastAsia="zh-CN"/>
              </w:rPr>
              <w:t>2. Платники орендної плати</w:t>
            </w:r>
          </w:p>
          <w:p w:rsidR="0036453C" w:rsidRPr="009074D4" w:rsidRDefault="0036453C" w:rsidP="0036453C">
            <w:pPr>
              <w:suppressAutoHyphens/>
              <w:ind w:firstLine="720"/>
              <w:jc w:val="both"/>
              <w:rPr>
                <w:b/>
                <w:bCs/>
                <w:color w:val="000000"/>
                <w:sz w:val="27"/>
                <w:szCs w:val="27"/>
                <w:lang w:val="uk-UA" w:eastAsia="zh-CN"/>
              </w:rPr>
            </w:pPr>
            <w:r w:rsidRPr="009074D4">
              <w:rPr>
                <w:color w:val="000000"/>
                <w:sz w:val="27"/>
                <w:szCs w:val="27"/>
                <w:lang w:val="uk-UA" w:eastAsia="zh-CN"/>
              </w:rPr>
              <w:t xml:space="preserve">Платниками орендної плати є орендарі земельних ділянок. </w:t>
            </w:r>
            <w:r w:rsidRPr="009074D4">
              <w:rPr>
                <w:sz w:val="27"/>
                <w:szCs w:val="27"/>
                <w:lang w:val="uk-UA" w:eastAsia="zh-CN"/>
              </w:rPr>
              <w:t xml:space="preserve">Підставою для нарахування орендної плати за земельну ділянку є договір оренди такої земельної ділянки. </w:t>
            </w:r>
          </w:p>
          <w:p w:rsidR="0036453C" w:rsidRPr="009074D4" w:rsidRDefault="0036453C" w:rsidP="0036453C">
            <w:pPr>
              <w:suppressAutoHyphens/>
              <w:ind w:firstLine="720"/>
              <w:jc w:val="both"/>
              <w:textAlignment w:val="baseline"/>
              <w:rPr>
                <w:color w:val="000000"/>
                <w:sz w:val="27"/>
                <w:szCs w:val="27"/>
                <w:lang w:val="uk-UA" w:eastAsia="zh-CN"/>
              </w:rPr>
            </w:pPr>
            <w:bookmarkStart w:id="4" w:name="n6756"/>
            <w:bookmarkStart w:id="5" w:name="n6754"/>
            <w:bookmarkEnd w:id="4"/>
            <w:bookmarkEnd w:id="5"/>
            <w:r w:rsidRPr="009074D4">
              <w:rPr>
                <w:b/>
                <w:bCs/>
                <w:color w:val="000000"/>
                <w:sz w:val="27"/>
                <w:szCs w:val="27"/>
                <w:lang w:val="uk-UA" w:eastAsia="zh-CN"/>
              </w:rPr>
              <w:t>3.</w:t>
            </w:r>
            <w:r w:rsidRPr="009074D4">
              <w:rPr>
                <w:color w:val="000000"/>
                <w:sz w:val="27"/>
                <w:szCs w:val="27"/>
                <w:lang w:val="uk-UA" w:eastAsia="zh-CN"/>
              </w:rPr>
              <w:t> </w:t>
            </w:r>
            <w:r w:rsidRPr="009074D4">
              <w:rPr>
                <w:b/>
                <w:color w:val="000000"/>
                <w:sz w:val="27"/>
                <w:szCs w:val="27"/>
                <w:lang w:val="uk-UA" w:eastAsia="zh-CN"/>
              </w:rPr>
              <w:t>Об'єкти та база оподаткування</w:t>
            </w:r>
          </w:p>
          <w:p w:rsidR="0036453C" w:rsidRPr="009074D4" w:rsidRDefault="0036453C" w:rsidP="0036453C">
            <w:pPr>
              <w:suppressAutoHyphens/>
              <w:ind w:firstLine="720"/>
              <w:jc w:val="both"/>
              <w:textAlignment w:val="baseline"/>
              <w:rPr>
                <w:color w:val="000000"/>
                <w:sz w:val="27"/>
                <w:szCs w:val="27"/>
                <w:lang w:val="uk-UA" w:eastAsia="zh-CN"/>
              </w:rPr>
            </w:pPr>
            <w:bookmarkStart w:id="6" w:name="n6757"/>
            <w:bookmarkEnd w:id="6"/>
            <w:r w:rsidRPr="009074D4">
              <w:rPr>
                <w:color w:val="000000"/>
                <w:sz w:val="27"/>
                <w:szCs w:val="27"/>
                <w:lang w:val="uk-UA" w:eastAsia="zh-CN"/>
              </w:rPr>
              <w:t>3.1. Об'єктами оподаткування є</w:t>
            </w:r>
            <w:bookmarkStart w:id="7" w:name="n6758"/>
            <w:bookmarkEnd w:id="7"/>
            <w:r w:rsidRPr="009074D4">
              <w:rPr>
                <w:color w:val="000000"/>
                <w:sz w:val="27"/>
                <w:szCs w:val="27"/>
                <w:lang w:val="uk-UA" w:eastAsia="zh-CN"/>
              </w:rPr>
              <w:t xml:space="preserve"> земельні ділянки, які перебувають у власності, користуванні та земельні ділянки надані в оренду.</w:t>
            </w:r>
          </w:p>
          <w:p w:rsidR="0036453C" w:rsidRPr="009074D4" w:rsidRDefault="0036453C" w:rsidP="0036453C">
            <w:pPr>
              <w:suppressAutoHyphens/>
              <w:ind w:firstLine="720"/>
              <w:jc w:val="both"/>
              <w:textAlignment w:val="baseline"/>
              <w:rPr>
                <w:b/>
                <w:color w:val="000000"/>
                <w:sz w:val="27"/>
                <w:szCs w:val="27"/>
                <w:lang w:val="uk-UA" w:eastAsia="zh-CN"/>
              </w:rPr>
            </w:pPr>
            <w:bookmarkStart w:id="8" w:name="n6760"/>
            <w:bookmarkStart w:id="9" w:name="n6759"/>
            <w:bookmarkEnd w:id="8"/>
            <w:bookmarkEnd w:id="9"/>
            <w:r w:rsidRPr="009074D4">
              <w:rPr>
                <w:color w:val="000000"/>
                <w:sz w:val="27"/>
                <w:szCs w:val="27"/>
                <w:lang w:val="uk-UA" w:eastAsia="zh-CN"/>
              </w:rPr>
              <w:t>3.2. Базою оподаткування є</w:t>
            </w:r>
            <w:bookmarkStart w:id="10" w:name="n6762"/>
            <w:bookmarkEnd w:id="10"/>
            <w:r w:rsidRPr="009074D4">
              <w:rPr>
                <w:color w:val="000000"/>
                <w:sz w:val="27"/>
                <w:szCs w:val="27"/>
                <w:lang w:val="uk-UA" w:eastAsia="zh-CN"/>
              </w:rPr>
              <w:t xml:space="preserve"> нормативна грошова оцінка земельних ділянок з урахуванням коефіцієнта індексації.</w:t>
            </w:r>
          </w:p>
          <w:p w:rsidR="0036453C" w:rsidRPr="009074D4" w:rsidRDefault="0036453C" w:rsidP="0036453C">
            <w:pPr>
              <w:suppressAutoHyphens/>
              <w:ind w:firstLine="720"/>
              <w:jc w:val="both"/>
              <w:textAlignment w:val="baseline"/>
              <w:rPr>
                <w:b/>
                <w:color w:val="000000"/>
                <w:sz w:val="27"/>
                <w:szCs w:val="27"/>
                <w:lang w:val="uk-UA" w:eastAsia="zh-CN"/>
              </w:rPr>
            </w:pPr>
            <w:bookmarkStart w:id="11" w:name="n6766"/>
            <w:bookmarkStart w:id="12" w:name="n6763"/>
            <w:bookmarkEnd w:id="11"/>
            <w:bookmarkEnd w:id="12"/>
          </w:p>
          <w:p w:rsidR="0036453C" w:rsidRPr="009074D4" w:rsidRDefault="0036453C" w:rsidP="006F74AA">
            <w:pPr>
              <w:suppressAutoHyphens/>
              <w:ind w:firstLine="720"/>
              <w:textAlignment w:val="baseline"/>
              <w:rPr>
                <w:color w:val="000000"/>
                <w:sz w:val="27"/>
                <w:szCs w:val="27"/>
                <w:lang w:val="uk-UA" w:eastAsia="zh-CN"/>
              </w:rPr>
            </w:pPr>
            <w:r w:rsidRPr="009074D4">
              <w:rPr>
                <w:b/>
                <w:color w:val="000000"/>
                <w:sz w:val="27"/>
                <w:szCs w:val="27"/>
                <w:lang w:val="uk-UA" w:eastAsia="zh-CN"/>
              </w:rPr>
              <w:t>4. Ставки земельного податку за земельні ділянки</w:t>
            </w:r>
          </w:p>
          <w:p w:rsidR="0036453C" w:rsidRPr="009074D4" w:rsidRDefault="0036453C" w:rsidP="0036453C">
            <w:pPr>
              <w:suppressAutoHyphens/>
              <w:ind w:firstLine="720"/>
              <w:jc w:val="both"/>
              <w:textAlignment w:val="baseline"/>
              <w:rPr>
                <w:color w:val="000000"/>
                <w:sz w:val="27"/>
                <w:szCs w:val="27"/>
                <w:lang w:val="uk-UA" w:eastAsia="zh-CN"/>
              </w:rPr>
            </w:pPr>
            <w:bookmarkStart w:id="13" w:name="n6771"/>
            <w:bookmarkStart w:id="14" w:name="n6769"/>
            <w:bookmarkEnd w:id="13"/>
            <w:bookmarkEnd w:id="14"/>
          </w:p>
          <w:p w:rsidR="009C1A9B" w:rsidRPr="009074D4" w:rsidRDefault="0036453C" w:rsidP="00A369C3">
            <w:pPr>
              <w:widowControl w:val="0"/>
              <w:tabs>
                <w:tab w:val="left" w:pos="696"/>
              </w:tabs>
              <w:autoSpaceDE w:val="0"/>
              <w:autoSpaceDN w:val="0"/>
              <w:adjustRightInd w:val="0"/>
              <w:ind w:firstLine="743"/>
              <w:jc w:val="both"/>
              <w:rPr>
                <w:sz w:val="27"/>
                <w:szCs w:val="27"/>
                <w:lang w:val="uk-UA"/>
              </w:rPr>
            </w:pPr>
            <w:r w:rsidRPr="009074D4">
              <w:rPr>
                <w:color w:val="000000"/>
                <w:sz w:val="27"/>
                <w:szCs w:val="27"/>
                <w:lang w:val="uk-UA" w:eastAsia="zh-CN"/>
              </w:rPr>
              <w:t xml:space="preserve">4.1. </w:t>
            </w:r>
            <w:r w:rsidR="009C1A9B" w:rsidRPr="009074D4">
              <w:rPr>
                <w:sz w:val="27"/>
                <w:szCs w:val="27"/>
                <w:lang w:val="uk-UA"/>
              </w:rPr>
              <w:t xml:space="preserve">Ставка податку за земельні ділянки, право власності або постійного користування  якими зареєстровано у відповідності до вимог чинного законодавства та за землі загального користування і сільськогосподарські угіддя  встановлюється у розмірі 1 відсотка від їх нормативної грошової оцінки. </w:t>
            </w:r>
          </w:p>
          <w:p w:rsidR="00A369C3" w:rsidRPr="009074D4" w:rsidRDefault="00A369C3" w:rsidP="00A369C3">
            <w:pPr>
              <w:pStyle w:val="a5"/>
              <w:ind w:firstLine="743"/>
              <w:jc w:val="both"/>
              <w:rPr>
                <w:sz w:val="27"/>
                <w:szCs w:val="27"/>
                <w:lang w:val="uk-UA"/>
              </w:rPr>
            </w:pPr>
            <w:r w:rsidRPr="009074D4">
              <w:rPr>
                <w:color w:val="000000"/>
                <w:sz w:val="27"/>
                <w:szCs w:val="27"/>
                <w:lang w:val="uk-UA" w:eastAsia="zh-CN"/>
              </w:rPr>
              <w:t xml:space="preserve">4.2. </w:t>
            </w:r>
            <w:r w:rsidRPr="009074D4">
              <w:rPr>
                <w:sz w:val="27"/>
                <w:szCs w:val="27"/>
                <w:lang w:val="uk-UA"/>
              </w:rPr>
              <w:t>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земель загального користування</w:t>
            </w:r>
            <w:r w:rsidR="009B44F4" w:rsidRPr="009074D4">
              <w:rPr>
                <w:sz w:val="27"/>
                <w:szCs w:val="27"/>
                <w:lang w:val="uk-UA"/>
              </w:rPr>
              <w:t xml:space="preserve">, сільськогосподарських угідь та земельних ділянок, які використовуються для цілей, вказаних в п.4.5. </w:t>
            </w:r>
            <w:r w:rsidR="00123A54" w:rsidRPr="009074D4">
              <w:rPr>
                <w:sz w:val="27"/>
                <w:szCs w:val="27"/>
                <w:lang w:val="uk-UA"/>
              </w:rPr>
              <w:t>цього Положення</w:t>
            </w:r>
            <w:r w:rsidR="009B44F4" w:rsidRPr="009074D4">
              <w:rPr>
                <w:sz w:val="27"/>
                <w:szCs w:val="27"/>
                <w:lang w:val="uk-UA"/>
              </w:rPr>
              <w:t xml:space="preserve">, </w:t>
            </w:r>
            <w:r w:rsidRPr="009074D4">
              <w:rPr>
                <w:sz w:val="27"/>
                <w:szCs w:val="27"/>
                <w:lang w:val="uk-UA"/>
              </w:rPr>
              <w:t>справляється у розмірі 3 відсотка від їх нормативної грошової оцінки.</w:t>
            </w:r>
          </w:p>
          <w:p w:rsidR="00FA1AA2" w:rsidRPr="009074D4" w:rsidRDefault="00FA1AA2" w:rsidP="00A369C3">
            <w:pPr>
              <w:suppressAutoHyphens/>
              <w:ind w:firstLine="720"/>
              <w:jc w:val="both"/>
              <w:textAlignment w:val="baseline"/>
              <w:rPr>
                <w:color w:val="000000"/>
                <w:sz w:val="27"/>
                <w:szCs w:val="27"/>
                <w:lang w:val="uk-UA" w:eastAsia="zh-CN"/>
              </w:rPr>
            </w:pPr>
          </w:p>
          <w:p w:rsidR="00A369C3" w:rsidRPr="009074D4" w:rsidRDefault="00A369C3" w:rsidP="00A369C3">
            <w:pPr>
              <w:suppressAutoHyphens/>
              <w:ind w:firstLine="720"/>
              <w:jc w:val="both"/>
              <w:textAlignment w:val="baseline"/>
              <w:rPr>
                <w:sz w:val="27"/>
                <w:szCs w:val="27"/>
                <w:lang w:val="uk-UA"/>
              </w:rPr>
            </w:pPr>
            <w:r w:rsidRPr="009074D4">
              <w:rPr>
                <w:color w:val="000000"/>
                <w:sz w:val="27"/>
                <w:szCs w:val="27"/>
                <w:lang w:val="uk-UA" w:eastAsia="zh-CN"/>
              </w:rPr>
              <w:t xml:space="preserve">4.3. </w:t>
            </w:r>
            <w:r w:rsidRPr="009074D4">
              <w:rPr>
                <w:sz w:val="27"/>
                <w:szCs w:val="27"/>
                <w:lang w:val="uk-UA"/>
              </w:rPr>
              <w:t>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не можуть набувати права постійного користування землею, справляється у розмірі 3 відсотка від нормативної грошової оцінки землі.</w:t>
            </w:r>
          </w:p>
          <w:p w:rsidR="00A369C3" w:rsidRPr="009074D4" w:rsidRDefault="00FF2D3E" w:rsidP="00A369C3">
            <w:pPr>
              <w:suppressAutoHyphens/>
              <w:ind w:firstLine="720"/>
              <w:jc w:val="both"/>
              <w:textAlignment w:val="baseline"/>
              <w:rPr>
                <w:color w:val="000000"/>
                <w:sz w:val="27"/>
                <w:szCs w:val="27"/>
                <w:lang w:val="uk-UA" w:eastAsia="zh-CN"/>
              </w:rPr>
            </w:pPr>
            <w:r w:rsidRPr="009074D4">
              <w:rPr>
                <w:sz w:val="27"/>
                <w:szCs w:val="27"/>
                <w:lang w:val="uk-UA"/>
              </w:rPr>
              <w:t xml:space="preserve">4.4. Податок за земельні ділянки під нежитловими приміщеннями (його </w:t>
            </w:r>
            <w:r w:rsidRPr="009074D4">
              <w:rPr>
                <w:sz w:val="27"/>
                <w:szCs w:val="27"/>
                <w:lang w:val="uk-UA"/>
              </w:rPr>
              <w:lastRenderedPageBreak/>
              <w:t>частинами) у багатоквартирному жилому будинку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FF2D3E" w:rsidRPr="009074D4">
              <w:rPr>
                <w:color w:val="000000"/>
                <w:sz w:val="27"/>
                <w:szCs w:val="27"/>
                <w:lang w:val="uk-UA" w:eastAsia="zh-CN"/>
              </w:rPr>
              <w:t>5</w:t>
            </w:r>
            <w:r w:rsidRPr="009074D4">
              <w:rPr>
                <w:color w:val="000000"/>
                <w:sz w:val="27"/>
                <w:szCs w:val="27"/>
                <w:lang w:val="uk-UA" w:eastAsia="zh-CN"/>
              </w:rPr>
              <w:t xml:space="preserve">.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справляється у розмірі 3 відсотків від суми земельного податку, обчисленого відповідно до  </w:t>
            </w:r>
            <w:r w:rsidRPr="009074D4">
              <w:rPr>
                <w:sz w:val="27"/>
                <w:szCs w:val="27"/>
                <w:lang w:val="uk-UA" w:eastAsia="zh-CN"/>
              </w:rPr>
              <w:t>п. 4.1.</w:t>
            </w:r>
            <w:r w:rsidRPr="009074D4">
              <w:rPr>
                <w:color w:val="000000"/>
                <w:sz w:val="27"/>
                <w:szCs w:val="27"/>
                <w:lang w:val="uk-UA" w:eastAsia="zh-CN"/>
              </w:rPr>
              <w:t> </w:t>
            </w:r>
            <w:r w:rsidR="00123A54" w:rsidRPr="009074D4">
              <w:rPr>
                <w:color w:val="000000"/>
                <w:sz w:val="27"/>
                <w:szCs w:val="27"/>
                <w:lang w:val="uk-UA" w:eastAsia="zh-CN"/>
              </w:rPr>
              <w:t>цього Положення.</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C857E5" w:rsidRPr="009074D4">
              <w:rPr>
                <w:color w:val="000000"/>
                <w:sz w:val="27"/>
                <w:szCs w:val="27"/>
                <w:lang w:val="uk-UA" w:eastAsia="zh-CN"/>
              </w:rPr>
              <w:t>6</w:t>
            </w:r>
            <w:r w:rsidRPr="009074D4">
              <w:rPr>
                <w:color w:val="000000"/>
                <w:sz w:val="27"/>
                <w:szCs w:val="27"/>
                <w:lang w:val="uk-UA" w:eastAsia="zh-CN"/>
              </w:rPr>
              <w:t>. Податок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продукції, справляється у розмірі 25 відсотків податку, обчисленого відповідно до </w:t>
            </w:r>
            <w:r w:rsidRPr="009074D4">
              <w:rPr>
                <w:sz w:val="27"/>
                <w:szCs w:val="27"/>
                <w:lang w:val="uk-UA" w:eastAsia="zh-CN"/>
              </w:rPr>
              <w:t>п. 4.1.</w:t>
            </w:r>
            <w:r w:rsidRPr="009074D4">
              <w:rPr>
                <w:color w:val="000000"/>
                <w:sz w:val="27"/>
                <w:szCs w:val="27"/>
                <w:lang w:val="uk-UA" w:eastAsia="zh-CN"/>
              </w:rPr>
              <w:t> </w:t>
            </w:r>
            <w:r w:rsidR="00D203AD" w:rsidRPr="009074D4">
              <w:rPr>
                <w:color w:val="000000"/>
                <w:sz w:val="27"/>
                <w:szCs w:val="27"/>
                <w:lang w:val="uk-UA" w:eastAsia="zh-CN"/>
              </w:rPr>
              <w:t>або</w:t>
            </w:r>
            <w:r w:rsidRPr="009074D4">
              <w:rPr>
                <w:color w:val="000000"/>
                <w:sz w:val="27"/>
                <w:szCs w:val="27"/>
                <w:lang w:val="uk-UA" w:eastAsia="zh-CN"/>
              </w:rPr>
              <w:t xml:space="preserve"> 4.2. цього Положення.</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C857E5" w:rsidRPr="009074D4">
              <w:rPr>
                <w:color w:val="000000"/>
                <w:sz w:val="27"/>
                <w:szCs w:val="27"/>
                <w:lang w:val="uk-UA" w:eastAsia="zh-CN"/>
              </w:rPr>
              <w:t>7</w:t>
            </w:r>
            <w:r w:rsidRPr="009074D4">
              <w:rPr>
                <w:color w:val="000000"/>
                <w:sz w:val="27"/>
                <w:szCs w:val="27"/>
                <w:lang w:val="uk-UA" w:eastAsia="zh-CN"/>
              </w:rPr>
              <w:t xml:space="preserve">. Податок за земельні ділянки, </w:t>
            </w:r>
            <w:r w:rsidR="00FF2D3E" w:rsidRPr="009074D4">
              <w:rPr>
                <w:sz w:val="27"/>
                <w:szCs w:val="27"/>
                <w:lang w:val="uk-UA"/>
              </w:rPr>
              <w:t>право власності</w:t>
            </w:r>
            <w:r w:rsidR="00123A54" w:rsidRPr="009074D4">
              <w:rPr>
                <w:sz w:val="27"/>
                <w:szCs w:val="27"/>
                <w:lang w:val="uk-UA"/>
              </w:rPr>
              <w:t xml:space="preserve"> або постійного користування</w:t>
            </w:r>
            <w:r w:rsidR="00FF2D3E" w:rsidRPr="009074D4">
              <w:rPr>
                <w:sz w:val="27"/>
                <w:szCs w:val="27"/>
                <w:lang w:val="uk-UA"/>
              </w:rPr>
              <w:t xml:space="preserve"> якими зареєстровано у відповідності до вимог чинного законодавства,</w:t>
            </w:r>
            <w:r w:rsidR="00FF2D3E" w:rsidRPr="009074D4">
              <w:rPr>
                <w:color w:val="000000"/>
                <w:sz w:val="27"/>
                <w:szCs w:val="27"/>
                <w:lang w:val="uk-UA" w:eastAsia="zh-CN"/>
              </w:rPr>
              <w:t xml:space="preserve"> </w:t>
            </w:r>
            <w:r w:rsidR="00123A54" w:rsidRPr="009074D4">
              <w:rPr>
                <w:color w:val="000000"/>
                <w:sz w:val="27"/>
                <w:szCs w:val="27"/>
                <w:lang w:val="uk-UA" w:eastAsia="zh-CN"/>
              </w:rPr>
              <w:t xml:space="preserve">враховуючи вимоги п. 4.3. цього Положення, </w:t>
            </w:r>
            <w:r w:rsidRPr="009074D4">
              <w:rPr>
                <w:color w:val="000000"/>
                <w:sz w:val="27"/>
                <w:szCs w:val="27"/>
                <w:lang w:val="uk-UA" w:eastAsia="zh-CN"/>
              </w:rPr>
              <w:t xml:space="preserve">що відносяться до земель промисловості, які надані для виробництва алкогольних, слабоалкогольних та </w:t>
            </w:r>
            <w:proofErr w:type="spellStart"/>
            <w:r w:rsidRPr="009074D4">
              <w:rPr>
                <w:color w:val="000000"/>
                <w:sz w:val="27"/>
                <w:szCs w:val="27"/>
                <w:lang w:val="uk-UA" w:eastAsia="zh-CN"/>
              </w:rPr>
              <w:t>прохолоджувальних</w:t>
            </w:r>
            <w:proofErr w:type="spellEnd"/>
            <w:r w:rsidRPr="009074D4">
              <w:rPr>
                <w:color w:val="000000"/>
                <w:sz w:val="27"/>
                <w:szCs w:val="27"/>
                <w:lang w:val="uk-UA" w:eastAsia="zh-CN"/>
              </w:rPr>
              <w:t xml:space="preserve"> напоїв, справляється у розмірі </w:t>
            </w:r>
            <w:r w:rsidRPr="009074D4">
              <w:rPr>
                <w:bCs/>
                <w:sz w:val="27"/>
                <w:szCs w:val="27"/>
                <w:lang w:val="uk-UA" w:eastAsia="zh-CN"/>
              </w:rPr>
              <w:t>1,5 відсотків</w:t>
            </w:r>
            <w:r w:rsidRPr="009074D4">
              <w:rPr>
                <w:sz w:val="27"/>
                <w:szCs w:val="27"/>
                <w:lang w:val="uk-UA" w:eastAsia="zh-CN"/>
              </w:rPr>
              <w:t xml:space="preserve"> від їх нормативної грошової оцінки</w:t>
            </w:r>
            <w:r w:rsidRPr="009074D4">
              <w:rPr>
                <w:color w:val="000000"/>
                <w:sz w:val="27"/>
                <w:szCs w:val="27"/>
                <w:lang w:val="uk-UA" w:eastAsia="zh-CN"/>
              </w:rPr>
              <w:t>.</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C857E5" w:rsidRPr="009074D4">
              <w:rPr>
                <w:color w:val="000000"/>
                <w:sz w:val="27"/>
                <w:szCs w:val="27"/>
                <w:lang w:val="uk-UA" w:eastAsia="zh-CN"/>
              </w:rPr>
              <w:t>8</w:t>
            </w:r>
            <w:r w:rsidRPr="009074D4">
              <w:rPr>
                <w:color w:val="000000"/>
                <w:sz w:val="27"/>
                <w:szCs w:val="27"/>
                <w:lang w:val="uk-UA" w:eastAsia="zh-CN"/>
              </w:rPr>
              <w:t xml:space="preserve">. Податок за земельні ділянки, </w:t>
            </w:r>
            <w:r w:rsidR="00FF2D3E" w:rsidRPr="009074D4">
              <w:rPr>
                <w:sz w:val="27"/>
                <w:szCs w:val="27"/>
                <w:lang w:val="uk-UA"/>
              </w:rPr>
              <w:t xml:space="preserve">право власності </w:t>
            </w:r>
            <w:r w:rsidR="00123A54" w:rsidRPr="009074D4">
              <w:rPr>
                <w:sz w:val="27"/>
                <w:szCs w:val="27"/>
                <w:lang w:val="uk-UA"/>
              </w:rPr>
              <w:t xml:space="preserve">або постійного користування </w:t>
            </w:r>
            <w:r w:rsidR="00FF2D3E" w:rsidRPr="009074D4">
              <w:rPr>
                <w:sz w:val="27"/>
                <w:szCs w:val="27"/>
                <w:lang w:val="uk-UA"/>
              </w:rPr>
              <w:t>якими зареєстровано у відповідності до вимог чинного законодавства,</w:t>
            </w:r>
            <w:r w:rsidR="00FF2D3E" w:rsidRPr="009074D4">
              <w:rPr>
                <w:color w:val="000000"/>
                <w:sz w:val="27"/>
                <w:szCs w:val="27"/>
                <w:lang w:val="uk-UA" w:eastAsia="zh-CN"/>
              </w:rPr>
              <w:t xml:space="preserve"> </w:t>
            </w:r>
            <w:r w:rsidR="00123A54" w:rsidRPr="009074D4">
              <w:rPr>
                <w:color w:val="000000"/>
                <w:sz w:val="27"/>
                <w:szCs w:val="27"/>
                <w:lang w:val="uk-UA" w:eastAsia="zh-CN"/>
              </w:rPr>
              <w:t xml:space="preserve">враховуючи вимоги п. 4.3. цього Положення, </w:t>
            </w:r>
            <w:r w:rsidRPr="009074D4">
              <w:rPr>
                <w:color w:val="000000"/>
                <w:sz w:val="27"/>
                <w:szCs w:val="27"/>
                <w:lang w:val="uk-UA" w:eastAsia="zh-CN"/>
              </w:rPr>
              <w:t xml:space="preserve">що відносяться до земель транспорту, які надані для автотехобслуговування та ремонту автомобілів, справляється у розмірі </w:t>
            </w:r>
            <w:r w:rsidRPr="009074D4">
              <w:rPr>
                <w:bCs/>
                <w:sz w:val="27"/>
                <w:szCs w:val="27"/>
                <w:lang w:val="uk-UA" w:eastAsia="zh-CN"/>
              </w:rPr>
              <w:t>1,5 відсотків</w:t>
            </w:r>
            <w:r w:rsidRPr="009074D4">
              <w:rPr>
                <w:sz w:val="27"/>
                <w:szCs w:val="27"/>
                <w:lang w:val="uk-UA" w:eastAsia="zh-CN"/>
              </w:rPr>
              <w:t xml:space="preserve"> від їх нормативної грошової оцінки</w:t>
            </w:r>
            <w:r w:rsidRPr="009074D4">
              <w:rPr>
                <w:color w:val="000000"/>
                <w:sz w:val="27"/>
                <w:szCs w:val="27"/>
                <w:lang w:val="uk-UA" w:eastAsia="zh-CN"/>
              </w:rPr>
              <w:t>.</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C857E5" w:rsidRPr="009074D4">
              <w:rPr>
                <w:color w:val="000000"/>
                <w:sz w:val="27"/>
                <w:szCs w:val="27"/>
                <w:lang w:val="uk-UA" w:eastAsia="zh-CN"/>
              </w:rPr>
              <w:t>9</w:t>
            </w:r>
            <w:r w:rsidRPr="009074D4">
              <w:rPr>
                <w:color w:val="000000"/>
                <w:sz w:val="27"/>
                <w:szCs w:val="27"/>
                <w:lang w:val="uk-UA" w:eastAsia="zh-CN"/>
              </w:rPr>
              <w:t xml:space="preserve">. Податок за земельні ділянки, </w:t>
            </w:r>
            <w:r w:rsidR="00FF2D3E" w:rsidRPr="009074D4">
              <w:rPr>
                <w:sz w:val="27"/>
                <w:szCs w:val="27"/>
                <w:lang w:val="uk-UA"/>
              </w:rPr>
              <w:t xml:space="preserve">право власності </w:t>
            </w:r>
            <w:r w:rsidR="00123A54" w:rsidRPr="009074D4">
              <w:rPr>
                <w:sz w:val="27"/>
                <w:szCs w:val="27"/>
                <w:lang w:val="uk-UA"/>
              </w:rPr>
              <w:t xml:space="preserve">або постійного користування </w:t>
            </w:r>
            <w:r w:rsidR="00FF2D3E" w:rsidRPr="009074D4">
              <w:rPr>
                <w:sz w:val="27"/>
                <w:szCs w:val="27"/>
                <w:lang w:val="uk-UA"/>
              </w:rPr>
              <w:t>якими зареєстровано у відповідності до вимог чинного законодавства,</w:t>
            </w:r>
            <w:r w:rsidR="00FF2D3E" w:rsidRPr="009074D4">
              <w:rPr>
                <w:color w:val="000000"/>
                <w:sz w:val="27"/>
                <w:szCs w:val="27"/>
                <w:lang w:val="uk-UA" w:eastAsia="zh-CN"/>
              </w:rPr>
              <w:t xml:space="preserve"> </w:t>
            </w:r>
            <w:r w:rsidR="00123A54" w:rsidRPr="009074D4">
              <w:rPr>
                <w:color w:val="000000"/>
                <w:sz w:val="27"/>
                <w:szCs w:val="27"/>
                <w:lang w:val="uk-UA" w:eastAsia="zh-CN"/>
              </w:rPr>
              <w:t xml:space="preserve">враховуючи вимоги п. 4.3. цього Положення, </w:t>
            </w:r>
            <w:r w:rsidRPr="009074D4">
              <w:rPr>
                <w:color w:val="000000"/>
                <w:sz w:val="27"/>
                <w:szCs w:val="27"/>
                <w:lang w:val="uk-UA" w:eastAsia="zh-CN"/>
              </w:rPr>
              <w:t xml:space="preserve">що відносяться до земель громадської забудови, які надані для будівництва та обслуговування будівель торгівлі справляється у розмірі </w:t>
            </w:r>
            <w:r w:rsidRPr="009074D4">
              <w:rPr>
                <w:bCs/>
                <w:sz w:val="27"/>
                <w:szCs w:val="27"/>
                <w:lang w:val="uk-UA" w:eastAsia="zh-CN"/>
              </w:rPr>
              <w:t>1,5 відсотків</w:t>
            </w:r>
            <w:r w:rsidRPr="009074D4">
              <w:rPr>
                <w:sz w:val="27"/>
                <w:szCs w:val="27"/>
                <w:lang w:val="uk-UA" w:eastAsia="zh-CN"/>
              </w:rPr>
              <w:t xml:space="preserve"> від їх нормативної грошової оцінки</w:t>
            </w:r>
            <w:r w:rsidRPr="009074D4">
              <w:rPr>
                <w:color w:val="000000"/>
                <w:sz w:val="27"/>
                <w:szCs w:val="27"/>
                <w:lang w:val="uk-UA" w:eastAsia="zh-CN"/>
              </w:rPr>
              <w:t>.</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C857E5" w:rsidRPr="009074D4">
              <w:rPr>
                <w:color w:val="000000"/>
                <w:sz w:val="27"/>
                <w:szCs w:val="27"/>
                <w:lang w:val="uk-UA" w:eastAsia="zh-CN"/>
              </w:rPr>
              <w:t>10</w:t>
            </w:r>
            <w:r w:rsidRPr="009074D4">
              <w:rPr>
                <w:color w:val="000000"/>
                <w:sz w:val="27"/>
                <w:szCs w:val="27"/>
                <w:lang w:val="uk-UA" w:eastAsia="zh-CN"/>
              </w:rPr>
              <w:t xml:space="preserve">. Податок за земельні ділянки, </w:t>
            </w:r>
            <w:r w:rsidR="00FF2D3E" w:rsidRPr="009074D4">
              <w:rPr>
                <w:sz w:val="27"/>
                <w:szCs w:val="27"/>
                <w:lang w:val="uk-UA"/>
              </w:rPr>
              <w:t>право власності</w:t>
            </w:r>
            <w:r w:rsidR="00123A54" w:rsidRPr="009074D4">
              <w:rPr>
                <w:sz w:val="27"/>
                <w:szCs w:val="27"/>
                <w:lang w:val="uk-UA"/>
              </w:rPr>
              <w:t xml:space="preserve"> або постійного користування </w:t>
            </w:r>
            <w:r w:rsidR="00FF2D3E" w:rsidRPr="009074D4">
              <w:rPr>
                <w:sz w:val="27"/>
                <w:szCs w:val="27"/>
                <w:lang w:val="uk-UA"/>
              </w:rPr>
              <w:t>якими зареєстровано у відповідності до вимог чинного законодавства,</w:t>
            </w:r>
            <w:r w:rsidR="00FF2D3E" w:rsidRPr="009074D4">
              <w:rPr>
                <w:color w:val="000000"/>
                <w:sz w:val="27"/>
                <w:szCs w:val="27"/>
                <w:lang w:val="uk-UA" w:eastAsia="zh-CN"/>
              </w:rPr>
              <w:t xml:space="preserve"> </w:t>
            </w:r>
            <w:r w:rsidR="00123A54" w:rsidRPr="009074D4">
              <w:rPr>
                <w:color w:val="000000"/>
                <w:sz w:val="27"/>
                <w:szCs w:val="27"/>
                <w:lang w:val="uk-UA" w:eastAsia="zh-CN"/>
              </w:rPr>
              <w:t xml:space="preserve">враховуючи вимоги п. 4.3. цього Положення, </w:t>
            </w:r>
            <w:r w:rsidRPr="009074D4">
              <w:rPr>
                <w:color w:val="000000"/>
                <w:sz w:val="27"/>
                <w:szCs w:val="27"/>
                <w:lang w:val="uk-UA" w:eastAsia="zh-CN"/>
              </w:rPr>
              <w:t>що відносяться до земель громадської забудови, які надані для будівництва та обслуговування об’єктів туристичної інфраструктури та закладів харчування, справляється у розмірі 1,5 відсотків від їх нормативної грошової оцінки.</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C857E5" w:rsidRPr="009074D4">
              <w:rPr>
                <w:color w:val="000000"/>
                <w:sz w:val="27"/>
                <w:szCs w:val="27"/>
                <w:lang w:val="uk-UA" w:eastAsia="zh-CN"/>
              </w:rPr>
              <w:t>11</w:t>
            </w:r>
            <w:r w:rsidRPr="009074D4">
              <w:rPr>
                <w:color w:val="000000"/>
                <w:sz w:val="27"/>
                <w:szCs w:val="27"/>
                <w:lang w:val="uk-UA" w:eastAsia="zh-CN"/>
              </w:rPr>
              <w:t xml:space="preserve">. Податок за земельні ділянки, </w:t>
            </w:r>
            <w:r w:rsidR="00FF2D3E" w:rsidRPr="009074D4">
              <w:rPr>
                <w:sz w:val="27"/>
                <w:szCs w:val="27"/>
                <w:lang w:val="uk-UA"/>
              </w:rPr>
              <w:t>право власності</w:t>
            </w:r>
            <w:r w:rsidR="00123A54" w:rsidRPr="009074D4">
              <w:rPr>
                <w:sz w:val="27"/>
                <w:szCs w:val="27"/>
                <w:lang w:val="uk-UA"/>
              </w:rPr>
              <w:t xml:space="preserve"> або постійного користування</w:t>
            </w:r>
            <w:r w:rsidR="00FF2D3E" w:rsidRPr="009074D4">
              <w:rPr>
                <w:sz w:val="27"/>
                <w:szCs w:val="27"/>
                <w:lang w:val="uk-UA"/>
              </w:rPr>
              <w:t xml:space="preserve"> якими зареєстровано у відповідності до вимог чинного законодавства,</w:t>
            </w:r>
            <w:r w:rsidR="00FF2D3E" w:rsidRPr="009074D4">
              <w:rPr>
                <w:color w:val="000000"/>
                <w:sz w:val="27"/>
                <w:szCs w:val="27"/>
                <w:lang w:val="uk-UA" w:eastAsia="zh-CN"/>
              </w:rPr>
              <w:t xml:space="preserve"> </w:t>
            </w:r>
            <w:r w:rsidR="00123A54" w:rsidRPr="009074D4">
              <w:rPr>
                <w:color w:val="000000"/>
                <w:sz w:val="27"/>
                <w:szCs w:val="27"/>
                <w:lang w:val="uk-UA" w:eastAsia="zh-CN"/>
              </w:rPr>
              <w:t xml:space="preserve">враховуючи вимоги п. 4.3. цього Положення, </w:t>
            </w:r>
            <w:r w:rsidRPr="009074D4">
              <w:rPr>
                <w:color w:val="000000"/>
                <w:sz w:val="27"/>
                <w:szCs w:val="27"/>
                <w:lang w:val="uk-UA" w:eastAsia="zh-CN"/>
              </w:rPr>
              <w:t>що відносяться до земель громадської забудови, які надані для будівництва та обслуговування інших будівель громадської забудови, справляється у розмірі 1,5 відсотків від їх нормативної грошової оцінки.</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w:t>
            </w:r>
            <w:r w:rsidR="00C857E5" w:rsidRPr="009074D4">
              <w:rPr>
                <w:color w:val="000000"/>
                <w:sz w:val="27"/>
                <w:szCs w:val="27"/>
                <w:lang w:val="uk-UA" w:eastAsia="zh-CN"/>
              </w:rPr>
              <w:t>12</w:t>
            </w:r>
            <w:r w:rsidRPr="009074D4">
              <w:rPr>
                <w:color w:val="000000"/>
                <w:sz w:val="27"/>
                <w:szCs w:val="27"/>
                <w:lang w:val="uk-UA" w:eastAsia="zh-CN"/>
              </w:rPr>
              <w:t xml:space="preserve">. Податок за земельні ділянки, </w:t>
            </w:r>
            <w:r w:rsidR="00FF2D3E" w:rsidRPr="009074D4">
              <w:rPr>
                <w:sz w:val="27"/>
                <w:szCs w:val="27"/>
                <w:lang w:val="uk-UA"/>
              </w:rPr>
              <w:t xml:space="preserve">право власності </w:t>
            </w:r>
            <w:r w:rsidR="00123A54" w:rsidRPr="009074D4">
              <w:rPr>
                <w:sz w:val="27"/>
                <w:szCs w:val="27"/>
                <w:lang w:val="uk-UA"/>
              </w:rPr>
              <w:t xml:space="preserve">або постійного користування </w:t>
            </w:r>
            <w:r w:rsidR="00FF2D3E" w:rsidRPr="009074D4">
              <w:rPr>
                <w:sz w:val="27"/>
                <w:szCs w:val="27"/>
                <w:lang w:val="uk-UA"/>
              </w:rPr>
              <w:t>якими зареєстровано у відповідності до вимог чинного законодавства,</w:t>
            </w:r>
            <w:r w:rsidR="00FF2D3E" w:rsidRPr="009074D4">
              <w:rPr>
                <w:color w:val="000000"/>
                <w:sz w:val="27"/>
                <w:szCs w:val="27"/>
                <w:lang w:val="uk-UA" w:eastAsia="zh-CN"/>
              </w:rPr>
              <w:t xml:space="preserve"> </w:t>
            </w:r>
            <w:r w:rsidR="00123A54" w:rsidRPr="009074D4">
              <w:rPr>
                <w:color w:val="000000"/>
                <w:sz w:val="27"/>
                <w:szCs w:val="27"/>
                <w:lang w:val="uk-UA" w:eastAsia="zh-CN"/>
              </w:rPr>
              <w:t xml:space="preserve">враховуючи вимоги п. 4.3. цього Положення, </w:t>
            </w:r>
            <w:r w:rsidRPr="009074D4">
              <w:rPr>
                <w:color w:val="000000"/>
                <w:sz w:val="27"/>
                <w:szCs w:val="27"/>
                <w:lang w:val="uk-UA" w:eastAsia="zh-CN"/>
              </w:rPr>
              <w:t xml:space="preserve">що відносяться до земель громадської забудови, які надані для будівництва та обслуговування закладів охорони здоров’я, справляється у подвійному розмірі податку, обчисленого відповідно до п. 4.1. </w:t>
            </w:r>
            <w:r w:rsidR="00123A54" w:rsidRPr="009074D4">
              <w:rPr>
                <w:color w:val="000000"/>
                <w:sz w:val="27"/>
                <w:szCs w:val="27"/>
                <w:lang w:val="uk-UA" w:eastAsia="zh-CN"/>
              </w:rPr>
              <w:t xml:space="preserve"> </w:t>
            </w:r>
            <w:r w:rsidRPr="009074D4">
              <w:rPr>
                <w:color w:val="000000"/>
                <w:sz w:val="27"/>
                <w:szCs w:val="27"/>
                <w:lang w:val="uk-UA" w:eastAsia="zh-CN"/>
              </w:rPr>
              <w:t>Положення.</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4.1</w:t>
            </w:r>
            <w:r w:rsidR="00C857E5" w:rsidRPr="009074D4">
              <w:rPr>
                <w:color w:val="000000"/>
                <w:sz w:val="27"/>
                <w:szCs w:val="27"/>
                <w:lang w:val="uk-UA" w:eastAsia="zh-CN"/>
              </w:rPr>
              <w:t>3</w:t>
            </w:r>
            <w:r w:rsidRPr="009074D4">
              <w:rPr>
                <w:color w:val="000000"/>
                <w:sz w:val="27"/>
                <w:szCs w:val="27"/>
                <w:lang w:val="uk-UA" w:eastAsia="zh-CN"/>
              </w:rPr>
              <w:t xml:space="preserve">. Податок за земельні ділянки, </w:t>
            </w:r>
            <w:r w:rsidR="006F5C84" w:rsidRPr="009074D4">
              <w:rPr>
                <w:sz w:val="27"/>
                <w:szCs w:val="27"/>
                <w:lang w:val="uk-UA"/>
              </w:rPr>
              <w:t>право власності</w:t>
            </w:r>
            <w:r w:rsidR="00123A54" w:rsidRPr="009074D4">
              <w:rPr>
                <w:sz w:val="27"/>
                <w:szCs w:val="27"/>
                <w:lang w:val="uk-UA"/>
              </w:rPr>
              <w:t xml:space="preserve"> або постійного користування </w:t>
            </w:r>
            <w:r w:rsidR="006F5C84" w:rsidRPr="009074D4">
              <w:rPr>
                <w:sz w:val="27"/>
                <w:szCs w:val="27"/>
                <w:lang w:val="uk-UA"/>
              </w:rPr>
              <w:t>якими зареєстровано у відповідності до вимог чинного законодавства,</w:t>
            </w:r>
            <w:r w:rsidR="006F5C84" w:rsidRPr="009074D4">
              <w:rPr>
                <w:color w:val="000000"/>
                <w:sz w:val="27"/>
                <w:szCs w:val="27"/>
                <w:lang w:val="uk-UA" w:eastAsia="zh-CN"/>
              </w:rPr>
              <w:t xml:space="preserve"> </w:t>
            </w:r>
            <w:r w:rsidRPr="009074D4">
              <w:rPr>
                <w:color w:val="000000"/>
                <w:sz w:val="27"/>
                <w:szCs w:val="27"/>
                <w:lang w:val="uk-UA" w:eastAsia="zh-CN"/>
              </w:rPr>
              <w:lastRenderedPageBreak/>
              <w:t>що відносяться до земель громадської забудови або земель транспорту, які надані для торгівлі нафтопродуктами, скрапленим та стислим газом для автотранспорту справляється у трьохкратному розмірі податку, обчисленого відповідно до п. 4.1. цього Положення.</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4.1</w:t>
            </w:r>
            <w:r w:rsidR="00C857E5" w:rsidRPr="009074D4">
              <w:rPr>
                <w:color w:val="000000"/>
                <w:sz w:val="27"/>
                <w:szCs w:val="27"/>
                <w:lang w:val="uk-UA" w:eastAsia="zh-CN"/>
              </w:rPr>
              <w:t>4</w:t>
            </w:r>
            <w:r w:rsidRPr="009074D4">
              <w:rPr>
                <w:color w:val="000000"/>
                <w:sz w:val="27"/>
                <w:szCs w:val="27"/>
                <w:lang w:val="uk-UA" w:eastAsia="zh-CN"/>
              </w:rPr>
              <w:t xml:space="preserve">. Податок за земельні ділянки, </w:t>
            </w:r>
            <w:r w:rsidR="006F5C84" w:rsidRPr="009074D4">
              <w:rPr>
                <w:sz w:val="27"/>
                <w:szCs w:val="27"/>
                <w:lang w:val="uk-UA"/>
              </w:rPr>
              <w:t>право власності</w:t>
            </w:r>
            <w:r w:rsidR="00123A54" w:rsidRPr="009074D4">
              <w:rPr>
                <w:sz w:val="27"/>
                <w:szCs w:val="27"/>
                <w:lang w:val="uk-UA"/>
              </w:rPr>
              <w:t xml:space="preserve"> або постійного користування</w:t>
            </w:r>
            <w:r w:rsidR="006F5C84" w:rsidRPr="009074D4">
              <w:rPr>
                <w:sz w:val="27"/>
                <w:szCs w:val="27"/>
                <w:lang w:val="uk-UA"/>
              </w:rPr>
              <w:t xml:space="preserve"> якими зареєстровано у відповідності до вимог чинного законодавства,</w:t>
            </w:r>
            <w:r w:rsidR="006F5C84" w:rsidRPr="009074D4">
              <w:rPr>
                <w:color w:val="000000"/>
                <w:sz w:val="27"/>
                <w:szCs w:val="27"/>
                <w:lang w:val="uk-UA" w:eastAsia="zh-CN"/>
              </w:rPr>
              <w:t xml:space="preserve"> </w:t>
            </w:r>
            <w:r w:rsidRPr="009074D4">
              <w:rPr>
                <w:color w:val="000000"/>
                <w:sz w:val="27"/>
                <w:szCs w:val="27"/>
                <w:lang w:val="uk-UA" w:eastAsia="zh-CN"/>
              </w:rPr>
              <w:t>що відносяться до земель громадської забудови, які надані для будівництва та обслуговування будівель кредитно-фінансових установ справляється у трьохкратному розмірі податку, обчисленого відповідно до п. 4.1. цього Положення.</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4.1</w:t>
            </w:r>
            <w:r w:rsidR="00C857E5" w:rsidRPr="009074D4">
              <w:rPr>
                <w:color w:val="000000"/>
                <w:sz w:val="27"/>
                <w:szCs w:val="27"/>
                <w:lang w:val="uk-UA" w:eastAsia="zh-CN"/>
              </w:rPr>
              <w:t>5</w:t>
            </w:r>
            <w:r w:rsidRPr="009074D4">
              <w:rPr>
                <w:color w:val="000000"/>
                <w:sz w:val="27"/>
                <w:szCs w:val="27"/>
                <w:lang w:val="uk-UA" w:eastAsia="zh-CN"/>
              </w:rPr>
              <w:t xml:space="preserve">. Податок за земельні ділянки, </w:t>
            </w:r>
            <w:r w:rsidR="006F5C84" w:rsidRPr="009074D4">
              <w:rPr>
                <w:sz w:val="27"/>
                <w:szCs w:val="27"/>
                <w:lang w:val="uk-UA"/>
              </w:rPr>
              <w:t>право власності</w:t>
            </w:r>
            <w:r w:rsidR="006430C6" w:rsidRPr="009074D4">
              <w:rPr>
                <w:sz w:val="27"/>
                <w:szCs w:val="27"/>
                <w:lang w:val="uk-UA"/>
              </w:rPr>
              <w:t xml:space="preserve"> або постійного користування</w:t>
            </w:r>
            <w:r w:rsidR="006F5C84" w:rsidRPr="009074D4">
              <w:rPr>
                <w:sz w:val="27"/>
                <w:szCs w:val="27"/>
                <w:lang w:val="uk-UA"/>
              </w:rPr>
              <w:t xml:space="preserve"> якими зареєстровано у відповідності до вимог чинного законодавства,</w:t>
            </w:r>
            <w:r w:rsidR="006F5C84" w:rsidRPr="009074D4">
              <w:rPr>
                <w:color w:val="000000"/>
                <w:sz w:val="27"/>
                <w:szCs w:val="27"/>
                <w:lang w:val="uk-UA" w:eastAsia="zh-CN"/>
              </w:rPr>
              <w:t xml:space="preserve"> </w:t>
            </w:r>
            <w:r w:rsidRPr="009074D4">
              <w:rPr>
                <w:color w:val="000000"/>
                <w:sz w:val="27"/>
                <w:szCs w:val="27"/>
                <w:lang w:val="uk-UA" w:eastAsia="zh-CN"/>
              </w:rPr>
              <w:t>що відносяться до земель зв’язку, які надані для будівництва та обслуговування об’єктів мобільного, супутникового зв’язку та кабельного телебачення справляється у трьохкратному розмірі податку, обчисленого відповідно до п. 4.1. цього Положення.</w:t>
            </w:r>
          </w:p>
          <w:p w:rsidR="00A369C3" w:rsidRPr="009074D4" w:rsidRDefault="00A369C3" w:rsidP="00A369C3">
            <w:pPr>
              <w:suppressAutoHyphens/>
              <w:ind w:firstLine="720"/>
              <w:jc w:val="both"/>
              <w:textAlignment w:val="baseline"/>
              <w:rPr>
                <w:color w:val="000000"/>
                <w:sz w:val="27"/>
                <w:szCs w:val="27"/>
                <w:lang w:val="uk-UA" w:eastAsia="zh-CN"/>
              </w:rPr>
            </w:pPr>
            <w:r w:rsidRPr="009074D4">
              <w:rPr>
                <w:color w:val="000000"/>
                <w:sz w:val="27"/>
                <w:szCs w:val="27"/>
                <w:lang w:val="uk-UA" w:eastAsia="zh-CN"/>
              </w:rPr>
              <w:t>4.1</w:t>
            </w:r>
            <w:r w:rsidR="00C857E5" w:rsidRPr="009074D4">
              <w:rPr>
                <w:color w:val="000000"/>
                <w:sz w:val="27"/>
                <w:szCs w:val="27"/>
                <w:lang w:val="uk-UA" w:eastAsia="zh-CN"/>
              </w:rPr>
              <w:t>6</w:t>
            </w:r>
            <w:r w:rsidRPr="009074D4">
              <w:rPr>
                <w:color w:val="000000"/>
                <w:sz w:val="27"/>
                <w:szCs w:val="27"/>
                <w:lang w:val="uk-UA" w:eastAsia="zh-CN"/>
              </w:rPr>
              <w:t xml:space="preserve">. </w:t>
            </w:r>
            <w:r w:rsidRPr="009074D4">
              <w:rPr>
                <w:sz w:val="27"/>
                <w:szCs w:val="27"/>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FA1AA2" w:rsidRPr="009074D4" w:rsidRDefault="00FA1AA2" w:rsidP="0036453C">
            <w:pPr>
              <w:suppressAutoHyphens/>
              <w:ind w:firstLine="720"/>
              <w:jc w:val="both"/>
              <w:textAlignment w:val="baseline"/>
              <w:rPr>
                <w:color w:val="000000"/>
                <w:sz w:val="27"/>
                <w:szCs w:val="27"/>
                <w:lang w:val="uk-UA" w:eastAsia="zh-CN"/>
              </w:rPr>
            </w:pPr>
            <w:bookmarkStart w:id="15" w:name="n6824"/>
            <w:bookmarkStart w:id="16" w:name="n6806"/>
            <w:bookmarkStart w:id="17" w:name="n6797"/>
            <w:bookmarkEnd w:id="15"/>
            <w:bookmarkEnd w:id="16"/>
            <w:bookmarkEnd w:id="17"/>
          </w:p>
          <w:p w:rsidR="0036453C" w:rsidRPr="009074D4" w:rsidRDefault="0036453C" w:rsidP="006F74AA">
            <w:pPr>
              <w:suppressAutoHyphens/>
              <w:ind w:firstLine="743"/>
              <w:jc w:val="both"/>
              <w:textAlignment w:val="baseline"/>
              <w:rPr>
                <w:b/>
                <w:sz w:val="27"/>
                <w:szCs w:val="27"/>
                <w:lang w:val="uk-UA" w:eastAsia="zh-CN"/>
              </w:rPr>
            </w:pPr>
            <w:r w:rsidRPr="009074D4">
              <w:rPr>
                <w:b/>
                <w:color w:val="000000"/>
                <w:sz w:val="27"/>
                <w:szCs w:val="27"/>
                <w:lang w:val="uk-UA" w:eastAsia="zh-CN"/>
              </w:rPr>
              <w:t>5.</w:t>
            </w:r>
            <w:r w:rsidRPr="009074D4">
              <w:rPr>
                <w:color w:val="000000"/>
                <w:sz w:val="27"/>
                <w:szCs w:val="27"/>
                <w:lang w:val="uk-UA" w:eastAsia="zh-CN"/>
              </w:rPr>
              <w:t xml:space="preserve"> </w:t>
            </w:r>
            <w:r w:rsidRPr="009074D4">
              <w:rPr>
                <w:b/>
                <w:color w:val="000000"/>
                <w:sz w:val="27"/>
                <w:szCs w:val="27"/>
                <w:lang w:val="uk-UA" w:eastAsia="zh-CN"/>
              </w:rPr>
              <w:t xml:space="preserve">Пільги щодо сплати </w:t>
            </w:r>
            <w:r w:rsidRPr="009074D4">
              <w:rPr>
                <w:b/>
                <w:sz w:val="27"/>
                <w:szCs w:val="27"/>
                <w:lang w:val="uk-UA" w:eastAsia="zh-CN"/>
              </w:rPr>
              <w:t>земельного п</w:t>
            </w:r>
            <w:r w:rsidRPr="009074D4">
              <w:rPr>
                <w:b/>
                <w:color w:val="000000"/>
                <w:sz w:val="27"/>
                <w:szCs w:val="27"/>
                <w:lang w:val="uk-UA" w:eastAsia="zh-CN"/>
              </w:rPr>
              <w:t xml:space="preserve">одатку для </w:t>
            </w:r>
            <w:r w:rsidRPr="009074D4">
              <w:rPr>
                <w:b/>
                <w:sz w:val="27"/>
                <w:szCs w:val="27"/>
                <w:lang w:val="uk-UA" w:eastAsia="zh-CN"/>
              </w:rPr>
              <w:t>фізичних та юридичних осіб</w:t>
            </w:r>
          </w:p>
          <w:p w:rsidR="006F5C84" w:rsidRPr="009074D4" w:rsidRDefault="006F5C84" w:rsidP="006F5C84">
            <w:pPr>
              <w:suppressAutoHyphens/>
              <w:ind w:firstLine="1593"/>
              <w:jc w:val="both"/>
              <w:textAlignment w:val="baseline"/>
              <w:rPr>
                <w:b/>
                <w:sz w:val="27"/>
                <w:szCs w:val="27"/>
                <w:lang w:val="uk-UA" w:eastAsia="zh-CN"/>
              </w:rPr>
            </w:pPr>
          </w:p>
          <w:p w:rsidR="006F5C84" w:rsidRPr="009074D4" w:rsidRDefault="006F5C84" w:rsidP="006F5C84">
            <w:pPr>
              <w:ind w:firstLine="720"/>
              <w:jc w:val="both"/>
              <w:textAlignment w:val="baseline"/>
              <w:rPr>
                <w:b/>
                <w:sz w:val="27"/>
                <w:szCs w:val="27"/>
                <w:bdr w:val="none" w:sz="0" w:space="0" w:color="auto" w:frame="1"/>
                <w:lang w:val="uk-UA"/>
              </w:rPr>
            </w:pPr>
            <w:r w:rsidRPr="009074D4">
              <w:rPr>
                <w:sz w:val="27"/>
                <w:szCs w:val="27"/>
                <w:bdr w:val="none" w:sz="0" w:space="0" w:color="auto" w:frame="1"/>
                <w:lang w:val="uk-UA"/>
              </w:rPr>
              <w:t>5.1. Від сплати земельного податку звільняються:</w:t>
            </w:r>
          </w:p>
          <w:p w:rsidR="006F5C84" w:rsidRPr="009074D4" w:rsidRDefault="006F5C84" w:rsidP="006F5C84">
            <w:pPr>
              <w:ind w:firstLine="720"/>
              <w:jc w:val="both"/>
              <w:textAlignment w:val="baseline"/>
              <w:rPr>
                <w:sz w:val="27"/>
                <w:szCs w:val="27"/>
                <w:bdr w:val="none" w:sz="0" w:space="0" w:color="auto" w:frame="1"/>
                <w:lang w:val="uk-UA"/>
              </w:rPr>
            </w:pPr>
            <w:r w:rsidRPr="009074D4">
              <w:rPr>
                <w:sz w:val="27"/>
                <w:szCs w:val="27"/>
                <w:bdr w:val="none" w:sz="0" w:space="0" w:color="auto" w:frame="1"/>
                <w:lang w:val="uk-UA"/>
              </w:rPr>
              <w:t xml:space="preserve">5.1.1 Фізичні та юридичні особи відповідно до статей 281 та 282 Податкового кодексу України. </w:t>
            </w:r>
          </w:p>
          <w:p w:rsidR="006F5C84" w:rsidRPr="009074D4" w:rsidRDefault="006F5C84" w:rsidP="006F5C84">
            <w:pPr>
              <w:pStyle w:val="a6"/>
              <w:spacing w:after="0"/>
              <w:ind w:firstLine="709"/>
              <w:jc w:val="both"/>
              <w:rPr>
                <w:sz w:val="27"/>
                <w:szCs w:val="27"/>
                <w:lang w:val="uk-UA"/>
              </w:rPr>
            </w:pPr>
            <w:r w:rsidRPr="009074D4">
              <w:rPr>
                <w:sz w:val="27"/>
                <w:szCs w:val="27"/>
                <w:lang w:val="uk-UA"/>
              </w:rPr>
              <w:t>5.1.2.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утримуються за рахунок коштів державного або місцевих бюджетів.</w:t>
            </w:r>
          </w:p>
          <w:p w:rsidR="006F5C84" w:rsidRPr="009074D4" w:rsidRDefault="006F5C84" w:rsidP="006F5C84">
            <w:pPr>
              <w:pStyle w:val="a6"/>
              <w:spacing w:after="0"/>
              <w:ind w:firstLine="709"/>
              <w:jc w:val="both"/>
              <w:rPr>
                <w:sz w:val="27"/>
                <w:szCs w:val="27"/>
                <w:lang w:val="uk-UA"/>
              </w:rPr>
            </w:pPr>
            <w:r w:rsidRPr="009074D4">
              <w:rPr>
                <w:sz w:val="27"/>
                <w:szCs w:val="27"/>
                <w:lang w:val="uk-UA"/>
              </w:rPr>
              <w:t>5.1.3.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rsidR="006F5C84" w:rsidRPr="009074D4" w:rsidRDefault="006F5C84" w:rsidP="006F5C84">
            <w:pPr>
              <w:pStyle w:val="a6"/>
              <w:spacing w:after="0"/>
              <w:ind w:firstLine="709"/>
              <w:jc w:val="both"/>
              <w:rPr>
                <w:sz w:val="27"/>
                <w:szCs w:val="27"/>
                <w:lang w:val="uk-UA"/>
              </w:rPr>
            </w:pPr>
            <w:r w:rsidRPr="009074D4">
              <w:rPr>
                <w:sz w:val="27"/>
                <w:szCs w:val="27"/>
                <w:lang w:val="uk-UA"/>
              </w:rPr>
              <w:t>5.1.4.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w:t>
            </w:r>
          </w:p>
          <w:p w:rsidR="006F5C84" w:rsidRPr="009074D4" w:rsidRDefault="006F5C84" w:rsidP="006F5C84">
            <w:pPr>
              <w:widowControl w:val="0"/>
              <w:tabs>
                <w:tab w:val="left" w:pos="566"/>
              </w:tabs>
              <w:autoSpaceDE w:val="0"/>
              <w:autoSpaceDN w:val="0"/>
              <w:adjustRightInd w:val="0"/>
              <w:jc w:val="both"/>
              <w:rPr>
                <w:bCs/>
                <w:sz w:val="27"/>
                <w:szCs w:val="27"/>
              </w:rPr>
            </w:pPr>
            <w:r w:rsidRPr="009074D4">
              <w:rPr>
                <w:bCs/>
                <w:sz w:val="27"/>
                <w:szCs w:val="27"/>
                <w:lang w:val="uk-UA"/>
              </w:rPr>
              <w:tab/>
            </w:r>
            <w:r w:rsidRPr="009074D4">
              <w:rPr>
                <w:bCs/>
                <w:sz w:val="27"/>
                <w:szCs w:val="27"/>
                <w:lang w:val="uk-UA"/>
              </w:rPr>
              <w:tab/>
            </w:r>
            <w:r w:rsidRPr="009074D4">
              <w:rPr>
                <w:sz w:val="27"/>
                <w:szCs w:val="27"/>
                <w:lang w:val="uk-UA"/>
              </w:rPr>
              <w:t>5.1.5. П</w:t>
            </w:r>
            <w:r w:rsidRPr="009074D4">
              <w:rPr>
                <w:sz w:val="27"/>
                <w:szCs w:val="27"/>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9074D4">
              <w:rPr>
                <w:bCs/>
                <w:sz w:val="27"/>
                <w:szCs w:val="27"/>
                <w:lang w:val="uk-UA"/>
              </w:rPr>
              <w:t xml:space="preserve">  </w:t>
            </w:r>
            <w:r w:rsidRPr="009074D4">
              <w:rPr>
                <w:sz w:val="27"/>
                <w:szCs w:val="27"/>
                <w:shd w:val="clear" w:color="auto" w:fill="FFFFFF"/>
                <w:lang w:val="uk-UA"/>
              </w:rPr>
              <w:t>за наступними основними видами економічної діяльності:</w:t>
            </w:r>
          </w:p>
          <w:p w:rsidR="006F5C84" w:rsidRPr="009074D4" w:rsidRDefault="006F5C84" w:rsidP="006F5C84">
            <w:pPr>
              <w:ind w:firstLine="708"/>
              <w:jc w:val="both"/>
              <w:rPr>
                <w:rStyle w:val="a8"/>
                <w:bCs/>
                <w:i w:val="0"/>
                <w:iCs w:val="0"/>
                <w:sz w:val="27"/>
                <w:szCs w:val="27"/>
                <w:shd w:val="clear" w:color="auto" w:fill="FFFFFF"/>
              </w:rPr>
            </w:pPr>
            <w:r w:rsidRPr="009074D4">
              <w:rPr>
                <w:sz w:val="27"/>
                <w:szCs w:val="27"/>
                <w:shd w:val="clear" w:color="auto" w:fill="FFFFFF"/>
                <w:lang w:val="uk-UA"/>
              </w:rPr>
              <w:t>1) пасажирський наземний транспорт міського та приміського сполучення;</w:t>
            </w:r>
          </w:p>
          <w:p w:rsidR="006F5C84" w:rsidRPr="009074D4" w:rsidRDefault="006F5C84" w:rsidP="006F5C84">
            <w:pPr>
              <w:ind w:firstLine="708"/>
              <w:jc w:val="both"/>
              <w:rPr>
                <w:rStyle w:val="a8"/>
                <w:bCs/>
                <w:i w:val="0"/>
                <w:iCs w:val="0"/>
                <w:sz w:val="27"/>
                <w:szCs w:val="27"/>
                <w:shd w:val="clear" w:color="auto" w:fill="FFFFFF"/>
              </w:rPr>
            </w:pPr>
            <w:r w:rsidRPr="009074D4">
              <w:rPr>
                <w:sz w:val="27"/>
                <w:szCs w:val="27"/>
                <w:shd w:val="clear" w:color="auto" w:fill="FFFFFF"/>
                <w:lang w:val="uk-UA"/>
              </w:rPr>
              <w:t xml:space="preserve">2) інший </w:t>
            </w:r>
            <w:proofErr w:type="spellStart"/>
            <w:r w:rsidRPr="009074D4">
              <w:rPr>
                <w:rStyle w:val="a8"/>
                <w:bCs/>
                <w:i w:val="0"/>
                <w:iCs w:val="0"/>
                <w:sz w:val="27"/>
                <w:szCs w:val="27"/>
                <w:shd w:val="clear" w:color="auto" w:fill="FFFFFF"/>
              </w:rPr>
              <w:t>пасажирський</w:t>
            </w:r>
            <w:proofErr w:type="spellEnd"/>
            <w:r w:rsidRPr="009074D4">
              <w:rPr>
                <w:rStyle w:val="a8"/>
                <w:bCs/>
                <w:i w:val="0"/>
                <w:iCs w:val="0"/>
                <w:sz w:val="27"/>
                <w:szCs w:val="27"/>
                <w:shd w:val="clear" w:color="auto" w:fill="FFFFFF"/>
              </w:rPr>
              <w:t xml:space="preserve"> </w:t>
            </w:r>
            <w:proofErr w:type="spellStart"/>
            <w:r w:rsidRPr="009074D4">
              <w:rPr>
                <w:rStyle w:val="a8"/>
                <w:bCs/>
                <w:i w:val="0"/>
                <w:iCs w:val="0"/>
                <w:sz w:val="27"/>
                <w:szCs w:val="27"/>
                <w:shd w:val="clear" w:color="auto" w:fill="FFFFFF"/>
              </w:rPr>
              <w:t>наземний</w:t>
            </w:r>
            <w:proofErr w:type="spellEnd"/>
            <w:r w:rsidRPr="009074D4">
              <w:rPr>
                <w:rStyle w:val="a8"/>
                <w:bCs/>
                <w:i w:val="0"/>
                <w:iCs w:val="0"/>
                <w:sz w:val="27"/>
                <w:szCs w:val="27"/>
                <w:shd w:val="clear" w:color="auto" w:fill="FFFFFF"/>
              </w:rPr>
              <w:t xml:space="preserve"> транспорт, </w:t>
            </w:r>
            <w:proofErr w:type="spellStart"/>
            <w:r w:rsidRPr="009074D4">
              <w:rPr>
                <w:sz w:val="27"/>
                <w:szCs w:val="27"/>
                <w:lang w:val="uk-UA"/>
              </w:rPr>
              <w:t>н.в.і.у</w:t>
            </w:r>
            <w:proofErr w:type="spellEnd"/>
            <w:r w:rsidRPr="009074D4">
              <w:rPr>
                <w:sz w:val="27"/>
                <w:szCs w:val="27"/>
                <w:lang w:val="uk-UA"/>
              </w:rPr>
              <w:t>. (</w:t>
            </w:r>
            <w:r w:rsidRPr="009074D4">
              <w:rPr>
                <w:sz w:val="27"/>
                <w:szCs w:val="27"/>
              </w:rPr>
              <w:t xml:space="preserve">не </w:t>
            </w:r>
            <w:proofErr w:type="spellStart"/>
            <w:r w:rsidRPr="009074D4">
              <w:rPr>
                <w:sz w:val="27"/>
                <w:szCs w:val="27"/>
              </w:rPr>
              <w:t>введені</w:t>
            </w:r>
            <w:proofErr w:type="spellEnd"/>
            <w:r w:rsidRPr="009074D4">
              <w:rPr>
                <w:sz w:val="27"/>
                <w:szCs w:val="27"/>
              </w:rPr>
              <w:t xml:space="preserve"> в </w:t>
            </w:r>
            <w:proofErr w:type="spellStart"/>
            <w:r w:rsidRPr="009074D4">
              <w:rPr>
                <w:sz w:val="27"/>
                <w:szCs w:val="27"/>
              </w:rPr>
              <w:t>інші</w:t>
            </w:r>
            <w:proofErr w:type="spellEnd"/>
            <w:r w:rsidRPr="009074D4">
              <w:rPr>
                <w:sz w:val="27"/>
                <w:szCs w:val="27"/>
              </w:rPr>
              <w:t xml:space="preserve"> </w:t>
            </w:r>
            <w:proofErr w:type="spellStart"/>
            <w:r w:rsidRPr="009074D4">
              <w:rPr>
                <w:sz w:val="27"/>
                <w:szCs w:val="27"/>
              </w:rPr>
              <w:t>угруповання</w:t>
            </w:r>
            <w:proofErr w:type="spellEnd"/>
            <w:r w:rsidRPr="009074D4">
              <w:rPr>
                <w:sz w:val="27"/>
                <w:szCs w:val="27"/>
                <w:lang w:val="uk-UA"/>
              </w:rPr>
              <w:t>);</w:t>
            </w:r>
            <w:r w:rsidRPr="009074D4">
              <w:rPr>
                <w:rStyle w:val="a8"/>
                <w:bCs/>
                <w:i w:val="0"/>
                <w:iCs w:val="0"/>
                <w:sz w:val="27"/>
                <w:szCs w:val="27"/>
                <w:shd w:val="clear" w:color="auto" w:fill="FFFFFF"/>
              </w:rPr>
              <w:t xml:space="preserve"> </w:t>
            </w:r>
          </w:p>
          <w:p w:rsidR="006F5C84" w:rsidRPr="009074D4" w:rsidRDefault="006F5C84" w:rsidP="006F5C84">
            <w:pPr>
              <w:ind w:firstLine="720"/>
              <w:jc w:val="both"/>
              <w:rPr>
                <w:sz w:val="27"/>
                <w:szCs w:val="27"/>
                <w:lang w:val="uk-UA"/>
              </w:rPr>
            </w:pPr>
            <w:r w:rsidRPr="009074D4">
              <w:rPr>
                <w:rStyle w:val="a8"/>
                <w:bCs/>
                <w:i w:val="0"/>
                <w:iCs w:val="0"/>
                <w:sz w:val="27"/>
                <w:szCs w:val="27"/>
                <w:shd w:val="clear" w:color="auto" w:fill="FFFFFF"/>
              </w:rPr>
              <w:t>3</w:t>
            </w:r>
            <w:r w:rsidRPr="009074D4">
              <w:rPr>
                <w:rStyle w:val="a8"/>
                <w:bCs/>
                <w:i w:val="0"/>
                <w:iCs w:val="0"/>
                <w:sz w:val="27"/>
                <w:szCs w:val="27"/>
                <w:shd w:val="clear" w:color="auto" w:fill="FFFFFF"/>
                <w:lang w:val="uk-UA"/>
              </w:rPr>
              <w:t>)</w:t>
            </w:r>
            <w:r w:rsidRPr="009074D4">
              <w:rPr>
                <w:rStyle w:val="a8"/>
                <w:bCs/>
                <w:i w:val="0"/>
                <w:iCs w:val="0"/>
                <w:sz w:val="27"/>
                <w:szCs w:val="27"/>
                <w:shd w:val="clear" w:color="auto" w:fill="FFFFFF"/>
              </w:rPr>
              <w:t xml:space="preserve"> </w:t>
            </w:r>
            <w:r w:rsidRPr="009074D4">
              <w:rPr>
                <w:rStyle w:val="a8"/>
                <w:bCs/>
                <w:i w:val="0"/>
                <w:iCs w:val="0"/>
                <w:sz w:val="27"/>
                <w:szCs w:val="27"/>
                <w:shd w:val="clear" w:color="auto" w:fill="FFFFFF"/>
                <w:lang w:val="uk-UA"/>
              </w:rPr>
              <w:t>р</w:t>
            </w:r>
            <w:r w:rsidRPr="009074D4">
              <w:rPr>
                <w:sz w:val="27"/>
                <w:szCs w:val="27"/>
                <w:lang w:val="uk-UA"/>
              </w:rPr>
              <w:t xml:space="preserve">озподілення електроенергії; </w:t>
            </w:r>
          </w:p>
          <w:p w:rsidR="006F5C84" w:rsidRPr="009074D4" w:rsidRDefault="006F5C84" w:rsidP="006F5C84">
            <w:pPr>
              <w:ind w:firstLine="705"/>
              <w:jc w:val="both"/>
              <w:rPr>
                <w:bCs/>
                <w:sz w:val="27"/>
                <w:szCs w:val="27"/>
                <w:lang w:val="uk-UA"/>
              </w:rPr>
            </w:pPr>
            <w:r w:rsidRPr="009074D4">
              <w:rPr>
                <w:sz w:val="27"/>
                <w:szCs w:val="27"/>
                <w:lang w:val="uk-UA"/>
              </w:rPr>
              <w:t xml:space="preserve">4) забір, очищення та постачання води; </w:t>
            </w:r>
          </w:p>
          <w:p w:rsidR="006F5C84" w:rsidRPr="009074D4" w:rsidRDefault="006F5C84" w:rsidP="006F5C84">
            <w:pPr>
              <w:ind w:firstLine="705"/>
              <w:jc w:val="both"/>
              <w:rPr>
                <w:sz w:val="27"/>
                <w:szCs w:val="27"/>
                <w:lang w:val="uk-UA"/>
              </w:rPr>
            </w:pPr>
            <w:r w:rsidRPr="009074D4">
              <w:rPr>
                <w:sz w:val="27"/>
                <w:szCs w:val="27"/>
                <w:lang w:val="uk-UA"/>
              </w:rPr>
              <w:t>5) н</w:t>
            </w:r>
            <w:r w:rsidRPr="009074D4">
              <w:rPr>
                <w:sz w:val="27"/>
                <w:szCs w:val="27"/>
                <w:shd w:val="clear" w:color="auto" w:fill="FFFFFF"/>
                <w:lang w:val="uk-UA"/>
              </w:rPr>
              <w:t>адання</w:t>
            </w:r>
            <w:r w:rsidRPr="009074D4">
              <w:rPr>
                <w:sz w:val="27"/>
                <w:szCs w:val="27"/>
                <w:lang w:val="uk-UA"/>
              </w:rPr>
              <w:t xml:space="preserve"> ландшафтних послуг;</w:t>
            </w:r>
          </w:p>
          <w:p w:rsidR="009074D4" w:rsidRDefault="006F5C84" w:rsidP="006F5C84">
            <w:pPr>
              <w:ind w:firstLine="705"/>
              <w:jc w:val="both"/>
              <w:rPr>
                <w:sz w:val="27"/>
                <w:szCs w:val="27"/>
                <w:lang w:val="uk-UA"/>
              </w:rPr>
            </w:pPr>
            <w:r w:rsidRPr="009074D4">
              <w:rPr>
                <w:sz w:val="27"/>
                <w:szCs w:val="27"/>
                <w:lang w:val="uk-UA"/>
              </w:rPr>
              <w:t xml:space="preserve">6) </w:t>
            </w:r>
            <w:r w:rsidRPr="009074D4">
              <w:rPr>
                <w:sz w:val="27"/>
                <w:szCs w:val="27"/>
                <w:shd w:val="clear" w:color="auto" w:fill="FFFFFF"/>
                <w:lang w:val="uk-UA"/>
              </w:rPr>
              <w:t>надання</w:t>
            </w:r>
            <w:r w:rsidRPr="009074D4">
              <w:rPr>
                <w:sz w:val="27"/>
                <w:szCs w:val="27"/>
                <w:lang w:val="uk-UA"/>
              </w:rPr>
              <w:t xml:space="preserve"> інших допоміжних комерційних послуг, </w:t>
            </w:r>
            <w:proofErr w:type="spellStart"/>
            <w:r w:rsidRPr="009074D4">
              <w:rPr>
                <w:sz w:val="27"/>
                <w:szCs w:val="27"/>
                <w:lang w:val="uk-UA"/>
              </w:rPr>
              <w:t>н.в.і.у</w:t>
            </w:r>
            <w:proofErr w:type="spellEnd"/>
            <w:r w:rsidRPr="009074D4">
              <w:rPr>
                <w:sz w:val="27"/>
                <w:szCs w:val="27"/>
                <w:lang w:val="uk-UA"/>
              </w:rPr>
              <w:t xml:space="preserve">. (не введені в інші </w:t>
            </w:r>
          </w:p>
          <w:p w:rsidR="009074D4" w:rsidRDefault="009074D4" w:rsidP="006F5C84">
            <w:pPr>
              <w:ind w:firstLine="705"/>
              <w:jc w:val="both"/>
              <w:rPr>
                <w:sz w:val="27"/>
                <w:szCs w:val="27"/>
                <w:lang w:val="uk-UA"/>
              </w:rPr>
            </w:pPr>
          </w:p>
          <w:p w:rsidR="009074D4" w:rsidRDefault="009074D4" w:rsidP="009074D4">
            <w:pPr>
              <w:jc w:val="both"/>
              <w:rPr>
                <w:sz w:val="27"/>
                <w:szCs w:val="27"/>
                <w:lang w:val="uk-UA"/>
              </w:rPr>
            </w:pPr>
          </w:p>
          <w:p w:rsidR="006F5C84" w:rsidRPr="009074D4" w:rsidRDefault="006F5C84" w:rsidP="009074D4">
            <w:pPr>
              <w:jc w:val="both"/>
              <w:rPr>
                <w:sz w:val="27"/>
                <w:szCs w:val="27"/>
                <w:lang w:val="uk-UA"/>
              </w:rPr>
            </w:pPr>
            <w:r w:rsidRPr="009074D4">
              <w:rPr>
                <w:sz w:val="27"/>
                <w:szCs w:val="27"/>
                <w:lang w:val="uk-UA"/>
              </w:rPr>
              <w:t>угруповання);</w:t>
            </w:r>
          </w:p>
          <w:p w:rsidR="006F5C84" w:rsidRPr="009074D4" w:rsidRDefault="006F5C84" w:rsidP="006F5C84">
            <w:pPr>
              <w:ind w:firstLine="720"/>
              <w:jc w:val="both"/>
              <w:rPr>
                <w:sz w:val="27"/>
                <w:szCs w:val="27"/>
                <w:lang w:val="uk-UA"/>
              </w:rPr>
            </w:pPr>
            <w:r w:rsidRPr="009074D4">
              <w:rPr>
                <w:sz w:val="27"/>
                <w:szCs w:val="27"/>
                <w:lang w:val="uk-UA"/>
              </w:rPr>
              <w:t>7) допоміжне обслуговування авіаційного транспорту;</w:t>
            </w:r>
          </w:p>
          <w:p w:rsidR="006F5C84" w:rsidRPr="009074D4" w:rsidRDefault="006F5C84" w:rsidP="006F5C84">
            <w:pPr>
              <w:ind w:firstLine="720"/>
              <w:jc w:val="both"/>
              <w:rPr>
                <w:sz w:val="27"/>
                <w:szCs w:val="27"/>
                <w:lang w:val="uk-UA"/>
              </w:rPr>
            </w:pPr>
            <w:r w:rsidRPr="009074D4">
              <w:rPr>
                <w:sz w:val="27"/>
                <w:szCs w:val="27"/>
                <w:lang w:val="uk-UA"/>
              </w:rPr>
              <w:t>8) діяльність із підтримки театральних і концертних заходів;</w:t>
            </w:r>
          </w:p>
          <w:p w:rsidR="006F5C84" w:rsidRPr="009074D4" w:rsidRDefault="006F5C84" w:rsidP="006F5C84">
            <w:pPr>
              <w:ind w:firstLine="720"/>
              <w:jc w:val="both"/>
              <w:rPr>
                <w:sz w:val="27"/>
                <w:szCs w:val="27"/>
                <w:lang w:val="uk-UA"/>
              </w:rPr>
            </w:pPr>
            <w:r w:rsidRPr="009074D4">
              <w:rPr>
                <w:sz w:val="27"/>
                <w:szCs w:val="27"/>
                <w:lang w:val="uk-UA"/>
              </w:rPr>
              <w:t>9) функціювання театральних і концертних залів;</w:t>
            </w:r>
          </w:p>
          <w:p w:rsidR="006F5C84" w:rsidRPr="009074D4" w:rsidRDefault="006F5C84" w:rsidP="006F5C84">
            <w:pPr>
              <w:ind w:firstLine="720"/>
              <w:jc w:val="both"/>
              <w:rPr>
                <w:sz w:val="27"/>
                <w:szCs w:val="27"/>
                <w:lang w:val="uk-UA"/>
              </w:rPr>
            </w:pPr>
            <w:r w:rsidRPr="009074D4">
              <w:rPr>
                <w:sz w:val="27"/>
                <w:szCs w:val="27"/>
                <w:lang w:val="uk-UA"/>
              </w:rPr>
              <w:t xml:space="preserve">10) </w:t>
            </w:r>
            <w:r w:rsidRPr="009074D4">
              <w:rPr>
                <w:sz w:val="27"/>
                <w:szCs w:val="27"/>
                <w:shd w:val="clear" w:color="auto" w:fill="FFFFFF"/>
                <w:lang w:val="uk-UA"/>
              </w:rPr>
              <w:t>театральна та концертна діяльність;</w:t>
            </w:r>
          </w:p>
          <w:p w:rsidR="006F5C84" w:rsidRPr="009074D4" w:rsidRDefault="006F5C84" w:rsidP="006F5C84">
            <w:pPr>
              <w:ind w:firstLine="705"/>
              <w:jc w:val="both"/>
              <w:rPr>
                <w:sz w:val="27"/>
                <w:szCs w:val="27"/>
                <w:shd w:val="clear" w:color="auto" w:fill="FFFFFF"/>
                <w:lang w:val="uk-UA"/>
              </w:rPr>
            </w:pPr>
            <w:r w:rsidRPr="009074D4">
              <w:rPr>
                <w:sz w:val="27"/>
                <w:szCs w:val="27"/>
                <w:lang w:val="uk-UA"/>
              </w:rPr>
              <w:t>11) б</w:t>
            </w:r>
            <w:r w:rsidRPr="009074D4">
              <w:rPr>
                <w:sz w:val="27"/>
                <w:szCs w:val="27"/>
                <w:shd w:val="clear" w:color="auto" w:fill="FFFFFF"/>
                <w:lang w:val="uk-UA"/>
              </w:rPr>
              <w:t>удівництво доріг і автострад;</w:t>
            </w:r>
          </w:p>
          <w:p w:rsidR="006F5C84" w:rsidRPr="009074D4" w:rsidRDefault="006F74AA" w:rsidP="006F5C84">
            <w:pPr>
              <w:ind w:firstLine="705"/>
              <w:jc w:val="both"/>
              <w:rPr>
                <w:sz w:val="27"/>
                <w:szCs w:val="27"/>
                <w:lang w:val="uk-UA"/>
              </w:rPr>
            </w:pPr>
            <w:r w:rsidRPr="009074D4">
              <w:rPr>
                <w:sz w:val="27"/>
                <w:szCs w:val="27"/>
                <w:lang w:val="uk-UA"/>
              </w:rPr>
              <w:t>12) інші види діяльності з прибирання.</w:t>
            </w:r>
          </w:p>
          <w:p w:rsidR="00FA1AA2" w:rsidRPr="009074D4" w:rsidRDefault="00FA1AA2" w:rsidP="006F74AA">
            <w:pPr>
              <w:widowControl w:val="0"/>
              <w:tabs>
                <w:tab w:val="left" w:pos="696"/>
              </w:tabs>
              <w:autoSpaceDE w:val="0"/>
              <w:autoSpaceDN w:val="0"/>
              <w:adjustRightInd w:val="0"/>
              <w:ind w:firstLine="743"/>
              <w:jc w:val="both"/>
              <w:rPr>
                <w:sz w:val="27"/>
                <w:szCs w:val="27"/>
                <w:lang w:val="uk-UA"/>
              </w:rPr>
            </w:pPr>
          </w:p>
          <w:p w:rsidR="006F74AA" w:rsidRPr="009074D4" w:rsidRDefault="006F74AA" w:rsidP="006F74AA">
            <w:pPr>
              <w:widowControl w:val="0"/>
              <w:tabs>
                <w:tab w:val="left" w:pos="696"/>
              </w:tabs>
              <w:autoSpaceDE w:val="0"/>
              <w:autoSpaceDN w:val="0"/>
              <w:adjustRightInd w:val="0"/>
              <w:ind w:firstLine="743"/>
              <w:jc w:val="both"/>
              <w:rPr>
                <w:sz w:val="27"/>
                <w:szCs w:val="27"/>
                <w:lang w:val="uk-UA"/>
              </w:rPr>
            </w:pPr>
            <w:r w:rsidRPr="009074D4">
              <w:rPr>
                <w:sz w:val="27"/>
                <w:szCs w:val="27"/>
                <w:lang w:val="uk-UA"/>
              </w:rPr>
              <w:t>5.</w:t>
            </w:r>
            <w:r w:rsidR="00703A59" w:rsidRPr="009074D4">
              <w:rPr>
                <w:sz w:val="27"/>
                <w:szCs w:val="27"/>
                <w:lang w:val="uk-UA"/>
              </w:rPr>
              <w:t>2</w:t>
            </w:r>
            <w:r w:rsidRPr="009074D4">
              <w:rPr>
                <w:sz w:val="27"/>
                <w:szCs w:val="27"/>
                <w:lang w:val="uk-UA"/>
              </w:rPr>
              <w:t>. На 50%, ш</w:t>
            </w:r>
            <w:r w:rsidRPr="009074D4">
              <w:rPr>
                <w:bCs/>
                <w:sz w:val="27"/>
                <w:szCs w:val="27"/>
                <w:lang w:val="uk-UA"/>
              </w:rPr>
              <w:t>ляхом зменшення податкового зобов’язання після нарахування податку, п</w:t>
            </w:r>
            <w:r w:rsidRPr="009074D4">
              <w:rPr>
                <w:sz w:val="27"/>
                <w:szCs w:val="27"/>
                <w:lang w:val="uk-UA"/>
              </w:rPr>
              <w:t xml:space="preserve">ідприємства та фізичні особи – підприємці </w:t>
            </w:r>
            <w:r w:rsidR="00703A59" w:rsidRPr="009074D4">
              <w:rPr>
                <w:sz w:val="27"/>
                <w:szCs w:val="27"/>
                <w:lang w:val="uk-UA"/>
              </w:rPr>
              <w:t xml:space="preserve">малого та середнього бізнесу, </w:t>
            </w:r>
            <w:r w:rsidR="001402B4" w:rsidRPr="009074D4">
              <w:rPr>
                <w:sz w:val="27"/>
                <w:szCs w:val="27"/>
                <w:lang w:val="uk-UA"/>
              </w:rPr>
              <w:t>у яких середня кількість працівників за звітний період (календарний рік) не перевищує 250 осіб та річний дохід від будь-якої діяльності не перевищує суму, еквівалентну 50 мільйонам євро, визначену за середньорічним курсом Національного банку України,</w:t>
            </w:r>
            <w:r w:rsidR="00703A59" w:rsidRPr="009074D4">
              <w:rPr>
                <w:sz w:val="27"/>
                <w:szCs w:val="27"/>
                <w:lang w:val="uk-UA"/>
              </w:rPr>
              <w:t xml:space="preserve"> </w:t>
            </w:r>
            <w:r w:rsidRPr="009074D4">
              <w:rPr>
                <w:sz w:val="27"/>
                <w:szCs w:val="27"/>
                <w:lang w:val="uk-UA"/>
              </w:rPr>
              <w:t>за земельні ділянки, право власності та постійного користування якими зареєстровано у порядку, визначеному законодавством та основний вид діяльності яких:</w:t>
            </w:r>
          </w:p>
          <w:p w:rsidR="003608A5" w:rsidRPr="009074D4" w:rsidRDefault="003608A5" w:rsidP="006F74AA">
            <w:pPr>
              <w:widowControl w:val="0"/>
              <w:tabs>
                <w:tab w:val="left" w:pos="696"/>
              </w:tabs>
              <w:autoSpaceDE w:val="0"/>
              <w:autoSpaceDN w:val="0"/>
              <w:adjustRightInd w:val="0"/>
              <w:ind w:firstLine="851"/>
              <w:jc w:val="both"/>
              <w:rPr>
                <w:sz w:val="27"/>
                <w:szCs w:val="27"/>
                <w:lang w:val="uk-UA"/>
              </w:rPr>
            </w:pP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w:t>
            </w:r>
            <w:r w:rsidRPr="009074D4">
              <w:rPr>
                <w:sz w:val="27"/>
                <w:szCs w:val="27"/>
                <w:lang w:val="uk-UA"/>
              </w:rPr>
              <w:t xml:space="preserve">  </w:t>
            </w:r>
            <w:r w:rsidR="001402B4" w:rsidRPr="009074D4">
              <w:rPr>
                <w:sz w:val="27"/>
                <w:szCs w:val="27"/>
                <w:lang w:val="uk-UA"/>
              </w:rPr>
              <w:t>в</w:t>
            </w:r>
            <w:r w:rsidRPr="009074D4">
              <w:rPr>
                <w:sz w:val="27"/>
                <w:szCs w:val="27"/>
                <w:lang w:val="uk-UA"/>
              </w:rPr>
              <w:t>иробництво м</w:t>
            </w:r>
            <w:r w:rsidRPr="009074D4">
              <w:rPr>
                <w:sz w:val="27"/>
                <w:szCs w:val="27"/>
              </w:rPr>
              <w:t>’</w:t>
            </w:r>
            <w:r w:rsidRPr="009074D4">
              <w:rPr>
                <w:sz w:val="27"/>
                <w:szCs w:val="27"/>
                <w:lang w:val="uk-UA"/>
              </w:rPr>
              <w:t>яса</w:t>
            </w:r>
            <w:r w:rsidRPr="009074D4">
              <w:rPr>
                <w:sz w:val="27"/>
                <w:szCs w:val="27"/>
              </w:rPr>
              <w:t xml:space="preserve"> </w:t>
            </w:r>
            <w:r w:rsidRPr="009074D4">
              <w:rPr>
                <w:sz w:val="27"/>
                <w:szCs w:val="27"/>
                <w:lang w:val="uk-UA"/>
              </w:rPr>
              <w:t>та м</w:t>
            </w:r>
            <w:r w:rsidRPr="009074D4">
              <w:rPr>
                <w:sz w:val="27"/>
                <w:szCs w:val="27"/>
              </w:rPr>
              <w:t>’</w:t>
            </w:r>
            <w:r w:rsidRPr="009074D4">
              <w:rPr>
                <w:sz w:val="27"/>
                <w:szCs w:val="27"/>
                <w:lang w:val="uk-UA"/>
              </w:rPr>
              <w:t>ясних продуктів;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2)  п</w:t>
            </w:r>
            <w:r w:rsidR="006F74AA" w:rsidRPr="009074D4">
              <w:rPr>
                <w:sz w:val="27"/>
                <w:szCs w:val="27"/>
                <w:lang w:val="uk-UA"/>
              </w:rPr>
              <w:t>ерероблення та консервування риби, ракоподібних і молюсків;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3)  в</w:t>
            </w:r>
            <w:r w:rsidR="006F74AA" w:rsidRPr="009074D4">
              <w:rPr>
                <w:sz w:val="27"/>
                <w:szCs w:val="27"/>
                <w:lang w:val="uk-UA"/>
              </w:rPr>
              <w:t>иробництво олії та тваринних жирів;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4)  в</w:t>
            </w:r>
            <w:r w:rsidR="006F74AA" w:rsidRPr="009074D4">
              <w:rPr>
                <w:sz w:val="27"/>
                <w:szCs w:val="27"/>
                <w:lang w:val="uk-UA"/>
              </w:rPr>
              <w:t>иробництво молочних продуктів;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5) в</w:t>
            </w:r>
            <w:r w:rsidR="006F74AA" w:rsidRPr="009074D4">
              <w:rPr>
                <w:sz w:val="27"/>
                <w:szCs w:val="27"/>
                <w:lang w:val="uk-UA"/>
              </w:rPr>
              <w:t>иробництво продуктів борошно-круп</w:t>
            </w:r>
            <w:r w:rsidR="006F74AA" w:rsidRPr="009074D4">
              <w:rPr>
                <w:sz w:val="27"/>
                <w:szCs w:val="27"/>
              </w:rPr>
              <w:t>’</w:t>
            </w:r>
            <w:proofErr w:type="spellStart"/>
            <w:r w:rsidR="006F74AA" w:rsidRPr="009074D4">
              <w:rPr>
                <w:sz w:val="27"/>
                <w:szCs w:val="27"/>
                <w:lang w:val="uk-UA"/>
              </w:rPr>
              <w:t>яної</w:t>
            </w:r>
            <w:proofErr w:type="spellEnd"/>
            <w:r w:rsidR="006F74AA" w:rsidRPr="009074D4">
              <w:rPr>
                <w:sz w:val="27"/>
                <w:szCs w:val="27"/>
                <w:lang w:val="uk-UA"/>
              </w:rPr>
              <w:t xml:space="preserve"> промисловості, </w:t>
            </w:r>
            <w:proofErr w:type="spellStart"/>
            <w:r w:rsidR="006F74AA" w:rsidRPr="009074D4">
              <w:rPr>
                <w:sz w:val="27"/>
                <w:szCs w:val="27"/>
                <w:lang w:val="uk-UA"/>
              </w:rPr>
              <w:t>крохмалів</w:t>
            </w:r>
            <w:proofErr w:type="spellEnd"/>
            <w:r w:rsidR="006F74AA" w:rsidRPr="009074D4">
              <w:rPr>
                <w:sz w:val="27"/>
                <w:szCs w:val="27"/>
                <w:lang w:val="uk-UA"/>
              </w:rPr>
              <w:t xml:space="preserve"> та крохмальних продуктів;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6)  в</w:t>
            </w:r>
            <w:r w:rsidR="006F74AA" w:rsidRPr="009074D4">
              <w:rPr>
                <w:sz w:val="27"/>
                <w:szCs w:val="27"/>
                <w:lang w:val="uk-UA"/>
              </w:rPr>
              <w:t>иробництво хліба, хлібобулочних і борошняних виробів;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7)  в</w:t>
            </w:r>
            <w:r w:rsidR="006F74AA" w:rsidRPr="009074D4">
              <w:rPr>
                <w:sz w:val="27"/>
                <w:szCs w:val="27"/>
                <w:lang w:val="uk-UA"/>
              </w:rPr>
              <w:t>иробництво цукру;</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8) в</w:t>
            </w:r>
            <w:r w:rsidR="006F74AA" w:rsidRPr="009074D4">
              <w:rPr>
                <w:sz w:val="27"/>
                <w:szCs w:val="27"/>
                <w:lang w:val="uk-UA"/>
              </w:rPr>
              <w:t>иробництво какао, шоколаду та цукрових кондитерських виробів;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9) в</w:t>
            </w:r>
            <w:r w:rsidR="006F74AA" w:rsidRPr="009074D4">
              <w:rPr>
                <w:sz w:val="27"/>
                <w:szCs w:val="27"/>
                <w:lang w:val="uk-UA"/>
              </w:rPr>
              <w:t>иробництво дитячого харчування та дієтичних харчових продуктів;</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0)  п</w:t>
            </w:r>
            <w:r w:rsidRPr="009074D4">
              <w:rPr>
                <w:sz w:val="27"/>
                <w:szCs w:val="27"/>
                <w:lang w:val="uk-UA"/>
              </w:rPr>
              <w:t>ідготування та прядіння текстильних волокон;</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1)  т</w:t>
            </w:r>
            <w:r w:rsidRPr="009074D4">
              <w:rPr>
                <w:sz w:val="27"/>
                <w:szCs w:val="27"/>
                <w:lang w:val="uk-UA"/>
              </w:rPr>
              <w:t>кацьке виробництво;</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2)  в</w:t>
            </w:r>
            <w:r w:rsidRPr="009074D4">
              <w:rPr>
                <w:sz w:val="27"/>
                <w:szCs w:val="27"/>
                <w:lang w:val="uk-UA"/>
              </w:rPr>
              <w:t>иробництво трикотажного полотна;</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13</w:t>
            </w:r>
            <w:r w:rsidR="001402B4" w:rsidRPr="009074D4">
              <w:rPr>
                <w:sz w:val="27"/>
                <w:szCs w:val="27"/>
                <w:lang w:val="uk-UA"/>
              </w:rPr>
              <w:t>)  в</w:t>
            </w:r>
            <w:r w:rsidRPr="009074D4">
              <w:rPr>
                <w:sz w:val="27"/>
                <w:szCs w:val="27"/>
                <w:lang w:val="uk-UA"/>
              </w:rPr>
              <w:t>иробництво готових текстильних виробів, крім одягу;</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4)  в</w:t>
            </w:r>
            <w:r w:rsidRPr="009074D4">
              <w:rPr>
                <w:sz w:val="27"/>
                <w:szCs w:val="27"/>
                <w:lang w:val="uk-UA"/>
              </w:rPr>
              <w:t>иробництво килимів і килимових виробів;</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5)  в</w:t>
            </w:r>
            <w:r w:rsidRPr="009074D4">
              <w:rPr>
                <w:sz w:val="27"/>
                <w:szCs w:val="27"/>
                <w:lang w:val="uk-UA"/>
              </w:rPr>
              <w:t>иробництво одягу із шкіри;</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6)  в</w:t>
            </w:r>
            <w:r w:rsidRPr="009074D4">
              <w:rPr>
                <w:sz w:val="27"/>
                <w:szCs w:val="27"/>
                <w:lang w:val="uk-UA"/>
              </w:rPr>
              <w:t>иробництво робочого одягу;</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7)  в</w:t>
            </w:r>
            <w:r w:rsidRPr="009074D4">
              <w:rPr>
                <w:sz w:val="27"/>
                <w:szCs w:val="27"/>
                <w:lang w:val="uk-UA"/>
              </w:rPr>
              <w:t>иробництво іншого верхнього одягу;</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8)  в</w:t>
            </w:r>
            <w:r w:rsidRPr="009074D4">
              <w:rPr>
                <w:sz w:val="27"/>
                <w:szCs w:val="27"/>
                <w:lang w:val="uk-UA"/>
              </w:rPr>
              <w:t>иробництво іншого трикотажного та в’язаного одягу;</w:t>
            </w:r>
          </w:p>
          <w:p w:rsidR="006F74AA" w:rsidRPr="009074D4" w:rsidRDefault="006F74AA"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1</w:t>
            </w:r>
            <w:r w:rsidR="001402B4" w:rsidRPr="009074D4">
              <w:rPr>
                <w:sz w:val="27"/>
                <w:szCs w:val="27"/>
                <w:lang w:val="uk-UA"/>
              </w:rPr>
              <w:t>9)  в</w:t>
            </w:r>
            <w:r w:rsidRPr="009074D4">
              <w:rPr>
                <w:sz w:val="27"/>
                <w:szCs w:val="27"/>
                <w:lang w:val="uk-UA"/>
              </w:rPr>
              <w:t>иробництво взуття;</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20)  в</w:t>
            </w:r>
            <w:r w:rsidR="006F74AA" w:rsidRPr="009074D4">
              <w:rPr>
                <w:sz w:val="27"/>
                <w:szCs w:val="27"/>
                <w:lang w:val="uk-UA"/>
              </w:rPr>
              <w:t>иробництво фанери, дерев</w:t>
            </w:r>
            <w:r w:rsidR="006F74AA" w:rsidRPr="009074D4">
              <w:rPr>
                <w:sz w:val="27"/>
                <w:szCs w:val="27"/>
              </w:rPr>
              <w:t>’</w:t>
            </w:r>
            <w:proofErr w:type="spellStart"/>
            <w:r w:rsidR="006F74AA" w:rsidRPr="009074D4">
              <w:rPr>
                <w:sz w:val="27"/>
                <w:szCs w:val="27"/>
                <w:lang w:val="uk-UA"/>
              </w:rPr>
              <w:t>яних</w:t>
            </w:r>
            <w:proofErr w:type="spellEnd"/>
            <w:r w:rsidR="006F74AA" w:rsidRPr="009074D4">
              <w:rPr>
                <w:sz w:val="27"/>
                <w:szCs w:val="27"/>
                <w:lang w:val="uk-UA"/>
              </w:rPr>
              <w:t xml:space="preserve"> плит і панелей, шпону;</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21)  в</w:t>
            </w:r>
            <w:r w:rsidR="006F74AA" w:rsidRPr="009074D4">
              <w:rPr>
                <w:sz w:val="27"/>
                <w:szCs w:val="27"/>
                <w:lang w:val="uk-UA"/>
              </w:rPr>
              <w:t>иробництво щитового паркету;</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22) в</w:t>
            </w:r>
            <w:r w:rsidR="006F74AA" w:rsidRPr="009074D4">
              <w:rPr>
                <w:sz w:val="27"/>
                <w:szCs w:val="27"/>
                <w:lang w:val="uk-UA"/>
              </w:rPr>
              <w:t>иробництво інших дерев</w:t>
            </w:r>
            <w:r w:rsidR="006F74AA" w:rsidRPr="009074D4">
              <w:rPr>
                <w:sz w:val="27"/>
                <w:szCs w:val="27"/>
              </w:rPr>
              <w:t>’</w:t>
            </w:r>
            <w:proofErr w:type="spellStart"/>
            <w:r w:rsidR="006F74AA" w:rsidRPr="009074D4">
              <w:rPr>
                <w:sz w:val="27"/>
                <w:szCs w:val="27"/>
                <w:lang w:val="uk-UA"/>
              </w:rPr>
              <w:t>яних</w:t>
            </w:r>
            <w:proofErr w:type="spellEnd"/>
            <w:r w:rsidR="006F74AA" w:rsidRPr="009074D4">
              <w:rPr>
                <w:sz w:val="27"/>
                <w:szCs w:val="27"/>
                <w:lang w:val="uk-UA"/>
              </w:rPr>
              <w:t xml:space="preserve"> будівельних конструкцій і столярних виробів;</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23)  в</w:t>
            </w:r>
            <w:r w:rsidR="006F74AA" w:rsidRPr="009074D4">
              <w:rPr>
                <w:sz w:val="27"/>
                <w:szCs w:val="27"/>
                <w:lang w:val="uk-UA"/>
              </w:rPr>
              <w:t>иробництво дерев’яної тари;</w:t>
            </w:r>
          </w:p>
          <w:p w:rsidR="006F74AA" w:rsidRPr="009074D4" w:rsidRDefault="001402B4" w:rsidP="006F74AA">
            <w:pPr>
              <w:widowControl w:val="0"/>
              <w:tabs>
                <w:tab w:val="left" w:pos="696"/>
              </w:tabs>
              <w:autoSpaceDE w:val="0"/>
              <w:autoSpaceDN w:val="0"/>
              <w:adjustRightInd w:val="0"/>
              <w:ind w:firstLine="851"/>
              <w:jc w:val="both"/>
              <w:rPr>
                <w:sz w:val="27"/>
                <w:szCs w:val="27"/>
                <w:lang w:val="uk-UA"/>
              </w:rPr>
            </w:pPr>
            <w:r w:rsidRPr="009074D4">
              <w:rPr>
                <w:sz w:val="27"/>
                <w:szCs w:val="27"/>
                <w:lang w:val="uk-UA"/>
              </w:rPr>
              <w:t>24) в</w:t>
            </w:r>
            <w:r w:rsidR="006F74AA" w:rsidRPr="009074D4">
              <w:rPr>
                <w:sz w:val="27"/>
                <w:szCs w:val="27"/>
                <w:lang w:val="uk-UA"/>
              </w:rPr>
              <w:t>иробництво інших виробів із деревини, виготовлення виробів з корка, соломки та рослинних матеріалів для плетіння.»</w:t>
            </w:r>
          </w:p>
          <w:p w:rsidR="006F5C84" w:rsidRPr="009074D4" w:rsidRDefault="006F5C84" w:rsidP="006F5C84">
            <w:pPr>
              <w:tabs>
                <w:tab w:val="left" w:pos="1560"/>
              </w:tabs>
              <w:ind w:firstLine="709"/>
              <w:jc w:val="both"/>
              <w:rPr>
                <w:sz w:val="27"/>
                <w:szCs w:val="27"/>
                <w:lang w:val="uk-UA"/>
              </w:rPr>
            </w:pPr>
            <w:r w:rsidRPr="009074D4">
              <w:rPr>
                <w:sz w:val="27"/>
                <w:szCs w:val="27"/>
                <w:lang w:val="uk-UA"/>
              </w:rPr>
              <w:t>5.</w:t>
            </w:r>
            <w:r w:rsidR="006007F5" w:rsidRPr="009074D4">
              <w:rPr>
                <w:sz w:val="27"/>
                <w:szCs w:val="27"/>
                <w:lang w:val="uk-UA"/>
              </w:rPr>
              <w:t>3</w:t>
            </w:r>
            <w:r w:rsidRPr="009074D4">
              <w:rPr>
                <w:sz w:val="27"/>
                <w:szCs w:val="27"/>
                <w:lang w:val="uk-UA"/>
              </w:rPr>
              <w:t>. Пільги, зазначені в розділі 5 даного Положення, надаються з урахуванням вимог пункту 284.3 статті 2</w:t>
            </w:r>
            <w:r w:rsidR="006F74AA" w:rsidRPr="009074D4">
              <w:rPr>
                <w:sz w:val="27"/>
                <w:szCs w:val="27"/>
                <w:lang w:val="uk-UA"/>
              </w:rPr>
              <w:t>84 Податкового кодексу України.</w:t>
            </w:r>
          </w:p>
          <w:p w:rsidR="00AB40EF" w:rsidRPr="009074D4" w:rsidRDefault="00AB40EF" w:rsidP="0036453C">
            <w:pPr>
              <w:suppressAutoHyphens/>
              <w:ind w:firstLine="720"/>
              <w:jc w:val="both"/>
              <w:textAlignment w:val="baseline"/>
              <w:rPr>
                <w:b/>
                <w:bCs/>
                <w:sz w:val="27"/>
                <w:szCs w:val="27"/>
                <w:lang w:val="uk-UA" w:eastAsia="zh-CN"/>
              </w:rPr>
            </w:pPr>
          </w:p>
          <w:p w:rsidR="00FA1AA2" w:rsidRPr="009074D4" w:rsidRDefault="00FA1AA2" w:rsidP="0036453C">
            <w:pPr>
              <w:suppressAutoHyphens/>
              <w:ind w:firstLine="720"/>
              <w:jc w:val="both"/>
              <w:textAlignment w:val="baseline"/>
              <w:rPr>
                <w:b/>
                <w:bCs/>
                <w:sz w:val="27"/>
                <w:szCs w:val="27"/>
                <w:lang w:val="uk-UA" w:eastAsia="zh-CN"/>
              </w:rPr>
            </w:pPr>
          </w:p>
          <w:p w:rsidR="00FA6630" w:rsidRPr="009074D4" w:rsidRDefault="00FA6630" w:rsidP="0036453C">
            <w:pPr>
              <w:suppressAutoHyphens/>
              <w:ind w:firstLine="720"/>
              <w:jc w:val="both"/>
              <w:textAlignment w:val="baseline"/>
              <w:rPr>
                <w:b/>
                <w:bCs/>
                <w:sz w:val="27"/>
                <w:szCs w:val="27"/>
                <w:lang w:val="uk-UA" w:eastAsia="zh-CN"/>
              </w:rPr>
            </w:pPr>
          </w:p>
          <w:p w:rsidR="008F6105" w:rsidRPr="009074D4" w:rsidRDefault="008F6105" w:rsidP="0036453C">
            <w:pPr>
              <w:suppressAutoHyphens/>
              <w:ind w:firstLine="720"/>
              <w:jc w:val="both"/>
              <w:textAlignment w:val="baseline"/>
              <w:rPr>
                <w:b/>
                <w:bCs/>
                <w:sz w:val="27"/>
                <w:szCs w:val="27"/>
                <w:lang w:val="uk-UA" w:eastAsia="zh-CN"/>
              </w:rPr>
            </w:pPr>
          </w:p>
          <w:p w:rsidR="0036453C" w:rsidRPr="009074D4" w:rsidRDefault="0036453C" w:rsidP="0036453C">
            <w:pPr>
              <w:suppressAutoHyphens/>
              <w:ind w:firstLine="720"/>
              <w:jc w:val="both"/>
              <w:textAlignment w:val="baseline"/>
              <w:rPr>
                <w:b/>
                <w:bCs/>
                <w:sz w:val="27"/>
                <w:szCs w:val="27"/>
                <w:lang w:val="uk-UA" w:eastAsia="zh-CN"/>
              </w:rPr>
            </w:pPr>
            <w:r w:rsidRPr="009074D4">
              <w:rPr>
                <w:b/>
                <w:bCs/>
                <w:sz w:val="27"/>
                <w:szCs w:val="27"/>
                <w:lang w:val="uk-UA" w:eastAsia="zh-CN"/>
              </w:rPr>
              <w:lastRenderedPageBreak/>
              <w:t>6. Земельні ділянки, які не підлягають оподаткуванню</w:t>
            </w:r>
          </w:p>
          <w:p w:rsidR="006F74AA" w:rsidRPr="009074D4" w:rsidRDefault="006F74AA" w:rsidP="006F74AA">
            <w:pPr>
              <w:suppressAutoHyphens/>
              <w:ind w:firstLine="720"/>
              <w:jc w:val="both"/>
              <w:textAlignment w:val="baseline"/>
              <w:rPr>
                <w:bCs/>
                <w:sz w:val="27"/>
                <w:szCs w:val="27"/>
                <w:lang w:val="uk-UA" w:eastAsia="zh-CN"/>
              </w:rPr>
            </w:pPr>
          </w:p>
          <w:p w:rsidR="0036453C" w:rsidRPr="009074D4" w:rsidRDefault="0036453C" w:rsidP="006F74AA">
            <w:pPr>
              <w:suppressAutoHyphens/>
              <w:ind w:firstLine="720"/>
              <w:jc w:val="both"/>
              <w:rPr>
                <w:b/>
                <w:bCs/>
                <w:sz w:val="27"/>
                <w:szCs w:val="27"/>
                <w:lang w:val="uk-UA" w:eastAsia="zh-CN"/>
              </w:rPr>
            </w:pPr>
            <w:r w:rsidRPr="009074D4">
              <w:rPr>
                <w:bCs/>
                <w:sz w:val="27"/>
                <w:szCs w:val="27"/>
                <w:lang w:val="uk-UA" w:eastAsia="zh-CN"/>
              </w:rPr>
              <w:t>Не сплачується земельний податок за земельні ділянки</w:t>
            </w:r>
            <w:r w:rsidR="00FA1AA2" w:rsidRPr="009074D4">
              <w:rPr>
                <w:bCs/>
                <w:sz w:val="27"/>
                <w:szCs w:val="27"/>
                <w:lang w:val="uk-UA" w:eastAsia="zh-CN"/>
              </w:rPr>
              <w:t>,</w:t>
            </w:r>
            <w:r w:rsidRPr="009074D4">
              <w:rPr>
                <w:bCs/>
                <w:sz w:val="27"/>
                <w:szCs w:val="27"/>
                <w:lang w:val="uk-UA" w:eastAsia="zh-CN"/>
              </w:rPr>
              <w:t xml:space="preserve"> визначені статтею 283 Податкового кодексу України.</w:t>
            </w:r>
          </w:p>
          <w:p w:rsidR="00FA1AA2" w:rsidRPr="009074D4" w:rsidRDefault="00FA1AA2" w:rsidP="006F74AA">
            <w:pPr>
              <w:suppressAutoHyphens/>
              <w:ind w:firstLine="720"/>
              <w:jc w:val="both"/>
              <w:rPr>
                <w:b/>
                <w:bCs/>
                <w:sz w:val="27"/>
                <w:szCs w:val="27"/>
                <w:lang w:val="uk-UA" w:eastAsia="zh-CN"/>
              </w:rPr>
            </w:pPr>
          </w:p>
          <w:p w:rsidR="0036453C" w:rsidRPr="009074D4" w:rsidRDefault="0036453C" w:rsidP="006F74AA">
            <w:pPr>
              <w:suppressAutoHyphens/>
              <w:ind w:firstLine="720"/>
              <w:jc w:val="both"/>
              <w:rPr>
                <w:b/>
                <w:bCs/>
                <w:sz w:val="27"/>
                <w:szCs w:val="27"/>
                <w:lang w:val="uk-UA" w:eastAsia="zh-CN"/>
              </w:rPr>
            </w:pPr>
            <w:r w:rsidRPr="009074D4">
              <w:rPr>
                <w:b/>
                <w:bCs/>
                <w:sz w:val="27"/>
                <w:szCs w:val="27"/>
                <w:lang w:val="uk-UA" w:eastAsia="zh-CN"/>
              </w:rPr>
              <w:t>7. Орендна плата</w:t>
            </w:r>
          </w:p>
          <w:p w:rsidR="00F63E7F" w:rsidRPr="009074D4" w:rsidRDefault="00F63E7F" w:rsidP="006F74AA">
            <w:pPr>
              <w:suppressAutoHyphens/>
              <w:ind w:firstLine="720"/>
              <w:jc w:val="both"/>
              <w:rPr>
                <w:bCs/>
                <w:sz w:val="27"/>
                <w:szCs w:val="27"/>
                <w:lang w:val="uk-UA" w:eastAsia="zh-CN"/>
              </w:rPr>
            </w:pPr>
          </w:p>
          <w:p w:rsidR="0036453C" w:rsidRPr="009074D4" w:rsidRDefault="0036453C" w:rsidP="006F74AA">
            <w:pPr>
              <w:suppressAutoHyphens/>
              <w:ind w:firstLine="720"/>
              <w:jc w:val="both"/>
              <w:rPr>
                <w:bCs/>
                <w:sz w:val="27"/>
                <w:szCs w:val="27"/>
                <w:lang w:val="uk-UA" w:eastAsia="zh-CN"/>
              </w:rPr>
            </w:pPr>
            <w:r w:rsidRPr="009074D4">
              <w:rPr>
                <w:bCs/>
                <w:sz w:val="27"/>
                <w:szCs w:val="27"/>
                <w:lang w:val="uk-UA" w:eastAsia="zh-CN"/>
              </w:rPr>
              <w:t>7.1. Розмір та умови внесення орендної плати встановлюються у договорі оренди між орендодавцем (власником) і орендарем.</w:t>
            </w:r>
          </w:p>
          <w:p w:rsidR="0036453C" w:rsidRPr="009074D4" w:rsidRDefault="0036453C" w:rsidP="006F74AA">
            <w:pPr>
              <w:suppressAutoHyphens/>
              <w:ind w:firstLine="720"/>
              <w:jc w:val="both"/>
              <w:rPr>
                <w:color w:val="000000"/>
                <w:sz w:val="27"/>
                <w:szCs w:val="27"/>
                <w:lang w:val="uk-UA" w:eastAsia="zh-CN"/>
              </w:rPr>
            </w:pPr>
            <w:r w:rsidRPr="009074D4">
              <w:rPr>
                <w:bCs/>
                <w:sz w:val="27"/>
                <w:szCs w:val="27"/>
                <w:lang w:val="uk-UA" w:eastAsia="zh-CN"/>
              </w:rPr>
              <w:t xml:space="preserve">7.2. Розмір орендної плати за земельні ділянки встановлюється у </w:t>
            </w:r>
            <w:r w:rsidRPr="009074D4">
              <w:rPr>
                <w:color w:val="000000"/>
                <w:sz w:val="27"/>
                <w:szCs w:val="27"/>
                <w:lang w:val="uk-UA" w:eastAsia="zh-CN"/>
              </w:rPr>
              <w:t>відсотку від нормативної грошової оцінки</w:t>
            </w:r>
            <w:r w:rsidRPr="009074D4">
              <w:rPr>
                <w:bCs/>
                <w:sz w:val="27"/>
                <w:szCs w:val="27"/>
                <w:lang w:val="uk-UA" w:eastAsia="zh-CN"/>
              </w:rPr>
              <w:t xml:space="preserve"> відповідно до таблиці:</w:t>
            </w:r>
          </w:p>
          <w:p w:rsidR="003608A5" w:rsidRPr="009074D4" w:rsidRDefault="003608A5" w:rsidP="003215F8">
            <w:pPr>
              <w:suppressAutoHyphens/>
              <w:ind w:firstLine="708"/>
              <w:jc w:val="center"/>
              <w:rPr>
                <w:b/>
                <w:color w:val="000000"/>
                <w:sz w:val="27"/>
                <w:szCs w:val="27"/>
                <w:lang w:val="uk-UA" w:eastAsia="zh-CN"/>
              </w:rPr>
            </w:pPr>
          </w:p>
          <w:p w:rsidR="003608A5" w:rsidRPr="009074D4" w:rsidRDefault="003608A5" w:rsidP="003215F8">
            <w:pPr>
              <w:suppressAutoHyphens/>
              <w:ind w:firstLine="708"/>
              <w:jc w:val="center"/>
              <w:rPr>
                <w:b/>
                <w:color w:val="000000"/>
                <w:sz w:val="27"/>
                <w:szCs w:val="27"/>
                <w:lang w:val="uk-UA" w:eastAsia="zh-CN"/>
              </w:rPr>
            </w:pPr>
          </w:p>
          <w:p w:rsidR="0036453C" w:rsidRPr="009074D4" w:rsidRDefault="0036453C" w:rsidP="003215F8">
            <w:pPr>
              <w:suppressAutoHyphens/>
              <w:ind w:firstLine="708"/>
              <w:jc w:val="center"/>
              <w:rPr>
                <w:b/>
                <w:color w:val="000000"/>
                <w:sz w:val="27"/>
                <w:szCs w:val="27"/>
                <w:lang w:val="uk-UA" w:eastAsia="zh-CN"/>
              </w:rPr>
            </w:pPr>
            <w:r w:rsidRPr="009074D4">
              <w:rPr>
                <w:b/>
                <w:color w:val="000000"/>
                <w:sz w:val="27"/>
                <w:szCs w:val="27"/>
                <w:lang w:val="uk-UA" w:eastAsia="zh-CN"/>
              </w:rPr>
              <w:t xml:space="preserve">Розміри відсотків від </w:t>
            </w:r>
            <w:r w:rsidR="009C04AF" w:rsidRPr="009074D4">
              <w:rPr>
                <w:b/>
                <w:color w:val="000000"/>
                <w:sz w:val="27"/>
                <w:szCs w:val="27"/>
                <w:lang w:val="uk-UA" w:eastAsia="zh-CN"/>
              </w:rPr>
              <w:t xml:space="preserve">нормативної </w:t>
            </w:r>
            <w:r w:rsidRPr="009074D4">
              <w:rPr>
                <w:b/>
                <w:color w:val="000000"/>
                <w:sz w:val="27"/>
                <w:szCs w:val="27"/>
                <w:lang w:val="uk-UA" w:eastAsia="zh-CN"/>
              </w:rPr>
              <w:t xml:space="preserve">грошової </w:t>
            </w:r>
            <w:r w:rsidR="003215F8" w:rsidRPr="009074D4">
              <w:rPr>
                <w:b/>
                <w:color w:val="000000"/>
                <w:sz w:val="27"/>
                <w:szCs w:val="27"/>
                <w:lang w:val="uk-UA" w:eastAsia="zh-CN"/>
              </w:rPr>
              <w:t>оцінки землі, що застосовуються</w:t>
            </w:r>
            <w:r w:rsidR="00FA1AA2" w:rsidRPr="009074D4">
              <w:rPr>
                <w:b/>
                <w:color w:val="000000"/>
                <w:sz w:val="27"/>
                <w:szCs w:val="27"/>
                <w:lang w:val="uk-UA" w:eastAsia="zh-CN"/>
              </w:rPr>
              <w:t xml:space="preserve"> </w:t>
            </w:r>
            <w:r w:rsidRPr="009074D4">
              <w:rPr>
                <w:b/>
                <w:color w:val="000000"/>
                <w:sz w:val="27"/>
                <w:szCs w:val="27"/>
                <w:lang w:val="uk-UA" w:eastAsia="zh-CN"/>
              </w:rPr>
              <w:t>для обчислення орендної плати за користування земельними ділянками на території м. Суми</w:t>
            </w:r>
          </w:p>
          <w:tbl>
            <w:tblPr>
              <w:tblW w:w="9526" w:type="dxa"/>
              <w:tblLayout w:type="fixed"/>
              <w:tblLook w:val="0000" w:firstRow="0" w:lastRow="0" w:firstColumn="0" w:lastColumn="0" w:noHBand="0" w:noVBand="0"/>
            </w:tblPr>
            <w:tblGrid>
              <w:gridCol w:w="1021"/>
              <w:gridCol w:w="6945"/>
              <w:gridCol w:w="1560"/>
            </w:tblGrid>
            <w:tr w:rsidR="0036453C" w:rsidRPr="009074D4" w:rsidTr="003608A5">
              <w:trPr>
                <w:trHeight w:val="624"/>
              </w:trPr>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tabs>
                      <w:tab w:val="left" w:pos="360"/>
                    </w:tabs>
                    <w:suppressAutoHyphens/>
                    <w:spacing w:line="216" w:lineRule="auto"/>
                    <w:ind w:left="360" w:hanging="360"/>
                    <w:jc w:val="center"/>
                    <w:rPr>
                      <w:color w:val="000000"/>
                      <w:sz w:val="27"/>
                      <w:szCs w:val="27"/>
                      <w:lang w:val="uk-UA" w:eastAsia="zh-CN"/>
                    </w:rPr>
                  </w:pPr>
                  <w:r w:rsidRPr="009074D4">
                    <w:rPr>
                      <w:color w:val="000000"/>
                      <w:sz w:val="27"/>
                      <w:szCs w:val="27"/>
                      <w:lang w:val="uk-UA" w:eastAsia="zh-CN"/>
                    </w:rPr>
                    <w:t>№</w:t>
                  </w:r>
                </w:p>
                <w:p w:rsidR="0036453C" w:rsidRPr="009074D4" w:rsidRDefault="0036453C" w:rsidP="0036453C">
                  <w:pPr>
                    <w:tabs>
                      <w:tab w:val="left" w:pos="360"/>
                    </w:tabs>
                    <w:suppressAutoHyphens/>
                    <w:spacing w:line="216" w:lineRule="auto"/>
                    <w:ind w:left="360" w:hanging="360"/>
                    <w:jc w:val="center"/>
                    <w:rPr>
                      <w:color w:val="000000"/>
                      <w:sz w:val="27"/>
                      <w:szCs w:val="27"/>
                      <w:lang w:val="uk-UA" w:eastAsia="zh-CN"/>
                    </w:rPr>
                  </w:pPr>
                  <w:r w:rsidRPr="009074D4">
                    <w:rPr>
                      <w:color w:val="000000"/>
                      <w:sz w:val="27"/>
                      <w:szCs w:val="27"/>
                      <w:lang w:val="uk-UA" w:eastAsia="zh-CN"/>
                    </w:rPr>
                    <w:t>з/п</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color w:val="000000"/>
                      <w:sz w:val="27"/>
                      <w:szCs w:val="27"/>
                      <w:lang w:val="uk-UA" w:eastAsia="zh-CN"/>
                    </w:rPr>
                    <w:t>Функціональне</w:t>
                  </w:r>
                  <w:r w:rsidRPr="009074D4">
                    <w:rPr>
                      <w:b/>
                      <w:i/>
                      <w:color w:val="000000"/>
                      <w:sz w:val="27"/>
                      <w:szCs w:val="27"/>
                      <w:lang w:val="uk-UA" w:eastAsia="zh-CN"/>
                    </w:rPr>
                    <w:t xml:space="preserve"> </w:t>
                  </w:r>
                  <w:r w:rsidRPr="009074D4">
                    <w:rPr>
                      <w:color w:val="000000"/>
                      <w:sz w:val="27"/>
                      <w:szCs w:val="27"/>
                      <w:lang w:val="uk-UA" w:eastAsia="zh-CN"/>
                    </w:rPr>
                    <w:t>використання землі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 xml:space="preserve">Розмір відсотків </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tcPr>
                <w:p w:rsidR="0036453C" w:rsidRPr="009074D4" w:rsidRDefault="0036453C" w:rsidP="0036453C">
                  <w:pPr>
                    <w:suppressAutoHyphens/>
                    <w:snapToGrid w:val="0"/>
                    <w:jc w:val="center"/>
                    <w:rPr>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tcPr>
                <w:p w:rsidR="0036453C" w:rsidRPr="009074D4" w:rsidRDefault="0036453C" w:rsidP="0036453C">
                  <w:pPr>
                    <w:suppressAutoHyphens/>
                    <w:rPr>
                      <w:b/>
                      <w:sz w:val="27"/>
                      <w:szCs w:val="27"/>
                      <w:lang w:eastAsia="zh-CN"/>
                    </w:rPr>
                  </w:pPr>
                  <w:r w:rsidRPr="009074D4">
                    <w:rPr>
                      <w:b/>
                      <w:color w:val="000000"/>
                      <w:sz w:val="27"/>
                      <w:szCs w:val="27"/>
                      <w:lang w:val="uk-UA" w:eastAsia="zh-CN"/>
                    </w:rPr>
                    <w:t>Для об’єктів, що знаходяться на землях житлової та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6453C" w:rsidRPr="009074D4" w:rsidRDefault="0036453C" w:rsidP="0036453C">
                  <w:pPr>
                    <w:suppressAutoHyphens/>
                    <w:snapToGrid w:val="0"/>
                    <w:rPr>
                      <w:sz w:val="27"/>
                      <w:szCs w:val="27"/>
                      <w:lang w:eastAsia="zh-CN"/>
                    </w:rPr>
                  </w:pPr>
                </w:p>
              </w:tc>
            </w:tr>
            <w:tr w:rsidR="0036453C" w:rsidRPr="009074D4" w:rsidTr="003608A5">
              <w:trPr>
                <w:trHeight w:val="2629"/>
              </w:trPr>
              <w:tc>
                <w:tcPr>
                  <w:tcW w:w="1021" w:type="dxa"/>
                  <w:tcBorders>
                    <w:top w:val="single" w:sz="4" w:space="0" w:color="000000"/>
                    <w:left w:val="single" w:sz="4" w:space="0" w:color="000000"/>
                    <w:bottom w:val="single" w:sz="4" w:space="0" w:color="000000"/>
                  </w:tcBorders>
                  <w:shd w:val="clear" w:color="auto" w:fill="auto"/>
                </w:tcPr>
                <w:p w:rsidR="0036453C" w:rsidRPr="009074D4" w:rsidRDefault="0036453C" w:rsidP="0036453C">
                  <w:pPr>
                    <w:suppressAutoHyphens/>
                    <w:jc w:val="center"/>
                    <w:rPr>
                      <w:b/>
                      <w:color w:val="000000"/>
                      <w:sz w:val="27"/>
                      <w:szCs w:val="27"/>
                      <w:lang w:val="uk-UA" w:eastAsia="zh-CN"/>
                    </w:rPr>
                  </w:pPr>
                  <w:r w:rsidRPr="009074D4">
                    <w:rPr>
                      <w:b/>
                      <w:sz w:val="27"/>
                      <w:szCs w:val="27"/>
                      <w:lang w:val="uk-UA" w:eastAsia="zh-CN"/>
                    </w:rPr>
                    <w:t>1.</w:t>
                  </w:r>
                </w:p>
              </w:tc>
              <w:tc>
                <w:tcPr>
                  <w:tcW w:w="6945" w:type="dxa"/>
                  <w:tcBorders>
                    <w:top w:val="single" w:sz="4" w:space="0" w:color="000000"/>
                    <w:left w:val="single" w:sz="4" w:space="0" w:color="000000"/>
                    <w:bottom w:val="single" w:sz="4" w:space="0" w:color="000000"/>
                  </w:tcBorders>
                  <w:shd w:val="clear" w:color="auto" w:fill="auto"/>
                </w:tcPr>
                <w:p w:rsidR="0036453C" w:rsidRPr="009074D4" w:rsidRDefault="0036453C" w:rsidP="0036453C">
                  <w:pPr>
                    <w:suppressAutoHyphens/>
                    <w:rPr>
                      <w:b/>
                      <w:color w:val="000000"/>
                      <w:sz w:val="27"/>
                      <w:szCs w:val="27"/>
                      <w:lang w:val="uk-UA" w:eastAsia="zh-CN"/>
                    </w:rPr>
                  </w:pPr>
                  <w:r w:rsidRPr="009074D4">
                    <w:rPr>
                      <w:b/>
                      <w:color w:val="000000"/>
                      <w:sz w:val="27"/>
                      <w:szCs w:val="27"/>
                      <w:lang w:val="uk-UA" w:eastAsia="zh-CN"/>
                    </w:rPr>
                    <w:t>Об’єкти житлової забудови:</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і обслуговування житлового будинку, господарських будівель і споруд (присадибна ділянка);</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колективного житлового будівництва;</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і обслуговування будівель тимчасового проживання;</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індивідуальних гаражів;</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колективного гаражного будівництва;</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іншої житлової забудови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6453C" w:rsidRPr="009074D4" w:rsidRDefault="00F63E7F" w:rsidP="0036453C">
                  <w:pPr>
                    <w:suppressAutoHyphens/>
                    <w:spacing w:line="216" w:lineRule="auto"/>
                    <w:jc w:val="center"/>
                    <w:rPr>
                      <w:sz w:val="27"/>
                      <w:szCs w:val="27"/>
                      <w:lang w:eastAsia="zh-CN"/>
                    </w:rPr>
                  </w:pPr>
                  <w:r w:rsidRPr="009074D4">
                    <w:rPr>
                      <w:color w:val="000000"/>
                      <w:sz w:val="27"/>
                      <w:szCs w:val="27"/>
                      <w:lang w:val="uk-UA" w:eastAsia="zh-CN"/>
                    </w:rPr>
                    <w:t>0,09</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b/>
                      <w:color w:val="000000"/>
                      <w:sz w:val="27"/>
                      <w:szCs w:val="27"/>
                      <w:lang w:val="uk-UA" w:eastAsia="zh-CN"/>
                    </w:rPr>
                  </w:pPr>
                  <w:r w:rsidRPr="009074D4">
                    <w:rPr>
                      <w:b/>
                      <w:bCs/>
                      <w:color w:val="000000"/>
                      <w:sz w:val="27"/>
                      <w:szCs w:val="27"/>
                      <w:lang w:val="uk-UA" w:eastAsia="zh-CN"/>
                    </w:rPr>
                    <w:t>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b/>
                      <w:color w:val="000000"/>
                      <w:sz w:val="27"/>
                      <w:szCs w:val="27"/>
                      <w:lang w:val="uk-UA" w:eastAsia="zh-CN"/>
                    </w:rPr>
                  </w:pPr>
                  <w:r w:rsidRPr="009074D4">
                    <w:rPr>
                      <w:b/>
                      <w:color w:val="000000"/>
                      <w:sz w:val="27"/>
                      <w:szCs w:val="27"/>
                      <w:lang w:val="uk-UA" w:eastAsia="zh-CN"/>
                    </w:rPr>
                    <w:t>Об’єкти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i/>
                      <w:color w:val="000000"/>
                      <w:sz w:val="27"/>
                      <w:szCs w:val="27"/>
                      <w:lang w:val="uk-UA" w:eastAsia="zh-CN"/>
                    </w:rPr>
                  </w:pPr>
                  <w:r w:rsidRPr="009074D4">
                    <w:rPr>
                      <w:bCs/>
                      <w:color w:val="000000"/>
                      <w:sz w:val="27"/>
                      <w:szCs w:val="27"/>
                      <w:lang w:val="uk-UA" w:eastAsia="zh-CN"/>
                    </w:rPr>
                    <w:t>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i/>
                      <w:color w:val="000000"/>
                      <w:sz w:val="27"/>
                      <w:szCs w:val="27"/>
                      <w:lang w:val="uk-UA" w:eastAsia="zh-CN"/>
                    </w:rPr>
                  </w:pPr>
                  <w:r w:rsidRPr="009074D4">
                    <w:rPr>
                      <w:i/>
                      <w:color w:val="000000"/>
                      <w:sz w:val="27"/>
                      <w:szCs w:val="27"/>
                      <w:lang w:val="uk-UA" w:eastAsia="zh-CN"/>
                    </w:rPr>
                    <w:t xml:space="preserve">Об’єкти громадського призначення: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i/>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будівель органів державної влади та місцевого самоврядування;</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будівель закладів освіти та науки;</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будівель закладів охорони здоров’я, та соціальної допомоги;</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будівель громадських та релігійних організацій;</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будівель закладів культурно-просвітницького обслуговування;</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закладів громадського харчування;</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об’єктів у сфері відпочинку та розваг, культури та спорту;</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будівництва та обслуговування адміністративних приміщень об’єктів громадського призначення;</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 xml:space="preserve">для будівництва та обслуговування складських приміщень об’єктів громадського призначення для </w:t>
                  </w:r>
                  <w:r w:rsidRPr="009074D4">
                    <w:rPr>
                      <w:color w:val="000000"/>
                      <w:sz w:val="27"/>
                      <w:szCs w:val="27"/>
                      <w:lang w:val="uk-UA" w:eastAsia="zh-CN"/>
                    </w:rPr>
                    <w:lastRenderedPageBreak/>
                    <w:t>зберігання майна в некомерційних цілях;</w:t>
                  </w:r>
                </w:p>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для інших об’єктів громадського призначення.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lastRenderedPageBreak/>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i/>
                      <w:color w:val="000000"/>
                      <w:sz w:val="27"/>
                      <w:szCs w:val="27"/>
                      <w:lang w:val="uk-UA" w:eastAsia="zh-CN"/>
                    </w:rPr>
                  </w:pPr>
                  <w:r w:rsidRPr="009074D4">
                    <w:rPr>
                      <w:bCs/>
                      <w:color w:val="000000"/>
                      <w:sz w:val="27"/>
                      <w:szCs w:val="27"/>
                      <w:lang w:val="uk-UA" w:eastAsia="zh-CN"/>
                    </w:rPr>
                    <w:lastRenderedPageBreak/>
                    <w:t>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i/>
                      <w:color w:val="000000"/>
                      <w:sz w:val="27"/>
                      <w:szCs w:val="27"/>
                      <w:lang w:val="uk-UA" w:eastAsia="zh-CN"/>
                    </w:rPr>
                  </w:pPr>
                  <w:r w:rsidRPr="009074D4">
                    <w:rPr>
                      <w:i/>
                      <w:color w:val="000000"/>
                      <w:sz w:val="27"/>
                      <w:szCs w:val="27"/>
                      <w:lang w:val="uk-UA" w:eastAsia="zh-CN"/>
                    </w:rPr>
                    <w:t>Об’єкти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i/>
                      <w:color w:val="000000"/>
                      <w:sz w:val="27"/>
                      <w:szCs w:val="27"/>
                      <w:lang w:val="uk-UA" w:eastAsia="zh-CN"/>
                    </w:rPr>
                  </w:pPr>
                  <w:r w:rsidRPr="009074D4">
                    <w:rPr>
                      <w:color w:val="000000"/>
                      <w:sz w:val="27"/>
                      <w:szCs w:val="27"/>
                      <w:lang w:val="uk-UA" w:eastAsia="zh-CN"/>
                    </w:rPr>
                    <w:t>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i/>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 xml:space="preserve">магазини для </w:t>
                  </w:r>
                  <w:r w:rsidRPr="009074D4">
                    <w:rPr>
                      <w:bCs/>
                      <w:iCs/>
                      <w:color w:val="000000"/>
                      <w:sz w:val="27"/>
                      <w:szCs w:val="27"/>
                      <w:lang w:val="uk-UA" w:eastAsia="zh-CN"/>
                    </w:rPr>
                    <w:t xml:space="preserve">роздрібної </w:t>
                  </w:r>
                  <w:r w:rsidRPr="009074D4">
                    <w:rPr>
                      <w:color w:val="000000"/>
                      <w:sz w:val="27"/>
                      <w:szCs w:val="27"/>
                      <w:lang w:val="uk-UA" w:eastAsia="zh-CN"/>
                    </w:rPr>
                    <w:t>торгівлі продовольчими та непродовольчими товарами;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торгівля поліграфічною продукцією, печатною продукцією засобів масової інформації (газети, журнали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торгівля  ювелірними виробами із дорогоцінних металів;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5,0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bCs/>
                      <w:color w:val="000000"/>
                      <w:sz w:val="27"/>
                      <w:szCs w:val="27"/>
                      <w:lang w:val="uk-UA" w:eastAsia="zh-CN"/>
                    </w:rPr>
                    <w:t>2.2.4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sz w:val="27"/>
                      <w:szCs w:val="27"/>
                      <w:lang w:val="uk-UA" w:eastAsia="zh-CN"/>
                    </w:rPr>
                    <w:t>торгівля із тимчасових споруд;</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12,0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bCs/>
                      <w:color w:val="000000"/>
                      <w:sz w:val="27"/>
                      <w:szCs w:val="27"/>
                      <w:lang w:val="uk-UA" w:eastAsia="zh-CN"/>
                    </w:rPr>
                    <w:t>2.2.5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sz w:val="27"/>
                      <w:szCs w:val="27"/>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bCs/>
                      <w:color w:val="000000"/>
                      <w:sz w:val="27"/>
                      <w:szCs w:val="27"/>
                      <w:lang w:val="uk-UA" w:eastAsia="zh-CN"/>
                    </w:rPr>
                    <w:t>2.2.6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sz w:val="27"/>
                      <w:szCs w:val="27"/>
                      <w:lang w:val="uk-UA" w:eastAsia="zh-CN"/>
                    </w:rPr>
                    <w:t>приватні аптеки;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bCs/>
                      <w:color w:val="000000"/>
                      <w:sz w:val="27"/>
                      <w:szCs w:val="27"/>
                      <w:lang w:val="uk-UA" w:eastAsia="zh-CN"/>
                    </w:rPr>
                    <w:t>2.2.7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sz w:val="27"/>
                      <w:szCs w:val="27"/>
                      <w:lang w:val="uk-UA" w:eastAsia="zh-CN"/>
                    </w:rPr>
                    <w:t>торгівля чорними та кольоровими металами, вторинною сировиною.</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будівництва та обслуговування об’єктів туристичної інфраструктури та закладів громадського харчування: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rPr>
                      <w:color w:val="000000"/>
                      <w:sz w:val="27"/>
                      <w:szCs w:val="27"/>
                      <w:lang w:val="uk-UA" w:eastAsia="zh-CN"/>
                    </w:rPr>
                  </w:pPr>
                  <w:r w:rsidRPr="009074D4">
                    <w:rPr>
                      <w:color w:val="000000"/>
                      <w:sz w:val="27"/>
                      <w:szCs w:val="27"/>
                      <w:lang w:val="uk-UA" w:eastAsia="zh-CN"/>
                    </w:rPr>
                    <w:t>туристичні агентства, бюро подорожей;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iCs/>
                      <w:color w:val="000000"/>
                      <w:sz w:val="27"/>
                      <w:szCs w:val="27"/>
                      <w:lang w:val="uk-UA" w:eastAsia="zh-CN"/>
                    </w:rPr>
                  </w:pPr>
                  <w:r w:rsidRPr="009074D4">
                    <w:rPr>
                      <w:bCs/>
                      <w:color w:val="000000"/>
                      <w:sz w:val="27"/>
                      <w:szCs w:val="27"/>
                      <w:lang w:val="uk-UA" w:eastAsia="zh-CN"/>
                    </w:rPr>
                    <w:t>2.2.9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rPr>
                      <w:color w:val="000000"/>
                      <w:sz w:val="27"/>
                      <w:szCs w:val="27"/>
                      <w:lang w:val="uk-UA" w:eastAsia="zh-CN"/>
                    </w:rPr>
                  </w:pPr>
                  <w:r w:rsidRPr="009074D4">
                    <w:rPr>
                      <w:iCs/>
                      <w:color w:val="000000"/>
                      <w:sz w:val="27"/>
                      <w:szCs w:val="27"/>
                      <w:lang w:val="uk-UA" w:eastAsia="zh-CN"/>
                    </w:rPr>
                    <w:t>готелі;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2.2.10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rPr>
                      <w:color w:val="000000"/>
                      <w:sz w:val="27"/>
                      <w:szCs w:val="27"/>
                      <w:lang w:val="uk-UA" w:eastAsia="zh-CN"/>
                    </w:rPr>
                  </w:pPr>
                  <w:r w:rsidRPr="009074D4">
                    <w:rPr>
                      <w:color w:val="000000"/>
                      <w:sz w:val="27"/>
                      <w:szCs w:val="27"/>
                      <w:lang w:val="uk-UA" w:eastAsia="zh-CN"/>
                    </w:rPr>
                    <w:t>ресторани, кафе, бари, нічні клуби;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6,0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2.2.11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rPr>
                      <w:color w:val="000000"/>
                      <w:sz w:val="27"/>
                      <w:szCs w:val="27"/>
                      <w:lang w:val="uk-UA" w:eastAsia="zh-CN"/>
                    </w:rPr>
                  </w:pPr>
                  <w:r w:rsidRPr="009074D4">
                    <w:rPr>
                      <w:color w:val="000000"/>
                      <w:sz w:val="27"/>
                      <w:szCs w:val="27"/>
                      <w:lang w:val="uk-UA" w:eastAsia="zh-CN"/>
                    </w:rPr>
                    <w:t>їдальні;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2.2.12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rPr>
                      <w:color w:val="000000"/>
                      <w:sz w:val="27"/>
                      <w:szCs w:val="27"/>
                      <w:lang w:val="uk-UA" w:eastAsia="zh-CN"/>
                    </w:rPr>
                  </w:pPr>
                  <w:r w:rsidRPr="009074D4">
                    <w:rPr>
                      <w:color w:val="000000"/>
                      <w:sz w:val="27"/>
                      <w:szCs w:val="27"/>
                      <w:lang w:val="uk-UA" w:eastAsia="zh-CN"/>
                    </w:rPr>
                    <w:t>літні майданчики.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8,0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будівництва та обслуговування будівель закладів побутового обслуговування та надання різних послуг: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2.2.13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пошиття та ремонт одягу, взуття, хімчистка, пральні, ремонт побутової техніки,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2.2.14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ремонт та виготовлення ювелірних виробів;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5,0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2.2.15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фотоательє, фотосалони, фотостудії;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2.2.16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салони молодят, салони краси;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2.2.17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rPr>
                      <w:color w:val="000000"/>
                      <w:sz w:val="27"/>
                      <w:szCs w:val="27"/>
                      <w:lang w:val="uk-UA" w:eastAsia="zh-CN"/>
                    </w:rPr>
                  </w:pPr>
                  <w:r w:rsidRPr="009074D4">
                    <w:rPr>
                      <w:color w:val="000000"/>
                      <w:sz w:val="27"/>
                      <w:szCs w:val="27"/>
                      <w:lang w:val="uk-UA" w:eastAsia="zh-CN"/>
                    </w:rPr>
                    <w:t>ломбарди, інтернет-кафе;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6,0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2.2.18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jc w:val="both"/>
                    <w:rPr>
                      <w:color w:val="000000"/>
                      <w:sz w:val="27"/>
                      <w:szCs w:val="27"/>
                      <w:lang w:val="uk-UA" w:eastAsia="zh-CN"/>
                    </w:rPr>
                  </w:pPr>
                  <w:r w:rsidRPr="009074D4">
                    <w:rPr>
                      <w:color w:val="000000"/>
                      <w:sz w:val="27"/>
                      <w:szCs w:val="27"/>
                      <w:lang w:val="uk-UA" w:eastAsia="zh-CN"/>
                    </w:rPr>
                    <w:t>дрібний ремонт взуття, одягу та годинників;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2.2.19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лазні, сауни;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7,0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2.2.20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бюро обрядових послуг;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5,0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автотехобслуговування та ремонт автомобілів;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2.2.23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платні автостоянки;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2.2.24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приватні лікувальні, оздоровчі заклади;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bCs/>
                      <w:color w:val="000000"/>
                      <w:sz w:val="27"/>
                      <w:szCs w:val="27"/>
                      <w:lang w:val="uk-UA" w:eastAsia="zh-CN"/>
                    </w:rPr>
                    <w:t>2.2.25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jc w:val="both"/>
                    <w:rPr>
                      <w:color w:val="000000"/>
                      <w:sz w:val="27"/>
                      <w:szCs w:val="27"/>
                      <w:lang w:val="uk-UA" w:eastAsia="zh-CN"/>
                    </w:rPr>
                  </w:pPr>
                  <w:r w:rsidRPr="009074D4">
                    <w:rPr>
                      <w:color w:val="000000"/>
                      <w:sz w:val="27"/>
                      <w:szCs w:val="27"/>
                      <w:lang w:val="uk-UA" w:eastAsia="zh-CN"/>
                    </w:rPr>
                    <w:t>приватні фітнес клуби, тренажерні зали, інші спортивні зали.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2.2.26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 xml:space="preserve">Для будівництва та обслуговування будівель кредитно-фінансових установ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8,0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bCs/>
                      <w:color w:val="000000"/>
                      <w:sz w:val="27"/>
                      <w:szCs w:val="27"/>
                      <w:lang w:val="uk-UA" w:eastAsia="zh-CN"/>
                    </w:rPr>
                    <w:t>2.2.27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 xml:space="preserve">Для будівництва та обслуговування будівель приватних </w:t>
                  </w:r>
                  <w:r w:rsidRPr="009074D4">
                    <w:rPr>
                      <w:color w:val="000000"/>
                      <w:sz w:val="27"/>
                      <w:szCs w:val="27"/>
                      <w:lang w:val="uk-UA" w:eastAsia="zh-CN"/>
                    </w:rPr>
                    <w:lastRenderedPageBreak/>
                    <w:t>закладів, споруд освіти та науки, культурно-просвітницького обслуговування;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lastRenderedPageBreak/>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lastRenderedPageBreak/>
                    <w:t>2.2.28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будівництва та обслуговування будівель ринкової інфраструктури;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2.2.29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будівництва та обслуговування будівель приватних видавництв газет, журналів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bCs/>
                      <w:color w:val="000000"/>
                      <w:sz w:val="27"/>
                      <w:szCs w:val="27"/>
                      <w:lang w:val="uk-UA" w:eastAsia="zh-CN"/>
                    </w:rPr>
                    <w:t>2.2.30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tcPr>
                <w:p w:rsidR="0036453C" w:rsidRPr="009074D4"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b/>
                      <w:iCs/>
                      <w:color w:val="000000"/>
                      <w:sz w:val="27"/>
                      <w:szCs w:val="27"/>
                      <w:lang w:val="uk-UA" w:eastAsia="zh-CN"/>
                    </w:rPr>
                  </w:pPr>
                  <w:r w:rsidRPr="009074D4">
                    <w:rPr>
                      <w:b/>
                      <w:iCs/>
                      <w:color w:val="000000"/>
                      <w:sz w:val="27"/>
                      <w:szCs w:val="27"/>
                      <w:lang w:val="uk-UA" w:eastAsia="zh-CN"/>
                    </w:rPr>
                    <w:t>Об’єкти, що знаходяться на землях промисловості, транспорту, зв’язку, енергетики, оборони та іншого призначення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iCs/>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tcPr>
                <w:p w:rsidR="0036453C" w:rsidRPr="009074D4" w:rsidRDefault="0036453C" w:rsidP="0036453C">
                  <w:pPr>
                    <w:suppressAutoHyphens/>
                    <w:spacing w:line="216" w:lineRule="auto"/>
                    <w:jc w:val="center"/>
                    <w:rPr>
                      <w:b/>
                      <w:iCs/>
                      <w:color w:val="000000"/>
                      <w:sz w:val="27"/>
                      <w:szCs w:val="27"/>
                      <w:lang w:val="uk-UA" w:eastAsia="zh-CN"/>
                    </w:rPr>
                  </w:pPr>
                  <w:r w:rsidRPr="009074D4">
                    <w:rPr>
                      <w:b/>
                      <w:bCs/>
                      <w:color w:val="000000"/>
                      <w:sz w:val="27"/>
                      <w:szCs w:val="27"/>
                      <w:lang w:val="uk-UA" w:eastAsia="zh-CN"/>
                    </w:rPr>
                    <w:t>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b/>
                      <w:iCs/>
                      <w:color w:val="000000"/>
                      <w:sz w:val="27"/>
                      <w:szCs w:val="27"/>
                      <w:lang w:val="uk-UA" w:eastAsia="zh-CN"/>
                    </w:rPr>
                  </w:pPr>
                  <w:r w:rsidRPr="009074D4">
                    <w:rPr>
                      <w:b/>
                      <w:iCs/>
                      <w:color w:val="000000"/>
                      <w:sz w:val="27"/>
                      <w:szCs w:val="27"/>
                      <w:lang w:val="uk-UA" w:eastAsia="zh-CN"/>
                    </w:rPr>
                    <w:t>Об’єкти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iCs/>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w:t>
                  </w:r>
                  <w:r w:rsidRPr="009074D4">
                    <w:rPr>
                      <w:color w:val="000000"/>
                      <w:sz w:val="27"/>
                      <w:szCs w:val="27"/>
                      <w:lang w:eastAsia="zh-CN"/>
                    </w:rPr>
                    <w:t>,0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color w:val="000000"/>
                      <w:sz w:val="27"/>
                      <w:szCs w:val="27"/>
                      <w:lang w:val="uk-UA" w:eastAsia="zh-CN"/>
                    </w:rPr>
                  </w:pPr>
                  <w:r w:rsidRPr="009074D4">
                    <w:rPr>
                      <w:sz w:val="27"/>
                      <w:szCs w:val="27"/>
                      <w:lang w:val="uk-UA" w:eastAsia="zh-CN"/>
                    </w:rPr>
                    <w:t xml:space="preserve">Для розміщення та експлуатації  основних, підсобних і допоміжних будівель та споруд підприємствам переробної, машинобудівної, хімічної, деревопереробної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в </w:t>
                  </w:r>
                  <w:proofErr w:type="spellStart"/>
                  <w:r w:rsidRPr="009074D4">
                    <w:rPr>
                      <w:sz w:val="27"/>
                      <w:szCs w:val="27"/>
                      <w:lang w:val="uk-UA" w:eastAsia="zh-CN"/>
                    </w:rPr>
                    <w:t>т.ч</w:t>
                  </w:r>
                  <w:proofErr w:type="spellEnd"/>
                  <w:r w:rsidRPr="009074D4">
                    <w:rPr>
                      <w:sz w:val="27"/>
                      <w:szCs w:val="27"/>
                      <w:lang w:val="uk-UA"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w:t>
                  </w:r>
                  <w:r w:rsidRPr="009074D4">
                    <w:rPr>
                      <w:color w:val="000000"/>
                      <w:sz w:val="27"/>
                      <w:szCs w:val="27"/>
                      <w:lang w:eastAsia="zh-CN"/>
                    </w:rPr>
                    <w:t>,0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numPr>
                      <w:ilvl w:val="0"/>
                      <w:numId w:val="1"/>
                    </w:numPr>
                    <w:suppressAutoHyphens/>
                    <w:spacing w:line="216" w:lineRule="auto"/>
                    <w:rPr>
                      <w:color w:val="000000"/>
                      <w:sz w:val="27"/>
                      <w:szCs w:val="27"/>
                      <w:lang w:val="uk-UA" w:eastAsia="zh-CN"/>
                    </w:rPr>
                  </w:pPr>
                  <w:r w:rsidRPr="009074D4">
                    <w:rPr>
                      <w:sz w:val="27"/>
                      <w:szCs w:val="27"/>
                      <w:lang w:val="uk-UA" w:eastAsia="zh-CN"/>
                    </w:rPr>
                    <w:t xml:space="preserve">виробництво алкогольних, слабоалкогольних та </w:t>
                  </w:r>
                  <w:proofErr w:type="spellStart"/>
                  <w:r w:rsidRPr="009074D4">
                    <w:rPr>
                      <w:sz w:val="27"/>
                      <w:szCs w:val="27"/>
                      <w:lang w:val="uk-UA" w:eastAsia="zh-CN"/>
                    </w:rPr>
                    <w:t>прохолоджувальних</w:t>
                  </w:r>
                  <w:proofErr w:type="spellEnd"/>
                  <w:r w:rsidRPr="009074D4">
                    <w:rPr>
                      <w:sz w:val="27"/>
                      <w:szCs w:val="27"/>
                      <w:lang w:val="uk-UA" w:eastAsia="zh-CN"/>
                    </w:rPr>
                    <w:t xml:space="preserve"> напоїв;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5</w:t>
                  </w:r>
                  <w:r w:rsidRPr="009074D4">
                    <w:rPr>
                      <w:color w:val="000000"/>
                      <w:sz w:val="27"/>
                      <w:szCs w:val="27"/>
                      <w:lang w:eastAsia="zh-CN"/>
                    </w:rPr>
                    <w:t>,0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будівельних організацій та підприємств;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об’єктів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 xml:space="preserve">Для розміщення та експлуатації  основних, підсобних і допоміжних складських приміщень </w:t>
                  </w:r>
                  <w:r w:rsidRPr="009074D4">
                    <w:rPr>
                      <w:color w:val="000000"/>
                      <w:sz w:val="27"/>
                      <w:szCs w:val="27"/>
                      <w:lang w:val="uk-UA" w:eastAsia="zh-CN"/>
                    </w:rPr>
                    <w:t>об’єктів промисловості для зберігання майна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sz w:val="27"/>
                      <w:szCs w:val="27"/>
                      <w:lang w:val="uk-UA" w:eastAsia="zh-CN"/>
                    </w:rPr>
                    <w:t>3.7.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будівництва та обслуговування адміністративних приміщень об’єктів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sz w:val="27"/>
                      <w:szCs w:val="27"/>
                      <w:lang w:val="uk-UA" w:eastAsia="zh-CN"/>
                    </w:rPr>
                    <w:t>3.8.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інших об’єктів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i/>
                      <w:color w:val="000000"/>
                      <w:sz w:val="27"/>
                      <w:szCs w:val="27"/>
                      <w:lang w:val="uk-UA" w:eastAsia="zh-CN"/>
                    </w:rPr>
                  </w:pPr>
                  <w:r w:rsidRPr="009074D4">
                    <w:rPr>
                      <w:sz w:val="27"/>
                      <w:szCs w:val="27"/>
                      <w:lang w:val="uk-UA" w:eastAsia="zh-CN"/>
                    </w:rPr>
                    <w:t>3.9.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i/>
                      <w:color w:val="000000"/>
                      <w:sz w:val="27"/>
                      <w:szCs w:val="27"/>
                      <w:lang w:val="uk-UA" w:eastAsia="zh-CN"/>
                    </w:rPr>
                  </w:pPr>
                  <w:r w:rsidRPr="009074D4">
                    <w:rPr>
                      <w:i/>
                      <w:color w:val="000000"/>
                      <w:sz w:val="27"/>
                      <w:szCs w:val="27"/>
                      <w:lang w:val="uk-UA" w:eastAsia="zh-CN"/>
                    </w:rPr>
                    <w:t>Об’єкти комерційного використання на землях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i/>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3.9.1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3.9.2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пунктів прийому та торгівлі брухту чорних та кольорових металів, вторинної сировини;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3.9.3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 xml:space="preserve">Для розміщення та експлуатації  основних, підсобних і допоміжних складських приміщень </w:t>
                  </w:r>
                  <w:r w:rsidRPr="009074D4">
                    <w:rPr>
                      <w:color w:val="000000"/>
                      <w:sz w:val="27"/>
                      <w:szCs w:val="27"/>
                      <w:lang w:val="uk-UA" w:eastAsia="zh-CN"/>
                    </w:rPr>
                    <w:t xml:space="preserve">для комерційного </w:t>
                  </w:r>
                  <w:r w:rsidRPr="009074D4">
                    <w:rPr>
                      <w:color w:val="000000"/>
                      <w:sz w:val="27"/>
                      <w:szCs w:val="27"/>
                      <w:lang w:val="uk-UA" w:eastAsia="zh-CN"/>
                    </w:rPr>
                    <w:lastRenderedPageBreak/>
                    <w:t>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lastRenderedPageBreak/>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sz w:val="27"/>
                      <w:szCs w:val="27"/>
                      <w:lang w:val="uk-UA" w:eastAsia="zh-CN"/>
                    </w:rPr>
                    <w:lastRenderedPageBreak/>
                    <w:t>3.9.4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будівництва та обслуговування офісів та адміністративних приміщень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sz w:val="27"/>
                      <w:szCs w:val="27"/>
                      <w:lang w:val="uk-UA" w:eastAsia="zh-CN"/>
                    </w:rPr>
                    <w:t>3.9.5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rPr>
                <w:trHeight w:val="378"/>
              </w:trPr>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b/>
                      <w:color w:val="000000"/>
                      <w:sz w:val="27"/>
                      <w:szCs w:val="27"/>
                      <w:lang w:val="uk-UA" w:eastAsia="zh-CN"/>
                    </w:rPr>
                  </w:pPr>
                  <w:r w:rsidRPr="009074D4">
                    <w:rPr>
                      <w:b/>
                      <w:sz w:val="27"/>
                      <w:szCs w:val="27"/>
                      <w:lang w:val="uk-UA" w:eastAsia="zh-CN"/>
                    </w:rPr>
                    <w:t>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b/>
                      <w:color w:val="000000"/>
                      <w:sz w:val="27"/>
                      <w:szCs w:val="27"/>
                      <w:lang w:val="uk-UA" w:eastAsia="zh-CN"/>
                    </w:rPr>
                  </w:pPr>
                  <w:r w:rsidRPr="009074D4">
                    <w:rPr>
                      <w:b/>
                      <w:color w:val="000000"/>
                      <w:sz w:val="27"/>
                      <w:szCs w:val="27"/>
                      <w:lang w:val="uk-UA" w:eastAsia="zh-CN"/>
                    </w:rPr>
                    <w:t>Об’єкти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color w:val="000000"/>
                      <w:sz w:val="27"/>
                      <w:szCs w:val="27"/>
                      <w:lang w:val="uk-UA" w:eastAsia="zh-CN"/>
                    </w:rPr>
                  </w:pPr>
                  <w:r w:rsidRPr="009074D4">
                    <w:rPr>
                      <w:sz w:val="27"/>
                      <w:szCs w:val="27"/>
                      <w:lang w:val="uk-UA" w:eastAsia="zh-CN"/>
                    </w:rPr>
                    <w:t>4.1.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color w:val="000000"/>
                      <w:sz w:val="27"/>
                      <w:szCs w:val="27"/>
                      <w:lang w:val="uk-UA" w:eastAsia="zh-CN"/>
                    </w:rPr>
                    <w:t>Для розміщення та експлуатації будівель і споруд залізничного, автомобільного, трубопровідного, повітряного транспорту, міського електротранспорту;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будівництва та обслуговування адміністративних приміщень об’єктів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інших об’єктів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rPr>
                <w:trHeight w:val="436"/>
              </w:trPr>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i/>
                      <w:color w:val="000000"/>
                      <w:sz w:val="27"/>
                      <w:szCs w:val="27"/>
                      <w:lang w:val="uk-UA" w:eastAsia="zh-CN"/>
                    </w:rPr>
                  </w:pPr>
                  <w:r w:rsidRPr="009074D4">
                    <w:rPr>
                      <w:sz w:val="27"/>
                      <w:szCs w:val="27"/>
                      <w:lang w:val="uk-UA" w:eastAsia="zh-CN"/>
                    </w:rPr>
                    <w:t>4.6.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i/>
                      <w:color w:val="000000"/>
                      <w:sz w:val="27"/>
                      <w:szCs w:val="27"/>
                      <w:lang w:val="uk-UA" w:eastAsia="zh-CN"/>
                    </w:rPr>
                    <w:t>Об’єкти комерційного використання на землях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4.6.1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4.6.2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10,0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4.6.3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 xml:space="preserve">Для розміщення та експлуатації  основних, підсобних і допоміжних складських приміщень </w:t>
                  </w:r>
                  <w:r w:rsidRPr="009074D4">
                    <w:rPr>
                      <w:color w:val="000000"/>
                      <w:sz w:val="27"/>
                      <w:szCs w:val="27"/>
                      <w:lang w:val="uk-UA" w:eastAsia="zh-CN"/>
                    </w:rPr>
                    <w:t>для комерційного використання</w:t>
                  </w:r>
                  <w:r w:rsidRPr="009074D4">
                    <w:rPr>
                      <w:sz w:val="27"/>
                      <w:szCs w:val="27"/>
                      <w:lang w:val="uk-UA"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4.6.4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будівництва та обслуговування офісів та адміністративних приміщень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4.6.5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rPr>
                <w:trHeight w:val="344"/>
              </w:trPr>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b/>
                      <w:sz w:val="27"/>
                      <w:szCs w:val="27"/>
                      <w:lang w:val="uk-UA" w:eastAsia="zh-CN"/>
                    </w:rPr>
                  </w:pPr>
                  <w:r w:rsidRPr="009074D4">
                    <w:rPr>
                      <w:b/>
                      <w:sz w:val="27"/>
                      <w:szCs w:val="27"/>
                      <w:lang w:val="uk-UA" w:eastAsia="zh-CN"/>
                    </w:rPr>
                    <w:t>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b/>
                      <w:color w:val="000000"/>
                      <w:sz w:val="27"/>
                      <w:szCs w:val="27"/>
                      <w:lang w:val="uk-UA" w:eastAsia="zh-CN"/>
                    </w:rPr>
                  </w:pPr>
                  <w:r w:rsidRPr="009074D4">
                    <w:rPr>
                      <w:b/>
                      <w:sz w:val="27"/>
                      <w:szCs w:val="27"/>
                      <w:lang w:val="uk-UA" w:eastAsia="zh-CN"/>
                    </w:rPr>
                    <w:t>Об’єкти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5.1.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rPr>
                      <w:color w:val="000000"/>
                      <w:sz w:val="27"/>
                      <w:szCs w:val="27"/>
                      <w:lang w:val="uk-UA" w:eastAsia="zh-CN"/>
                    </w:rPr>
                  </w:pPr>
                  <w:r w:rsidRPr="009074D4">
                    <w:rPr>
                      <w:sz w:val="27"/>
                      <w:szCs w:val="27"/>
                      <w:lang w:val="uk-UA" w:eastAsia="zh-CN"/>
                    </w:rPr>
                    <w:t>Для будівництва та обслуговування будівель та споруд телекомунікацій, мобільного, супутникового зв’язку тощо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5.2.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розміщення та експлуатації  основних, підсобних і допоміжних складських приміщень об’єктів зв’язку для зберігання майна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5.3.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будівництва та обслуговування адміністративних приміщень об’єктів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5.4.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інших об’єктів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rPr>
                <w:trHeight w:val="359"/>
              </w:trPr>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i/>
                      <w:sz w:val="27"/>
                      <w:szCs w:val="27"/>
                      <w:lang w:val="uk-UA" w:eastAsia="zh-CN"/>
                    </w:rPr>
                  </w:pPr>
                  <w:r w:rsidRPr="009074D4">
                    <w:rPr>
                      <w:sz w:val="27"/>
                      <w:szCs w:val="27"/>
                      <w:lang w:val="uk-UA" w:eastAsia="zh-CN"/>
                    </w:rPr>
                    <w:t>5.5.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i/>
                      <w:color w:val="000000"/>
                      <w:sz w:val="27"/>
                      <w:szCs w:val="27"/>
                      <w:lang w:val="uk-UA" w:eastAsia="zh-CN"/>
                    </w:rPr>
                  </w:pPr>
                  <w:r w:rsidRPr="009074D4">
                    <w:rPr>
                      <w:i/>
                      <w:sz w:val="27"/>
                      <w:szCs w:val="27"/>
                      <w:lang w:val="uk-UA" w:eastAsia="zh-CN"/>
                    </w:rPr>
                    <w:t>Об’єкти комерційного використання на землях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napToGrid w:val="0"/>
                    <w:spacing w:line="216" w:lineRule="auto"/>
                    <w:jc w:val="center"/>
                    <w:rPr>
                      <w:i/>
                      <w:color w:val="000000"/>
                      <w:sz w:val="27"/>
                      <w:szCs w:val="27"/>
                      <w:lang w:val="uk-UA" w:eastAsia="zh-CN"/>
                    </w:rPr>
                  </w:pP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5.5.1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будівництва та обслуговування будівель та споруд телекомунікацій, мобільного, супутникового зв’язку тощо в 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12,0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5.5.2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 xml:space="preserve">Для розміщення та експлуатації  основних, підсобних і допоміжних складських приміщень </w:t>
                  </w:r>
                  <w:r w:rsidRPr="009074D4">
                    <w:rPr>
                      <w:color w:val="000000"/>
                      <w:sz w:val="27"/>
                      <w:szCs w:val="27"/>
                      <w:lang w:val="uk-UA" w:eastAsia="zh-CN"/>
                    </w:rPr>
                    <w:t>для комерційного використання</w:t>
                  </w:r>
                  <w:r w:rsidRPr="009074D4">
                    <w:rPr>
                      <w:sz w:val="27"/>
                      <w:szCs w:val="27"/>
                      <w:lang w:val="uk-UA"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t>5.5.3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 xml:space="preserve">Для будівництва та обслуговування офісів та </w:t>
                  </w:r>
                  <w:r w:rsidRPr="009074D4">
                    <w:rPr>
                      <w:sz w:val="27"/>
                      <w:szCs w:val="27"/>
                      <w:lang w:val="uk-UA" w:eastAsia="zh-CN"/>
                    </w:rPr>
                    <w:lastRenderedPageBreak/>
                    <w:t>адміністративних приміщень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lastRenderedPageBreak/>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sz w:val="27"/>
                      <w:szCs w:val="27"/>
                      <w:lang w:val="uk-UA" w:eastAsia="zh-CN"/>
                    </w:rPr>
                    <w:lastRenderedPageBreak/>
                    <w:t>5.5.4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color w:val="000000"/>
                      <w:sz w:val="27"/>
                      <w:szCs w:val="27"/>
                      <w:lang w:val="uk-UA" w:eastAsia="zh-CN"/>
                    </w:rPr>
                  </w:pPr>
                  <w:r w:rsidRPr="009074D4">
                    <w:rPr>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4,0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b/>
                      <w:sz w:val="27"/>
                      <w:szCs w:val="27"/>
                      <w:lang w:val="uk-UA" w:eastAsia="zh-CN"/>
                    </w:rPr>
                  </w:pPr>
                  <w:r w:rsidRPr="009074D4">
                    <w:rPr>
                      <w:b/>
                      <w:sz w:val="27"/>
                      <w:szCs w:val="27"/>
                      <w:lang w:val="uk-UA" w:eastAsia="zh-CN"/>
                    </w:rPr>
                    <w:t>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b/>
                      <w:color w:val="000000"/>
                      <w:sz w:val="27"/>
                      <w:szCs w:val="27"/>
                      <w:lang w:val="uk-UA" w:eastAsia="zh-CN"/>
                    </w:rPr>
                  </w:pPr>
                  <w:r w:rsidRPr="009074D4">
                    <w:rPr>
                      <w:b/>
                      <w:sz w:val="27"/>
                      <w:szCs w:val="27"/>
                      <w:lang w:val="uk-UA" w:eastAsia="zh-CN"/>
                    </w:rPr>
                    <w:t>Об’єкти енергетики: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9074D4"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center"/>
                    <w:rPr>
                      <w:b/>
                      <w:iCs/>
                      <w:sz w:val="27"/>
                      <w:szCs w:val="27"/>
                      <w:lang w:val="uk-UA" w:eastAsia="zh-CN"/>
                    </w:rPr>
                  </w:pPr>
                  <w:r w:rsidRPr="009074D4">
                    <w:rPr>
                      <w:b/>
                      <w:bCs/>
                      <w:sz w:val="27"/>
                      <w:szCs w:val="27"/>
                      <w:lang w:val="uk-UA" w:eastAsia="zh-CN"/>
                    </w:rPr>
                    <w:t>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rPr>
                      <w:b/>
                      <w:color w:val="000000"/>
                      <w:sz w:val="27"/>
                      <w:szCs w:val="27"/>
                      <w:lang w:val="uk-UA" w:eastAsia="zh-CN"/>
                    </w:rPr>
                  </w:pPr>
                  <w:r w:rsidRPr="009074D4">
                    <w:rPr>
                      <w:b/>
                      <w:iCs/>
                      <w:sz w:val="27"/>
                      <w:szCs w:val="27"/>
                      <w:lang w:val="uk-UA" w:eastAsia="zh-CN"/>
                    </w:rPr>
                    <w:t>Об’єкти іншого призначення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eastAsia="zh-CN"/>
                    </w:rPr>
                  </w:pPr>
                  <w:r w:rsidRPr="009074D4">
                    <w:rPr>
                      <w:color w:val="000000"/>
                      <w:sz w:val="27"/>
                      <w:szCs w:val="27"/>
                      <w:lang w:val="uk-UA" w:eastAsia="zh-CN"/>
                    </w:rPr>
                    <w:t>3,0</w:t>
                  </w:r>
                </w:p>
              </w:tc>
            </w:tr>
            <w:tr w:rsidR="0036453C" w:rsidRPr="002D4B62" w:rsidTr="003608A5">
              <w:tc>
                <w:tcPr>
                  <w:tcW w:w="1021" w:type="dxa"/>
                  <w:tcBorders>
                    <w:top w:val="single" w:sz="4" w:space="0" w:color="000000"/>
                    <w:left w:val="single" w:sz="4" w:space="0" w:color="000000"/>
                    <w:bottom w:val="single" w:sz="4" w:space="0" w:color="000000"/>
                  </w:tcBorders>
                  <w:shd w:val="clear" w:color="auto" w:fill="auto"/>
                </w:tcPr>
                <w:p w:rsidR="0036453C" w:rsidRPr="009074D4" w:rsidRDefault="0036453C" w:rsidP="0036453C">
                  <w:pPr>
                    <w:tabs>
                      <w:tab w:val="left" w:pos="360"/>
                    </w:tabs>
                    <w:suppressAutoHyphens/>
                    <w:spacing w:line="216" w:lineRule="auto"/>
                    <w:ind w:left="360" w:hanging="360"/>
                    <w:jc w:val="center"/>
                    <w:rPr>
                      <w:b/>
                      <w:sz w:val="27"/>
                      <w:szCs w:val="27"/>
                      <w:lang w:val="uk-UA" w:eastAsia="zh-CN"/>
                    </w:rPr>
                  </w:pPr>
                  <w:r w:rsidRPr="009074D4">
                    <w:rPr>
                      <w:b/>
                      <w:sz w:val="27"/>
                      <w:szCs w:val="27"/>
                      <w:lang w:val="uk-UA" w:eastAsia="zh-CN"/>
                    </w:rPr>
                    <w:t>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9074D4" w:rsidRDefault="0036453C" w:rsidP="0036453C">
                  <w:pPr>
                    <w:suppressAutoHyphens/>
                    <w:spacing w:line="216" w:lineRule="auto"/>
                    <w:jc w:val="both"/>
                    <w:rPr>
                      <w:b/>
                      <w:sz w:val="27"/>
                      <w:szCs w:val="27"/>
                      <w:lang w:val="uk-UA" w:eastAsia="zh-CN"/>
                    </w:rPr>
                  </w:pPr>
                  <w:r w:rsidRPr="009074D4">
                    <w:rPr>
                      <w:b/>
                      <w:sz w:val="27"/>
                      <w:szCs w:val="27"/>
                      <w:lang w:val="uk-UA" w:eastAsia="zh-CN"/>
                    </w:rPr>
                    <w:t>Об’єкти, що знаходяться на землях інших цільових  призначень:</w:t>
                  </w:r>
                </w:p>
                <w:p w:rsidR="0036453C" w:rsidRPr="009074D4" w:rsidRDefault="0036453C" w:rsidP="0036453C">
                  <w:pPr>
                    <w:numPr>
                      <w:ilvl w:val="0"/>
                      <w:numId w:val="1"/>
                    </w:numPr>
                    <w:suppressAutoHyphens/>
                    <w:spacing w:line="216" w:lineRule="auto"/>
                    <w:jc w:val="both"/>
                    <w:rPr>
                      <w:sz w:val="27"/>
                      <w:szCs w:val="27"/>
                      <w:lang w:val="uk-UA" w:eastAsia="zh-CN"/>
                    </w:rPr>
                  </w:pPr>
                  <w:r w:rsidRPr="009074D4">
                    <w:rPr>
                      <w:sz w:val="27"/>
                      <w:szCs w:val="27"/>
                      <w:lang w:val="uk-UA" w:eastAsia="zh-CN"/>
                    </w:rPr>
                    <w:t>для ведення особистого селянського господарства, індивідуального та колективного садівництва та городництва, сінокосіння та випасання худоби тощо</w:t>
                  </w:r>
                </w:p>
                <w:p w:rsidR="0036453C" w:rsidRPr="009074D4" w:rsidRDefault="0036453C" w:rsidP="0036453C">
                  <w:pPr>
                    <w:suppressAutoHyphens/>
                    <w:spacing w:line="216" w:lineRule="auto"/>
                    <w:ind w:left="360"/>
                    <w:jc w:val="both"/>
                    <w:rPr>
                      <w:sz w:val="27"/>
                      <w:szCs w:val="27"/>
                      <w:lang w:val="uk-UA"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9074D4" w:rsidRDefault="0036453C" w:rsidP="0036453C">
                  <w:pPr>
                    <w:suppressAutoHyphens/>
                    <w:spacing w:line="216" w:lineRule="auto"/>
                    <w:jc w:val="center"/>
                    <w:rPr>
                      <w:sz w:val="27"/>
                      <w:szCs w:val="27"/>
                      <w:lang w:val="uk-UA" w:eastAsia="zh-CN"/>
                    </w:rPr>
                  </w:pPr>
                  <w:r w:rsidRPr="009074D4">
                    <w:rPr>
                      <w:color w:val="000000"/>
                      <w:sz w:val="27"/>
                      <w:szCs w:val="27"/>
                      <w:lang w:val="uk-UA" w:eastAsia="zh-CN"/>
                    </w:rPr>
                    <w:t>3,0</w:t>
                  </w:r>
                </w:p>
              </w:tc>
            </w:tr>
          </w:tbl>
          <w:p w:rsidR="0036453C" w:rsidRPr="009074D4" w:rsidRDefault="0036453C" w:rsidP="0036453C">
            <w:pPr>
              <w:suppressAutoHyphens/>
              <w:spacing w:after="100"/>
              <w:ind w:right="-185" w:firstLine="720"/>
              <w:jc w:val="both"/>
              <w:rPr>
                <w:bCs/>
                <w:sz w:val="27"/>
                <w:szCs w:val="27"/>
                <w:lang w:val="uk-UA" w:eastAsia="zh-CN"/>
              </w:rPr>
            </w:pPr>
          </w:p>
          <w:p w:rsidR="0036453C" w:rsidRPr="009074D4" w:rsidRDefault="0036453C" w:rsidP="00D5014F">
            <w:pPr>
              <w:suppressAutoHyphens/>
              <w:spacing w:after="100"/>
              <w:ind w:firstLine="720"/>
              <w:jc w:val="both"/>
              <w:rPr>
                <w:bCs/>
                <w:sz w:val="27"/>
                <w:szCs w:val="27"/>
                <w:lang w:val="uk-UA" w:eastAsia="zh-CN"/>
              </w:rPr>
            </w:pPr>
            <w:r w:rsidRPr="009074D4">
              <w:rPr>
                <w:bCs/>
                <w:sz w:val="27"/>
                <w:szCs w:val="27"/>
                <w:lang w:val="uk-UA" w:eastAsia="zh-CN"/>
              </w:rPr>
              <w:t>7.3. Орендна плата за земельні ділянки на територіях та об'єктах історико-культурного призначення, використання яких не пов'язано з функціональним призначенням цих територій та об'єктів, справляється у розмірі 4,0 відсотків від нормативної грошової оцінки землі із застосуванням таких коефіцієнтів:</w:t>
            </w:r>
          </w:p>
          <w:p w:rsidR="0036453C" w:rsidRPr="009074D4" w:rsidRDefault="0036453C" w:rsidP="00D5014F">
            <w:pPr>
              <w:suppressAutoHyphens/>
              <w:spacing w:after="100"/>
              <w:ind w:firstLine="720"/>
              <w:jc w:val="both"/>
              <w:rPr>
                <w:bCs/>
                <w:sz w:val="27"/>
                <w:szCs w:val="27"/>
                <w:lang w:val="uk-UA" w:eastAsia="zh-CN"/>
              </w:rPr>
            </w:pPr>
            <w:r w:rsidRPr="009074D4">
              <w:rPr>
                <w:bCs/>
                <w:sz w:val="27"/>
                <w:szCs w:val="27"/>
                <w:lang w:val="uk-UA" w:eastAsia="zh-CN"/>
              </w:rPr>
              <w:t>7.3.1. міжнародного значення - 7,5;</w:t>
            </w:r>
          </w:p>
          <w:p w:rsidR="0036453C" w:rsidRPr="009074D4" w:rsidRDefault="0036453C" w:rsidP="00D5014F">
            <w:pPr>
              <w:suppressAutoHyphens/>
              <w:spacing w:after="100"/>
              <w:ind w:firstLine="720"/>
              <w:jc w:val="both"/>
              <w:rPr>
                <w:bCs/>
                <w:sz w:val="27"/>
                <w:szCs w:val="27"/>
                <w:lang w:val="uk-UA" w:eastAsia="zh-CN"/>
              </w:rPr>
            </w:pPr>
            <w:r w:rsidRPr="009074D4">
              <w:rPr>
                <w:bCs/>
                <w:sz w:val="27"/>
                <w:szCs w:val="27"/>
                <w:lang w:val="uk-UA" w:eastAsia="zh-CN"/>
              </w:rPr>
              <w:t>7.3.2. загальнодержавного значення - 3,75;</w:t>
            </w:r>
          </w:p>
          <w:p w:rsidR="0036453C" w:rsidRPr="009074D4" w:rsidRDefault="0036453C" w:rsidP="00D5014F">
            <w:pPr>
              <w:suppressAutoHyphens/>
              <w:spacing w:after="100"/>
              <w:ind w:firstLine="720"/>
              <w:jc w:val="both"/>
              <w:rPr>
                <w:bCs/>
                <w:sz w:val="27"/>
                <w:szCs w:val="27"/>
                <w:lang w:val="uk-UA" w:eastAsia="zh-CN"/>
              </w:rPr>
            </w:pPr>
            <w:r w:rsidRPr="009074D4">
              <w:rPr>
                <w:bCs/>
                <w:sz w:val="27"/>
                <w:szCs w:val="27"/>
                <w:lang w:val="uk-UA" w:eastAsia="zh-CN"/>
              </w:rPr>
              <w:t>7.3.3. місцевого значення - 1,5.</w:t>
            </w:r>
          </w:p>
          <w:p w:rsidR="0036453C" w:rsidRPr="009074D4" w:rsidRDefault="0036453C" w:rsidP="0036453C">
            <w:pPr>
              <w:shd w:val="clear" w:color="auto" w:fill="FFFFFF"/>
              <w:suppressAutoHyphens/>
              <w:ind w:firstLine="720"/>
              <w:jc w:val="both"/>
              <w:rPr>
                <w:bCs/>
                <w:sz w:val="27"/>
                <w:szCs w:val="27"/>
                <w:lang w:val="uk-UA" w:eastAsia="zh-CN"/>
              </w:rPr>
            </w:pPr>
            <w:r w:rsidRPr="009074D4">
              <w:rPr>
                <w:bCs/>
                <w:sz w:val="27"/>
                <w:szCs w:val="27"/>
                <w:lang w:val="uk-UA" w:eastAsia="zh-CN"/>
              </w:rPr>
              <w:t>7.4. Плата за суборенду земельних ділянок не може перевищувати орендної плати.</w:t>
            </w:r>
          </w:p>
          <w:p w:rsidR="00F63E7F" w:rsidRPr="009074D4" w:rsidRDefault="00F63E7F" w:rsidP="0036453C">
            <w:pPr>
              <w:shd w:val="clear" w:color="auto" w:fill="FFFFFF"/>
              <w:suppressAutoHyphens/>
              <w:ind w:firstLine="720"/>
              <w:jc w:val="both"/>
              <w:rPr>
                <w:b/>
                <w:bCs/>
                <w:sz w:val="27"/>
                <w:szCs w:val="27"/>
                <w:lang w:val="uk-UA" w:eastAsia="zh-CN"/>
              </w:rPr>
            </w:pPr>
            <w:r w:rsidRPr="009074D4">
              <w:rPr>
                <w:bCs/>
                <w:sz w:val="27"/>
                <w:szCs w:val="27"/>
                <w:lang w:val="uk-UA"/>
              </w:rPr>
              <w:t xml:space="preserve">7.5. Розмір орендної плати для баз олімпійської, параолімпійської та </w:t>
            </w:r>
            <w:proofErr w:type="spellStart"/>
            <w:r w:rsidRPr="009074D4">
              <w:rPr>
                <w:bCs/>
                <w:sz w:val="27"/>
                <w:szCs w:val="27"/>
                <w:lang w:val="uk-UA"/>
              </w:rPr>
              <w:t>дефлімпійської</w:t>
            </w:r>
            <w:proofErr w:type="spellEnd"/>
            <w:r w:rsidRPr="009074D4">
              <w:rPr>
                <w:bCs/>
                <w:sz w:val="27"/>
                <w:szCs w:val="27"/>
                <w:lang w:val="uk-UA"/>
              </w:rPr>
              <w:t xml:space="preserve"> підготовки, перелік яких затверджується Кабінетом Міністрів України, </w:t>
            </w:r>
            <w:r w:rsidR="0057378A" w:rsidRPr="009074D4">
              <w:rPr>
                <w:bCs/>
                <w:sz w:val="27"/>
                <w:szCs w:val="27"/>
                <w:lang w:val="uk-UA"/>
              </w:rPr>
              <w:t xml:space="preserve">складає </w:t>
            </w:r>
            <w:r w:rsidRPr="009074D4">
              <w:rPr>
                <w:bCs/>
                <w:sz w:val="27"/>
                <w:szCs w:val="27"/>
                <w:lang w:val="uk-UA"/>
              </w:rPr>
              <w:t xml:space="preserve"> 0,1 відсот</w:t>
            </w:r>
            <w:r w:rsidR="0057378A" w:rsidRPr="009074D4">
              <w:rPr>
                <w:bCs/>
                <w:sz w:val="27"/>
                <w:szCs w:val="27"/>
                <w:lang w:val="uk-UA"/>
              </w:rPr>
              <w:t>ок від</w:t>
            </w:r>
            <w:r w:rsidRPr="009074D4">
              <w:rPr>
                <w:bCs/>
                <w:sz w:val="27"/>
                <w:szCs w:val="27"/>
                <w:lang w:val="uk-UA"/>
              </w:rPr>
              <w:t xml:space="preserve"> нормативної грошової оцінки</w:t>
            </w:r>
            <w:r w:rsidR="0057378A" w:rsidRPr="009074D4">
              <w:rPr>
                <w:bCs/>
                <w:sz w:val="27"/>
                <w:szCs w:val="27"/>
                <w:lang w:val="uk-UA"/>
              </w:rPr>
              <w:t xml:space="preserve"> землі</w:t>
            </w:r>
            <w:r w:rsidRPr="009074D4">
              <w:rPr>
                <w:bCs/>
                <w:sz w:val="27"/>
                <w:szCs w:val="27"/>
                <w:lang w:val="uk-UA"/>
              </w:rPr>
              <w:t>.</w:t>
            </w:r>
          </w:p>
          <w:p w:rsidR="00F63E7F" w:rsidRPr="009074D4" w:rsidRDefault="00F63E7F" w:rsidP="00D5014F">
            <w:pPr>
              <w:suppressAutoHyphens/>
              <w:ind w:firstLine="720"/>
              <w:jc w:val="both"/>
              <w:rPr>
                <w:b/>
                <w:bCs/>
                <w:sz w:val="27"/>
                <w:szCs w:val="27"/>
                <w:lang w:val="uk-UA" w:eastAsia="zh-CN"/>
              </w:rPr>
            </w:pPr>
          </w:p>
          <w:p w:rsidR="0036453C" w:rsidRPr="009074D4" w:rsidRDefault="0036453C" w:rsidP="00D5014F">
            <w:pPr>
              <w:suppressAutoHyphens/>
              <w:ind w:firstLine="720"/>
              <w:jc w:val="both"/>
              <w:rPr>
                <w:b/>
                <w:bCs/>
                <w:sz w:val="27"/>
                <w:szCs w:val="27"/>
                <w:lang w:val="uk-UA" w:eastAsia="zh-CN"/>
              </w:rPr>
            </w:pPr>
            <w:r w:rsidRPr="009074D4">
              <w:rPr>
                <w:b/>
                <w:bCs/>
                <w:sz w:val="27"/>
                <w:szCs w:val="27"/>
                <w:lang w:val="uk-UA" w:eastAsia="zh-CN"/>
              </w:rPr>
              <w:t>8. Податковий період</w:t>
            </w:r>
          </w:p>
          <w:p w:rsidR="0036453C" w:rsidRPr="009074D4" w:rsidRDefault="0036453C" w:rsidP="00D5014F">
            <w:pPr>
              <w:suppressAutoHyphens/>
              <w:spacing w:after="100"/>
              <w:ind w:firstLine="720"/>
              <w:jc w:val="both"/>
              <w:rPr>
                <w:b/>
                <w:bCs/>
                <w:sz w:val="27"/>
                <w:szCs w:val="27"/>
                <w:lang w:val="uk-UA" w:eastAsia="zh-CN"/>
              </w:rPr>
            </w:pPr>
            <w:r w:rsidRPr="009074D4">
              <w:rPr>
                <w:bCs/>
                <w:sz w:val="27"/>
                <w:szCs w:val="27"/>
                <w:lang w:val="uk-UA" w:eastAsia="zh-CN"/>
              </w:rPr>
              <w:t>Базовим податковим (звітним) періодом для плати за землю є календарний рік.</w:t>
            </w:r>
          </w:p>
          <w:p w:rsidR="0036453C" w:rsidRPr="009074D4" w:rsidRDefault="0036453C" w:rsidP="00D5014F">
            <w:pPr>
              <w:suppressAutoHyphens/>
              <w:spacing w:after="100"/>
              <w:ind w:firstLine="720"/>
              <w:jc w:val="both"/>
              <w:rPr>
                <w:bCs/>
                <w:sz w:val="27"/>
                <w:szCs w:val="27"/>
                <w:lang w:val="uk-UA" w:eastAsia="zh-CN"/>
              </w:rPr>
            </w:pPr>
            <w:r w:rsidRPr="009074D4">
              <w:rPr>
                <w:b/>
                <w:bCs/>
                <w:sz w:val="27"/>
                <w:szCs w:val="27"/>
                <w:lang w:val="uk-UA" w:eastAsia="zh-CN"/>
              </w:rPr>
              <w:t xml:space="preserve">9. </w:t>
            </w:r>
            <w:r w:rsidRPr="009074D4">
              <w:rPr>
                <w:b/>
                <w:color w:val="000000"/>
                <w:sz w:val="27"/>
                <w:szCs w:val="27"/>
                <w:lang w:val="uk-UA" w:eastAsia="zh-CN"/>
              </w:rPr>
              <w:t xml:space="preserve">Порядок обчислення </w:t>
            </w:r>
            <w:r w:rsidRPr="009074D4">
              <w:rPr>
                <w:b/>
                <w:bCs/>
                <w:sz w:val="27"/>
                <w:szCs w:val="27"/>
                <w:lang w:val="uk-UA" w:eastAsia="zh-CN"/>
              </w:rPr>
              <w:t xml:space="preserve">та строк сплати плати за землю </w:t>
            </w:r>
          </w:p>
          <w:p w:rsidR="0036453C" w:rsidRPr="009074D4" w:rsidRDefault="0036453C" w:rsidP="00D5014F">
            <w:pPr>
              <w:suppressAutoHyphens/>
              <w:ind w:firstLine="720"/>
              <w:jc w:val="both"/>
              <w:rPr>
                <w:bCs/>
                <w:sz w:val="27"/>
                <w:szCs w:val="27"/>
                <w:lang w:val="uk-UA" w:eastAsia="zh-CN"/>
              </w:rPr>
            </w:pPr>
            <w:r w:rsidRPr="009074D4">
              <w:rPr>
                <w:bCs/>
                <w:sz w:val="27"/>
                <w:szCs w:val="27"/>
                <w:lang w:val="uk-UA" w:eastAsia="zh-CN"/>
              </w:rPr>
              <w:t xml:space="preserve">9.1. </w:t>
            </w:r>
            <w:r w:rsidRPr="009074D4">
              <w:rPr>
                <w:sz w:val="27"/>
                <w:szCs w:val="27"/>
                <w:lang w:val="uk-UA" w:eastAsia="zh-CN"/>
              </w:rPr>
              <w:t>Плата за землю зараховується 100 % до міського бюджету згідно з положенням Бюджетного кодексу України.</w:t>
            </w:r>
          </w:p>
          <w:p w:rsidR="0036453C" w:rsidRPr="009074D4" w:rsidRDefault="0036453C" w:rsidP="00D5014F">
            <w:pPr>
              <w:suppressAutoHyphens/>
              <w:spacing w:after="100"/>
              <w:ind w:firstLine="720"/>
              <w:jc w:val="both"/>
              <w:rPr>
                <w:b/>
                <w:bCs/>
                <w:sz w:val="27"/>
                <w:szCs w:val="27"/>
                <w:lang w:val="uk-UA" w:eastAsia="zh-CN"/>
              </w:rPr>
            </w:pPr>
            <w:r w:rsidRPr="009074D4">
              <w:rPr>
                <w:bCs/>
                <w:sz w:val="27"/>
                <w:szCs w:val="27"/>
                <w:lang w:val="uk-UA" w:eastAsia="zh-CN"/>
              </w:rPr>
              <w:t>9.2. Власники землі та землекористувачі сплачують плату за землю відповідно до статей 285-288 Податкового кодексу України.</w:t>
            </w:r>
          </w:p>
          <w:p w:rsidR="0036453C" w:rsidRPr="009074D4" w:rsidRDefault="0036453C" w:rsidP="0036453C">
            <w:pPr>
              <w:shd w:val="clear" w:color="auto" w:fill="FFFFFF"/>
              <w:suppressAutoHyphens/>
              <w:ind w:firstLine="720"/>
              <w:jc w:val="both"/>
              <w:rPr>
                <w:sz w:val="27"/>
                <w:szCs w:val="27"/>
                <w:lang w:val="uk-UA" w:eastAsia="zh-CN"/>
              </w:rPr>
            </w:pPr>
            <w:r w:rsidRPr="009074D4">
              <w:rPr>
                <w:b/>
                <w:bCs/>
                <w:sz w:val="27"/>
                <w:szCs w:val="27"/>
                <w:lang w:val="uk-UA" w:eastAsia="zh-CN"/>
              </w:rPr>
              <w:t>10. Контроль</w:t>
            </w:r>
            <w:r w:rsidRPr="009074D4">
              <w:rPr>
                <w:sz w:val="27"/>
                <w:szCs w:val="27"/>
                <w:lang w:val="uk-UA" w:eastAsia="zh-CN"/>
              </w:rPr>
              <w:t xml:space="preserve"> </w:t>
            </w:r>
          </w:p>
          <w:p w:rsidR="0036453C" w:rsidRPr="009074D4" w:rsidRDefault="0036453C" w:rsidP="00D5014F">
            <w:pPr>
              <w:tabs>
                <w:tab w:val="left" w:pos="5040"/>
              </w:tabs>
              <w:suppressAutoHyphens/>
              <w:ind w:firstLine="720"/>
              <w:jc w:val="both"/>
              <w:rPr>
                <w:sz w:val="27"/>
                <w:szCs w:val="27"/>
                <w:lang w:val="uk-UA" w:eastAsia="zh-CN"/>
              </w:rPr>
            </w:pPr>
            <w:r w:rsidRPr="009074D4">
              <w:rPr>
                <w:sz w:val="27"/>
                <w:szCs w:val="27"/>
                <w:lang w:val="uk-UA" w:eastAsia="zh-CN"/>
              </w:rPr>
              <w:t>Контроль за правильністю та своєчасністю сплати плати за землю здійснюється Державною податковою інспекцією у м. Сумах. </w:t>
            </w:r>
          </w:p>
          <w:p w:rsidR="0036453C" w:rsidRPr="009074D4" w:rsidRDefault="00FA6630" w:rsidP="00FA6630">
            <w:pPr>
              <w:tabs>
                <w:tab w:val="left" w:pos="5040"/>
              </w:tabs>
              <w:suppressAutoHyphens/>
              <w:ind w:firstLine="720"/>
              <w:jc w:val="both"/>
              <w:rPr>
                <w:sz w:val="27"/>
                <w:szCs w:val="27"/>
                <w:lang w:val="uk-UA" w:eastAsia="zh-CN"/>
              </w:rPr>
            </w:pPr>
            <w:r w:rsidRPr="009074D4">
              <w:rPr>
                <w:b/>
                <w:sz w:val="27"/>
                <w:szCs w:val="27"/>
                <w:lang w:val="uk-UA" w:eastAsia="zh-CN"/>
              </w:rPr>
              <w:t>11.</w:t>
            </w:r>
            <w:r w:rsidRPr="009074D4">
              <w:rPr>
                <w:sz w:val="27"/>
                <w:szCs w:val="27"/>
                <w:lang w:val="uk-UA" w:eastAsia="zh-CN"/>
              </w:rPr>
              <w:t xml:space="preserve"> </w:t>
            </w:r>
            <w:r w:rsidR="0036453C" w:rsidRPr="009074D4">
              <w:rPr>
                <w:b/>
                <w:bCs/>
                <w:sz w:val="27"/>
                <w:szCs w:val="27"/>
                <w:lang w:val="uk-UA" w:eastAsia="zh-CN"/>
              </w:rPr>
              <w:t>Відповідальність</w:t>
            </w:r>
          </w:p>
          <w:p w:rsidR="0036453C" w:rsidRPr="009074D4" w:rsidRDefault="0036453C" w:rsidP="0036453C">
            <w:pPr>
              <w:tabs>
                <w:tab w:val="left" w:pos="9639"/>
              </w:tabs>
              <w:suppressAutoHyphens/>
              <w:ind w:firstLine="709"/>
              <w:jc w:val="both"/>
              <w:rPr>
                <w:sz w:val="27"/>
                <w:szCs w:val="27"/>
                <w:lang w:val="uk-UA" w:eastAsia="zh-CN"/>
              </w:rPr>
            </w:pPr>
            <w:r w:rsidRPr="009074D4">
              <w:rPr>
                <w:sz w:val="27"/>
                <w:szCs w:val="27"/>
                <w:lang w:val="uk-UA" w:eastAsia="zh-CN"/>
              </w:rPr>
              <w:t>Відповідальність за повноту та правильність справляння, своєчасність сплати плати за землю до міського бюджету покладається на платників відповідно до Податкового кодексу України.</w:t>
            </w:r>
            <w:r w:rsidR="00F63E7F" w:rsidRPr="009074D4">
              <w:rPr>
                <w:sz w:val="27"/>
                <w:szCs w:val="27"/>
                <w:lang w:val="uk-UA" w:eastAsia="zh-CN"/>
              </w:rPr>
              <w:t>»</w:t>
            </w:r>
          </w:p>
          <w:p w:rsidR="00FA6630" w:rsidRPr="009074D4" w:rsidRDefault="00FA6630" w:rsidP="0036453C">
            <w:pPr>
              <w:tabs>
                <w:tab w:val="left" w:pos="9639"/>
              </w:tabs>
              <w:suppressAutoHyphens/>
              <w:ind w:firstLine="709"/>
              <w:jc w:val="both"/>
              <w:rPr>
                <w:sz w:val="27"/>
                <w:szCs w:val="27"/>
                <w:lang w:val="uk-UA" w:eastAsia="zh-CN"/>
              </w:rPr>
            </w:pPr>
          </w:p>
          <w:p w:rsidR="00FA6630" w:rsidRPr="009074D4" w:rsidRDefault="00FA6630" w:rsidP="0036453C">
            <w:pPr>
              <w:tabs>
                <w:tab w:val="left" w:pos="9639"/>
              </w:tabs>
              <w:suppressAutoHyphens/>
              <w:ind w:firstLine="709"/>
              <w:jc w:val="both"/>
              <w:rPr>
                <w:sz w:val="27"/>
                <w:szCs w:val="27"/>
                <w:lang w:val="uk-UA" w:eastAsia="zh-CN"/>
              </w:rPr>
            </w:pPr>
          </w:p>
          <w:tbl>
            <w:tblPr>
              <w:tblW w:w="9106" w:type="dxa"/>
              <w:tblLayout w:type="fixed"/>
              <w:tblLook w:val="01E0" w:firstRow="1" w:lastRow="1" w:firstColumn="1" w:lastColumn="1" w:noHBand="0" w:noVBand="0"/>
            </w:tblPr>
            <w:tblGrid>
              <w:gridCol w:w="9106"/>
            </w:tblGrid>
            <w:tr w:rsidR="0062209D" w:rsidRPr="009074D4" w:rsidTr="00E93F6B">
              <w:tc>
                <w:tcPr>
                  <w:tcW w:w="9106" w:type="dxa"/>
                </w:tcPr>
                <w:p w:rsidR="0062209D" w:rsidRPr="009074D4" w:rsidRDefault="009074D4" w:rsidP="00C84775">
                  <w:pPr>
                    <w:widowControl w:val="0"/>
                    <w:tabs>
                      <w:tab w:val="left" w:pos="566"/>
                    </w:tabs>
                    <w:autoSpaceDE w:val="0"/>
                    <w:autoSpaceDN w:val="0"/>
                    <w:adjustRightInd w:val="0"/>
                    <w:rPr>
                      <w:sz w:val="27"/>
                      <w:szCs w:val="27"/>
                      <w:lang w:val="uk-UA"/>
                    </w:rPr>
                  </w:pPr>
                  <w:r w:rsidRPr="009074D4">
                    <w:rPr>
                      <w:sz w:val="27"/>
                      <w:szCs w:val="27"/>
                      <w:lang w:val="uk-UA"/>
                    </w:rPr>
                    <w:t xml:space="preserve">Секретар Сумської міської ради </w:t>
                  </w:r>
                  <w:r w:rsidRPr="009074D4">
                    <w:rPr>
                      <w:sz w:val="27"/>
                      <w:szCs w:val="27"/>
                      <w:lang w:val="uk-UA"/>
                    </w:rPr>
                    <w:tab/>
                  </w:r>
                  <w:r w:rsidR="00C84775">
                    <w:rPr>
                      <w:sz w:val="27"/>
                      <w:szCs w:val="27"/>
                      <w:lang w:val="uk-UA"/>
                    </w:rPr>
                    <w:t xml:space="preserve"> </w:t>
                  </w:r>
                  <w:r w:rsidRPr="009074D4">
                    <w:rPr>
                      <w:sz w:val="27"/>
                      <w:szCs w:val="27"/>
                      <w:lang w:val="uk-UA"/>
                    </w:rPr>
                    <w:tab/>
                    <w:t xml:space="preserve">              </w:t>
                  </w:r>
                  <w:r w:rsidRPr="009074D4">
                    <w:rPr>
                      <w:sz w:val="27"/>
                      <w:szCs w:val="27"/>
                      <w:lang w:val="uk-UA"/>
                    </w:rPr>
                    <w:tab/>
                    <w:t xml:space="preserve">         А.В. Баранов</w:t>
                  </w:r>
                </w:p>
              </w:tc>
            </w:tr>
          </w:tbl>
          <w:p w:rsidR="0062209D" w:rsidRPr="009074D4" w:rsidRDefault="0062209D" w:rsidP="0062209D">
            <w:pPr>
              <w:widowControl w:val="0"/>
              <w:tabs>
                <w:tab w:val="left" w:pos="566"/>
              </w:tabs>
              <w:autoSpaceDE w:val="0"/>
              <w:autoSpaceDN w:val="0"/>
              <w:adjustRightInd w:val="0"/>
              <w:rPr>
                <w:sz w:val="27"/>
                <w:szCs w:val="27"/>
                <w:lang w:val="uk-UA"/>
              </w:rPr>
            </w:pPr>
          </w:p>
          <w:p w:rsidR="0062209D" w:rsidRPr="009074D4" w:rsidRDefault="008F6105" w:rsidP="0062209D">
            <w:pPr>
              <w:widowControl w:val="0"/>
              <w:tabs>
                <w:tab w:val="left" w:pos="566"/>
              </w:tabs>
              <w:autoSpaceDE w:val="0"/>
              <w:autoSpaceDN w:val="0"/>
              <w:adjustRightInd w:val="0"/>
              <w:rPr>
                <w:bCs/>
                <w:lang w:val="uk-UA"/>
              </w:rPr>
            </w:pPr>
            <w:r w:rsidRPr="009074D4">
              <w:rPr>
                <w:lang w:val="uk-UA"/>
              </w:rPr>
              <w:t xml:space="preserve">  </w:t>
            </w:r>
            <w:r w:rsidR="0062209D" w:rsidRPr="009074D4">
              <w:rPr>
                <w:lang w:val="uk-UA"/>
              </w:rPr>
              <w:t xml:space="preserve">Виконавець: </w:t>
            </w:r>
            <w:r w:rsidR="00BD1447">
              <w:rPr>
                <w:bCs/>
                <w:lang w:val="uk-UA"/>
              </w:rPr>
              <w:t>Клименко Ю.М.</w:t>
            </w:r>
          </w:p>
          <w:p w:rsidR="00C84775" w:rsidRDefault="00C84775" w:rsidP="00FA6630">
            <w:pPr>
              <w:widowControl w:val="0"/>
              <w:tabs>
                <w:tab w:val="left" w:pos="566"/>
              </w:tabs>
              <w:autoSpaceDE w:val="0"/>
              <w:autoSpaceDN w:val="0"/>
              <w:adjustRightInd w:val="0"/>
              <w:rPr>
                <w:sz w:val="27"/>
                <w:szCs w:val="27"/>
                <w:lang w:val="uk-UA"/>
              </w:rPr>
            </w:pPr>
            <w:r>
              <w:rPr>
                <w:sz w:val="27"/>
                <w:szCs w:val="27"/>
                <w:lang w:val="uk-UA"/>
              </w:rPr>
              <w:t xml:space="preserve">  </w:t>
            </w:r>
          </w:p>
          <w:p w:rsidR="0062209D" w:rsidRPr="009074D4" w:rsidRDefault="00C84775" w:rsidP="00FA6630">
            <w:pPr>
              <w:widowControl w:val="0"/>
              <w:tabs>
                <w:tab w:val="left" w:pos="566"/>
              </w:tabs>
              <w:autoSpaceDE w:val="0"/>
              <w:autoSpaceDN w:val="0"/>
              <w:adjustRightInd w:val="0"/>
              <w:rPr>
                <w:sz w:val="27"/>
                <w:szCs w:val="27"/>
                <w:lang w:val="uk-UA"/>
              </w:rPr>
            </w:pPr>
            <w:r>
              <w:rPr>
                <w:sz w:val="27"/>
                <w:szCs w:val="27"/>
                <w:lang w:val="uk-UA"/>
              </w:rPr>
              <w:t xml:space="preserve">  </w:t>
            </w:r>
            <w:r w:rsidR="0062209D" w:rsidRPr="009074D4">
              <w:rPr>
                <w:sz w:val="27"/>
                <w:szCs w:val="27"/>
                <w:lang w:val="uk-UA"/>
              </w:rPr>
              <w:t>____________</w:t>
            </w:r>
          </w:p>
        </w:tc>
      </w:tr>
    </w:tbl>
    <w:p w:rsidR="00CE6C22" w:rsidRDefault="00CE6C22"/>
    <w:sectPr w:rsidR="00CE6C22" w:rsidSect="00FA6630">
      <w:pgSz w:w="11906" w:h="16838"/>
      <w:pgMar w:top="28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123A54"/>
    <w:rsid w:val="001402B4"/>
    <w:rsid w:val="0023161E"/>
    <w:rsid w:val="002343F6"/>
    <w:rsid w:val="002D4B62"/>
    <w:rsid w:val="003215F8"/>
    <w:rsid w:val="003608A5"/>
    <w:rsid w:val="0036453C"/>
    <w:rsid w:val="00366ED9"/>
    <w:rsid w:val="0057378A"/>
    <w:rsid w:val="006007F5"/>
    <w:rsid w:val="0062209D"/>
    <w:rsid w:val="006430C6"/>
    <w:rsid w:val="006F5C84"/>
    <w:rsid w:val="006F74AA"/>
    <w:rsid w:val="00703A59"/>
    <w:rsid w:val="007B4AB8"/>
    <w:rsid w:val="00845517"/>
    <w:rsid w:val="008F6105"/>
    <w:rsid w:val="009074D4"/>
    <w:rsid w:val="00970D5B"/>
    <w:rsid w:val="009B44F4"/>
    <w:rsid w:val="009C04AF"/>
    <w:rsid w:val="009C1A9B"/>
    <w:rsid w:val="00A17A25"/>
    <w:rsid w:val="00A369C3"/>
    <w:rsid w:val="00AB40EF"/>
    <w:rsid w:val="00AC1EF3"/>
    <w:rsid w:val="00AC36FD"/>
    <w:rsid w:val="00AF0ED6"/>
    <w:rsid w:val="00B1161A"/>
    <w:rsid w:val="00B87EDA"/>
    <w:rsid w:val="00BD1447"/>
    <w:rsid w:val="00C84775"/>
    <w:rsid w:val="00C857E5"/>
    <w:rsid w:val="00CE6C22"/>
    <w:rsid w:val="00D203AD"/>
    <w:rsid w:val="00D4474C"/>
    <w:rsid w:val="00D5014F"/>
    <w:rsid w:val="00D65B18"/>
    <w:rsid w:val="00DA3AA1"/>
    <w:rsid w:val="00E650FE"/>
    <w:rsid w:val="00E93F6B"/>
    <w:rsid w:val="00F63E7F"/>
    <w:rsid w:val="00FA1AA2"/>
    <w:rsid w:val="00FA663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1A24F-3E1B-414D-AE66-10C60DF9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9B53-DBA5-435E-A2F7-7E4158AF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 Юлія Юріївна</cp:lastModifiedBy>
  <cp:revision>13</cp:revision>
  <cp:lastPrinted>2017-04-27T09:00:00Z</cp:lastPrinted>
  <dcterms:created xsi:type="dcterms:W3CDTF">2017-04-21T13:00:00Z</dcterms:created>
  <dcterms:modified xsi:type="dcterms:W3CDTF">2017-05-03T07:18:00Z</dcterms:modified>
</cp:coreProperties>
</file>