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387EE1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387EE1" w:rsidRPr="00387EE1" w:rsidRDefault="00387EE1" w:rsidP="00387EE1">
      <w:pPr>
        <w:jc w:val="center"/>
        <w:rPr>
          <w:caps/>
          <w:sz w:val="36"/>
          <w:szCs w:val="36"/>
          <w:lang w:val="uk-UA"/>
        </w:rPr>
      </w:pPr>
      <w:r w:rsidRPr="00387EE1">
        <w:rPr>
          <w:caps/>
          <w:sz w:val="36"/>
          <w:szCs w:val="36"/>
          <w:lang w:val="uk-UA"/>
        </w:rPr>
        <w:t>Сумська міська рада</w:t>
      </w:r>
    </w:p>
    <w:p w:rsidR="00387EE1" w:rsidRPr="00387EE1" w:rsidRDefault="00387EE1" w:rsidP="00387EE1">
      <w:pPr>
        <w:ind w:left="2124" w:firstLine="708"/>
        <w:rPr>
          <w:sz w:val="28"/>
          <w:szCs w:val="28"/>
          <w:lang w:val="uk-UA"/>
        </w:rPr>
      </w:pPr>
      <w:bookmarkStart w:id="0" w:name="_GoBack"/>
      <w:r w:rsidRPr="00387EE1">
        <w:rPr>
          <w:sz w:val="28"/>
          <w:szCs w:val="28"/>
          <w:lang w:val="en-US"/>
        </w:rPr>
        <w:t>VI</w:t>
      </w:r>
      <w:r w:rsidRPr="00387EE1">
        <w:rPr>
          <w:sz w:val="28"/>
          <w:szCs w:val="28"/>
          <w:lang w:val="uk-UA"/>
        </w:rPr>
        <w:t>І СКЛИКАННЯ ХХ</w:t>
      </w:r>
      <w:r w:rsidRPr="00387EE1">
        <w:rPr>
          <w:sz w:val="28"/>
          <w:szCs w:val="28"/>
          <w:lang w:val="en-US"/>
        </w:rPr>
        <w:t>VII</w:t>
      </w:r>
      <w:r w:rsidRPr="00387EE1">
        <w:rPr>
          <w:sz w:val="28"/>
          <w:szCs w:val="28"/>
          <w:lang w:val="uk-UA"/>
        </w:rPr>
        <w:t xml:space="preserve"> СЕСІЯ</w:t>
      </w:r>
    </w:p>
    <w:p w:rsidR="00387EE1" w:rsidRPr="00387EE1" w:rsidRDefault="00387EE1" w:rsidP="00387EE1">
      <w:pPr>
        <w:jc w:val="center"/>
        <w:rPr>
          <w:b/>
          <w:sz w:val="32"/>
          <w:szCs w:val="32"/>
          <w:lang w:val="uk-UA"/>
        </w:rPr>
      </w:pPr>
      <w:r w:rsidRPr="00387EE1">
        <w:rPr>
          <w:b/>
          <w:sz w:val="32"/>
          <w:szCs w:val="32"/>
          <w:lang w:val="uk-UA"/>
        </w:rPr>
        <w:t>РІШЕННЯ</w:t>
      </w:r>
    </w:p>
    <w:p w:rsidR="00387EE1" w:rsidRPr="00387EE1" w:rsidRDefault="00387EE1" w:rsidP="00387EE1">
      <w:pPr>
        <w:jc w:val="center"/>
        <w:rPr>
          <w:b/>
          <w:spacing w:val="20"/>
          <w:sz w:val="28"/>
          <w:szCs w:val="28"/>
          <w:lang w:val="uk-UA"/>
        </w:rPr>
      </w:pPr>
    </w:p>
    <w:p w:rsidR="00387EE1" w:rsidRPr="00387EE1" w:rsidRDefault="00387EE1" w:rsidP="00387EE1">
      <w:pPr>
        <w:rPr>
          <w:sz w:val="28"/>
          <w:szCs w:val="28"/>
          <w:lang w:val="uk-UA"/>
        </w:rPr>
      </w:pPr>
      <w:r w:rsidRPr="00387EE1">
        <w:rPr>
          <w:sz w:val="28"/>
          <w:szCs w:val="28"/>
          <w:lang w:val="uk-UA"/>
        </w:rPr>
        <w:t>від 31 травня 2017</w:t>
      </w:r>
      <w:r>
        <w:rPr>
          <w:sz w:val="28"/>
          <w:szCs w:val="28"/>
          <w:lang w:val="uk-UA"/>
        </w:rPr>
        <w:t xml:space="preserve"> року № 2126</w:t>
      </w:r>
      <w:r w:rsidRPr="00387EE1">
        <w:rPr>
          <w:sz w:val="28"/>
          <w:szCs w:val="28"/>
          <w:lang w:val="uk-UA"/>
        </w:rPr>
        <w:t xml:space="preserve"> -МР</w:t>
      </w:r>
    </w:p>
    <w:p w:rsidR="00387EE1" w:rsidRPr="00387EE1" w:rsidRDefault="00387EE1" w:rsidP="00387EE1">
      <w:pPr>
        <w:ind w:right="4579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uk-UA"/>
        </w:rPr>
        <w:t>м. Суми</w:t>
      </w:r>
    </w:p>
    <w:bookmarkEnd w:id="0"/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885C1B" w:rsidRDefault="00345C18" w:rsidP="00885C1B">
      <w:pPr>
        <w:pStyle w:val="ad"/>
        <w:ind w:right="-2" w:firstLine="708"/>
        <w:jc w:val="both"/>
        <w:rPr>
          <w:b/>
          <w:szCs w:val="28"/>
        </w:rPr>
      </w:pPr>
      <w:r>
        <w:rPr>
          <w:szCs w:val="28"/>
        </w:rPr>
        <w:t>Враховуючи звернення громадян</w:t>
      </w:r>
      <w:r w:rsidRPr="00C31761">
        <w:rPr>
          <w:szCs w:val="28"/>
        </w:rPr>
        <w:t>, надані до</w:t>
      </w:r>
      <w:r>
        <w:rPr>
          <w:szCs w:val="28"/>
        </w:rPr>
        <w:t>кументи,</w:t>
      </w:r>
      <w:r w:rsidR="00885C1B">
        <w:rPr>
          <w:szCs w:val="28"/>
        </w:rPr>
        <w:t xml:space="preserve"> відповідно до </w:t>
      </w:r>
      <w:r w:rsidR="00885C1B" w:rsidRPr="006E5D70">
        <w:rPr>
          <w:szCs w:val="28"/>
        </w:rPr>
        <w:t>протокол</w:t>
      </w:r>
      <w:r w:rsidR="00885C1B">
        <w:rPr>
          <w:szCs w:val="28"/>
        </w:rPr>
        <w:t>у</w:t>
      </w:r>
      <w:r w:rsidR="00885C1B" w:rsidRPr="006E5D70">
        <w:rPr>
          <w:szCs w:val="28"/>
        </w:rPr>
        <w:t xml:space="preserve"> засідання</w:t>
      </w:r>
      <w:r w:rsidR="00885C1B">
        <w:rPr>
          <w:szCs w:val="28"/>
        </w:rPr>
        <w:t xml:space="preserve"> постійної комісії з питань </w:t>
      </w:r>
      <w:r w:rsidR="00885C1B" w:rsidRPr="001830CD">
        <w:rPr>
          <w:szCs w:val="28"/>
        </w:rPr>
        <w:t xml:space="preserve">архітектури, містобудування, регулювання земельних відносин, </w:t>
      </w:r>
      <w:r w:rsidR="00885C1B" w:rsidRPr="001830CD">
        <w:rPr>
          <w:bCs/>
          <w:szCs w:val="28"/>
        </w:rPr>
        <w:t>природокористування та екології</w:t>
      </w:r>
      <w:r w:rsidR="00885C1B" w:rsidRPr="001830CD">
        <w:rPr>
          <w:szCs w:val="28"/>
        </w:rPr>
        <w:t xml:space="preserve"> Сумської міської ради</w:t>
      </w:r>
      <w:r w:rsidR="00885C1B" w:rsidRPr="00310350">
        <w:rPr>
          <w:sz w:val="24"/>
          <w:szCs w:val="24"/>
        </w:rPr>
        <w:t xml:space="preserve"> </w:t>
      </w:r>
      <w:r w:rsidR="00885C1B">
        <w:rPr>
          <w:szCs w:val="28"/>
        </w:rPr>
        <w:t xml:space="preserve">від 04.05.2017 </w:t>
      </w:r>
      <w:r w:rsidR="00885C1B" w:rsidRPr="00604A36">
        <w:rPr>
          <w:szCs w:val="28"/>
        </w:rPr>
        <w:t xml:space="preserve">№ </w:t>
      </w:r>
      <w:r w:rsidR="00885C1B">
        <w:rPr>
          <w:szCs w:val="28"/>
        </w:rPr>
        <w:t xml:space="preserve">73, </w:t>
      </w:r>
      <w:r w:rsidR="00885C1B" w:rsidRPr="00604A36">
        <w:rPr>
          <w:szCs w:val="28"/>
        </w:rPr>
        <w:t>с</w:t>
      </w:r>
      <w:r w:rsidR="00885C1B">
        <w:rPr>
          <w:szCs w:val="28"/>
        </w:rPr>
        <w:t xml:space="preserve">татей 12, </w:t>
      </w:r>
      <w:r w:rsidR="00FB3F21">
        <w:rPr>
          <w:szCs w:val="28"/>
        </w:rPr>
        <w:t>81</w:t>
      </w:r>
      <w:r w:rsidR="00885C1B">
        <w:rPr>
          <w:szCs w:val="28"/>
        </w:rPr>
        <w:t>, 118, 121</w:t>
      </w:r>
      <w:r w:rsidR="00FB3F21">
        <w:rPr>
          <w:szCs w:val="28"/>
        </w:rPr>
        <w:t>, 122</w:t>
      </w:r>
      <w:r w:rsidR="00885C1B">
        <w:rPr>
          <w:szCs w:val="28"/>
        </w:rPr>
        <w:t xml:space="preserve"> </w:t>
      </w:r>
      <w:r w:rsidR="00885C1B" w:rsidRPr="00B437EC">
        <w:rPr>
          <w:szCs w:val="28"/>
        </w:rPr>
        <w:t xml:space="preserve">Земельного кодексу України, </w:t>
      </w:r>
      <w:r w:rsidR="00B437EC" w:rsidRPr="00C31761">
        <w:rPr>
          <w:szCs w:val="28"/>
        </w:rPr>
        <w:t>частини 6 статті 186 Земельного кодексу України,</w:t>
      </w:r>
      <w:r w:rsidR="00B437EC">
        <w:rPr>
          <w:szCs w:val="28"/>
        </w:rPr>
        <w:t xml:space="preserve"> статті 50</w:t>
      </w:r>
      <w:r w:rsidR="00B437EC" w:rsidRPr="00041E93">
        <w:rPr>
          <w:szCs w:val="28"/>
        </w:rPr>
        <w:t xml:space="preserve"> Закону України «Про</w:t>
      </w:r>
      <w:r w:rsidR="00B437EC">
        <w:rPr>
          <w:szCs w:val="28"/>
        </w:rPr>
        <w:t xml:space="preserve"> землеустрій</w:t>
      </w:r>
      <w:r w:rsidR="00B437EC" w:rsidRPr="00041E93">
        <w:rPr>
          <w:szCs w:val="28"/>
        </w:rPr>
        <w:t>»</w:t>
      </w:r>
      <w:r w:rsidR="00B437EC">
        <w:rPr>
          <w:szCs w:val="28"/>
        </w:rPr>
        <w:t>,</w:t>
      </w:r>
      <w:r w:rsidR="00885C1B">
        <w:rPr>
          <w:szCs w:val="28"/>
        </w:rPr>
        <w:t xml:space="preserve"> </w:t>
      </w:r>
      <w:r w:rsidR="00885C1B" w:rsidRPr="006E5D70">
        <w:rPr>
          <w:szCs w:val="28"/>
        </w:rPr>
        <w:t>керуючись пунктом 34 частини першої статті</w:t>
      </w:r>
      <w:r w:rsidR="00885C1B">
        <w:rPr>
          <w:szCs w:val="28"/>
        </w:rPr>
        <w:t xml:space="preserve"> 26 Закону України «Про місцеве самоврядування в Україні», </w:t>
      </w:r>
      <w:r w:rsidR="00885C1B">
        <w:rPr>
          <w:b/>
          <w:szCs w:val="28"/>
        </w:rPr>
        <w:t xml:space="preserve">Сумська міська рада </w:t>
      </w: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B41EC1" w:rsidRDefault="00FB3103" w:rsidP="00387E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r w:rsidR="00C747B7">
        <w:rPr>
          <w:sz w:val="28"/>
          <w:szCs w:val="28"/>
          <w:lang w:val="uk-UA"/>
        </w:rPr>
        <w:t>Єременку Денису Валерійовичу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C747B7">
        <w:rPr>
          <w:sz w:val="28"/>
          <w:szCs w:val="28"/>
          <w:lang w:val="uk-UA"/>
        </w:rPr>
        <w:t>3301618355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C747B7">
        <w:rPr>
          <w:sz w:val="28"/>
          <w:szCs w:val="28"/>
          <w:lang w:val="uk-UA"/>
        </w:rPr>
        <w:t>вул. Івана Багряного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202500">
        <w:rPr>
          <w:sz w:val="28"/>
          <w:szCs w:val="28"/>
          <w:lang w:val="uk-UA"/>
        </w:rPr>
        <w:t>5910136300:14:010:0002</w:t>
      </w:r>
      <w:r w:rsidR="00C747B7">
        <w:rPr>
          <w:sz w:val="28"/>
          <w:szCs w:val="28"/>
          <w:lang w:val="uk-UA"/>
        </w:rPr>
        <w:t xml:space="preserve"> (протокол Координаційної ради учасників АТО № 29 від 11.08.2016)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51C6F" w:rsidRDefault="00E51C6F" w:rsidP="00E51C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Іоніну</w:t>
      </w:r>
      <w:proofErr w:type="spellEnd"/>
      <w:r>
        <w:rPr>
          <w:sz w:val="28"/>
          <w:szCs w:val="28"/>
          <w:lang w:val="uk-UA"/>
        </w:rPr>
        <w:t xml:space="preserve"> Володимиру Леонідовичу (3109303957)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Івана Багряного, площею 0,1000 га, кадастров</w:t>
      </w:r>
      <w:r w:rsidR="00202500">
        <w:rPr>
          <w:sz w:val="28"/>
          <w:szCs w:val="28"/>
          <w:lang w:val="uk-UA"/>
        </w:rPr>
        <w:t>ий номер 5910136300:14:010:0001</w:t>
      </w:r>
      <w:r>
        <w:rPr>
          <w:sz w:val="28"/>
          <w:szCs w:val="28"/>
          <w:lang w:val="uk-UA"/>
        </w:rPr>
        <w:t xml:space="preserve"> (протокол Координаційної ради учасників АТО № 29 від 11.08.2016).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D339D" w:rsidRDefault="002D339D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2E4683" w:rsidRPr="0075291D" w:rsidRDefault="002E4683" w:rsidP="0075291D">
      <w:pPr>
        <w:ind w:right="174"/>
        <w:jc w:val="both"/>
        <w:rPr>
          <w:sz w:val="24"/>
          <w:szCs w:val="24"/>
        </w:rPr>
      </w:pPr>
    </w:p>
    <w:sectPr w:rsidR="002E4683" w:rsidRPr="0075291D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145E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2500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B7A51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45C18"/>
    <w:rsid w:val="00354129"/>
    <w:rsid w:val="00375E4F"/>
    <w:rsid w:val="00385447"/>
    <w:rsid w:val="00385D29"/>
    <w:rsid w:val="00385EC3"/>
    <w:rsid w:val="00387EE1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4B3E"/>
    <w:rsid w:val="004C54E0"/>
    <w:rsid w:val="004C6B11"/>
    <w:rsid w:val="004E1EF3"/>
    <w:rsid w:val="004E4342"/>
    <w:rsid w:val="004F3B4F"/>
    <w:rsid w:val="004F5792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5291D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5C1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1EC1"/>
    <w:rsid w:val="00B42A9C"/>
    <w:rsid w:val="00B437E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1C6F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3F21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styleId="ad">
    <w:name w:val="Body Text"/>
    <w:basedOn w:val="a"/>
    <w:link w:val="ae"/>
    <w:rsid w:val="00885C1B"/>
    <w:rPr>
      <w:sz w:val="28"/>
      <w:lang w:val="uk-UA" w:eastAsia="x-none"/>
    </w:rPr>
  </w:style>
  <w:style w:type="character" w:customStyle="1" w:styleId="ae">
    <w:name w:val="Основной текст Знак"/>
    <w:basedOn w:val="a0"/>
    <w:link w:val="ad"/>
    <w:rsid w:val="00885C1B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5CAD-AD78-438F-9C83-5C61018C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101</cp:revision>
  <cp:lastPrinted>2017-05-31T11:40:00Z</cp:lastPrinted>
  <dcterms:created xsi:type="dcterms:W3CDTF">2016-07-13T06:08:00Z</dcterms:created>
  <dcterms:modified xsi:type="dcterms:W3CDTF">2017-05-31T11:41:00Z</dcterms:modified>
</cp:coreProperties>
</file>