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D27760" w:rsidTr="00D27760">
        <w:trPr>
          <w:trHeight w:val="1122"/>
          <w:jc w:val="center"/>
        </w:trPr>
        <w:tc>
          <w:tcPr>
            <w:tcW w:w="4283" w:type="dxa"/>
          </w:tcPr>
          <w:p w:rsidR="00D27760" w:rsidRDefault="00D2776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hideMark/>
          </w:tcPr>
          <w:p w:rsidR="00D27760" w:rsidRDefault="00D2776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27760" w:rsidRDefault="00D277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7760" w:rsidRDefault="00D27760" w:rsidP="00D2776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D27760" w:rsidRDefault="00D27760" w:rsidP="00D27760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ХХХІХ СЕСІЯ</w:t>
      </w:r>
    </w:p>
    <w:p w:rsidR="00D27760" w:rsidRDefault="00D27760" w:rsidP="00D2776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D27760" w:rsidRDefault="00D27760" w:rsidP="00D27760">
      <w:pPr>
        <w:jc w:val="center"/>
        <w:rPr>
          <w:b/>
          <w:sz w:val="32"/>
          <w:szCs w:val="32"/>
          <w:lang w:val="uk-UA"/>
        </w:rPr>
      </w:pPr>
    </w:p>
    <w:p w:rsidR="00D27760" w:rsidRDefault="0019757D" w:rsidP="00D277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="00D27760">
        <w:rPr>
          <w:sz w:val="28"/>
          <w:szCs w:val="28"/>
          <w:lang w:val="uk-UA"/>
        </w:rPr>
        <w:t>03 травня</w:t>
      </w:r>
      <w:r>
        <w:rPr>
          <w:sz w:val="28"/>
          <w:szCs w:val="28"/>
          <w:lang w:val="uk-UA"/>
        </w:rPr>
        <w:t xml:space="preserve"> 2018 року № </w:t>
      </w:r>
      <w:r w:rsidR="00D27760">
        <w:rPr>
          <w:sz w:val="28"/>
          <w:szCs w:val="28"/>
          <w:lang w:val="uk-UA"/>
        </w:rPr>
        <w:t>3400-МР</w:t>
      </w:r>
    </w:p>
    <w:p w:rsidR="00D27760" w:rsidRDefault="0019757D" w:rsidP="00D27760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7760">
        <w:rPr>
          <w:sz w:val="28"/>
          <w:szCs w:val="28"/>
          <w:lang w:val="uk-UA"/>
        </w:rPr>
        <w:t>м. Суми</w:t>
      </w:r>
    </w:p>
    <w:p w:rsidR="00D27760" w:rsidRDefault="00D27760" w:rsidP="00D27760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27760" w:rsidTr="00D2776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760" w:rsidRDefault="00D27760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9757D">
              <w:rPr>
                <w:sz w:val="28"/>
                <w:szCs w:val="28"/>
                <w:lang w:val="uk-UA"/>
              </w:rPr>
              <w:t>:           м. Суми, вул. Степана Бандери, 40</w:t>
            </w:r>
          </w:p>
        </w:tc>
      </w:tr>
    </w:tbl>
    <w:p w:rsidR="00D27760" w:rsidRDefault="00D27760" w:rsidP="00D27760">
      <w:pPr>
        <w:rPr>
          <w:sz w:val="28"/>
          <w:szCs w:val="28"/>
          <w:lang w:val="uk-UA"/>
        </w:rPr>
      </w:pPr>
    </w:p>
    <w:p w:rsidR="00D27760" w:rsidRDefault="00D27760" w:rsidP="00D27760">
      <w:pPr>
        <w:ind w:right="4296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ind w:right="4296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jc w:val="both"/>
        <w:rPr>
          <w:color w:val="000000"/>
          <w:sz w:val="28"/>
          <w:szCs w:val="28"/>
          <w:lang w:val="uk-UA"/>
        </w:rPr>
      </w:pPr>
    </w:p>
    <w:p w:rsidR="00D27760" w:rsidRDefault="00D27760" w:rsidP="00D27760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власності, протокол засідання постійної комісії з питань архітектури, містобудування, регулювання земельних відносин Сумської міської ради         від 22.02.2018 </w:t>
      </w:r>
      <w:r>
        <w:rPr>
          <w:sz w:val="28"/>
          <w:szCs w:val="28"/>
          <w:lang w:val="uk-UA"/>
        </w:rPr>
        <w:t xml:space="preserve">№ 108 відповідно до статті 79-1 Земельного кодексу України, статті 57 Закону України «Про землеустрій», пункту 7 «Прикінцевих та перехідних положень» Закону України «Про Державний земельний кадастр», постанови Кабінету Міністрів України від 23 травня 2012 року № 513 «Про затвердження Порядку інвентаризації земель»,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D27760" w:rsidRDefault="00D27760" w:rsidP="00D27760">
      <w:pPr>
        <w:ind w:firstLine="720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27760" w:rsidRDefault="00D27760" w:rsidP="00D27760">
      <w:pPr>
        <w:spacing w:before="120" w:line="200" w:lineRule="exact"/>
        <w:jc w:val="center"/>
        <w:rPr>
          <w:b/>
          <w:lang w:val="uk-UA"/>
        </w:rPr>
      </w:pPr>
    </w:p>
    <w:p w:rsidR="00D27760" w:rsidRDefault="00D27760" w:rsidP="00D277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інвентаризацію земель комунальної власності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</w:t>
      </w:r>
      <w:r w:rsidR="001975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м. Суми, вул. Степана Бандери, 40, орієнтовною площею 0,0180 га</w:t>
      </w:r>
      <w:r w:rsidR="00197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(площа земельної ділянки буде уточнена при розробленні технічної документації із землеустрою щодо інвентаризації земель).</w:t>
      </w:r>
    </w:p>
    <w:p w:rsidR="00D27760" w:rsidRDefault="00D27760" w:rsidP="00D277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D27760" w:rsidRDefault="00D27760" w:rsidP="00D27760">
      <w:pPr>
        <w:ind w:right="-2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ind w:right="-2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ind w:right="-2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ind w:right="-2"/>
        <w:jc w:val="both"/>
        <w:rPr>
          <w:sz w:val="28"/>
          <w:szCs w:val="28"/>
          <w:lang w:val="uk-UA"/>
        </w:rPr>
      </w:pPr>
    </w:p>
    <w:p w:rsidR="00D27760" w:rsidRDefault="00D27760" w:rsidP="00D27760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15D4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ab/>
        <w:t xml:space="preserve"> О.М. Лисенко</w:t>
      </w:r>
    </w:p>
    <w:p w:rsidR="00D27760" w:rsidRDefault="00D27760" w:rsidP="00D27760">
      <w:pPr>
        <w:rPr>
          <w:sz w:val="24"/>
          <w:szCs w:val="24"/>
          <w:lang w:val="uk-UA"/>
        </w:rPr>
      </w:pPr>
    </w:p>
    <w:p w:rsidR="00D27760" w:rsidRDefault="00D27760" w:rsidP="00D277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9757D" w:rsidRDefault="0019757D" w:rsidP="00D277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D27760" w:rsidRDefault="00D27760" w:rsidP="00D27760">
      <w:pPr>
        <w:rPr>
          <w:sz w:val="24"/>
          <w:szCs w:val="24"/>
          <w:lang w:val="uk-UA"/>
        </w:rPr>
      </w:pPr>
    </w:p>
    <w:p w:rsidR="00D27760" w:rsidRDefault="00D27760" w:rsidP="00D27760">
      <w:pPr>
        <w:rPr>
          <w:sz w:val="24"/>
          <w:szCs w:val="24"/>
          <w:lang w:val="uk-UA"/>
        </w:rPr>
      </w:pPr>
    </w:p>
    <w:p w:rsidR="000A4C7C" w:rsidRPr="00D27760" w:rsidRDefault="000A4C7C">
      <w:pPr>
        <w:rPr>
          <w:lang w:val="uk-UA"/>
        </w:rPr>
      </w:pPr>
    </w:p>
    <w:sectPr w:rsidR="000A4C7C" w:rsidRPr="00D27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FF"/>
    <w:rsid w:val="000A4C7C"/>
    <w:rsid w:val="0019757D"/>
    <w:rsid w:val="00327BD1"/>
    <w:rsid w:val="00BA34FF"/>
    <w:rsid w:val="00CF15D4"/>
    <w:rsid w:val="00D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0B44-95A0-4FBB-A47E-F87E88D1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77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2776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2018-05-03T12:02:00Z</dcterms:created>
  <dcterms:modified xsi:type="dcterms:W3CDTF">2018-05-03T12:29:00Z</dcterms:modified>
</cp:coreProperties>
</file>