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25B3" w:rsidRDefault="000C25B3" w:rsidP="000C25B3">
      <w:pPr>
        <w:rPr>
          <w:lang w:val="uk-UA"/>
        </w:rPr>
      </w:pPr>
    </w:p>
    <w:tbl>
      <w:tblPr>
        <w:tblW w:w="9639" w:type="dxa"/>
        <w:jc w:val="center"/>
        <w:tblLayout w:type="fixed"/>
        <w:tblLook w:val="01E0" w:firstRow="1" w:lastRow="1" w:firstColumn="1" w:lastColumn="1" w:noHBand="0" w:noVBand="0"/>
      </w:tblPr>
      <w:tblGrid>
        <w:gridCol w:w="4252"/>
        <w:gridCol w:w="1134"/>
        <w:gridCol w:w="4253"/>
      </w:tblGrid>
      <w:tr w:rsidR="000C25B3" w:rsidRPr="004A70F3" w:rsidTr="00FE3437">
        <w:trPr>
          <w:jc w:val="center"/>
        </w:trPr>
        <w:tc>
          <w:tcPr>
            <w:tcW w:w="4252" w:type="dxa"/>
            <w:shd w:val="clear" w:color="auto" w:fill="auto"/>
          </w:tcPr>
          <w:p w:rsidR="000C25B3" w:rsidRPr="00B61E66" w:rsidRDefault="000C25B3" w:rsidP="00FE3437">
            <w:pPr>
              <w:rPr>
                <w:color w:val="0000FF"/>
                <w:lang w:val="en-US"/>
              </w:rPr>
            </w:pPr>
          </w:p>
          <w:p w:rsidR="000C25B3" w:rsidRPr="00B61E66" w:rsidRDefault="000C25B3" w:rsidP="00FE3437">
            <w:pPr>
              <w:rPr>
                <w:color w:val="0000FF"/>
                <w:lang w:val="en-US"/>
              </w:rPr>
            </w:pPr>
          </w:p>
          <w:p w:rsidR="000C25B3" w:rsidRPr="00B61E66" w:rsidRDefault="000C25B3" w:rsidP="00FE3437">
            <w:pPr>
              <w:rPr>
                <w:color w:val="0000FF"/>
                <w:lang w:val="en-US"/>
              </w:rPr>
            </w:pPr>
          </w:p>
          <w:p w:rsidR="000C25B3" w:rsidRPr="00B61E66" w:rsidRDefault="000C25B3" w:rsidP="00FE3437">
            <w:pPr>
              <w:rPr>
                <w:color w:val="0000FF"/>
                <w:lang w:val="en-US"/>
              </w:rPr>
            </w:pPr>
          </w:p>
          <w:p w:rsidR="000C25B3" w:rsidRPr="00B61E66" w:rsidRDefault="000C25B3" w:rsidP="00FE3437">
            <w:pPr>
              <w:rPr>
                <w:color w:val="0000FF"/>
                <w:lang w:val="en-US"/>
              </w:rPr>
            </w:pPr>
          </w:p>
        </w:tc>
        <w:tc>
          <w:tcPr>
            <w:tcW w:w="1134" w:type="dxa"/>
            <w:shd w:val="clear" w:color="auto" w:fill="auto"/>
            <w:vAlign w:val="center"/>
          </w:tcPr>
          <w:p w:rsidR="000C25B3" w:rsidRPr="00B61E66" w:rsidRDefault="000C25B3" w:rsidP="00FE3437">
            <w:pPr>
              <w:rPr>
                <w:color w:val="0000FF"/>
                <w:lang w:val="en-US"/>
              </w:rPr>
            </w:pPr>
            <w:r w:rsidRPr="00B61E66">
              <w:rPr>
                <w:color w:val="0000FF"/>
                <w:lang w:val="en-US"/>
              </w:rPr>
              <w:t xml:space="preserve">  </w:t>
            </w:r>
            <w:r>
              <w:rPr>
                <w:noProof/>
                <w:color w:val="0000FF"/>
              </w:rPr>
              <w:drawing>
                <wp:inline distT="0" distB="0" distL="0" distR="0">
                  <wp:extent cx="428625" cy="609600"/>
                  <wp:effectExtent l="19050" t="0" r="9525" b="0"/>
                  <wp:docPr id="2" name="Рисунок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rrowheads="1"/>
                          </pic:cNvPicPr>
                        </pic:nvPicPr>
                        <pic:blipFill>
                          <a:blip r:embed="rId4" cstate="print"/>
                          <a:srcRect/>
                          <a:stretch>
                            <a:fillRect/>
                          </a:stretch>
                        </pic:blipFill>
                        <pic:spPr bwMode="auto">
                          <a:xfrm>
                            <a:off x="0" y="0"/>
                            <a:ext cx="428625" cy="609600"/>
                          </a:xfrm>
                          <a:prstGeom prst="rect">
                            <a:avLst/>
                          </a:prstGeom>
                          <a:noFill/>
                          <a:ln w="9525">
                            <a:noFill/>
                            <a:miter lim="800000"/>
                            <a:headEnd/>
                            <a:tailEnd/>
                          </a:ln>
                        </pic:spPr>
                      </pic:pic>
                    </a:graphicData>
                  </a:graphic>
                </wp:inline>
              </w:drawing>
            </w:r>
          </w:p>
        </w:tc>
        <w:tc>
          <w:tcPr>
            <w:tcW w:w="4253" w:type="dxa"/>
            <w:shd w:val="clear" w:color="auto" w:fill="auto"/>
          </w:tcPr>
          <w:p w:rsidR="000C25B3" w:rsidRPr="0003708A" w:rsidRDefault="000C25B3" w:rsidP="0003708A">
            <w:pPr>
              <w:rPr>
                <w:sz w:val="28"/>
                <w:szCs w:val="28"/>
                <w:lang w:val="uk-UA"/>
              </w:rPr>
            </w:pPr>
          </w:p>
        </w:tc>
      </w:tr>
    </w:tbl>
    <w:p w:rsidR="000C25B3" w:rsidRPr="00872C52" w:rsidRDefault="000C25B3" w:rsidP="000C25B3">
      <w:pPr>
        <w:rPr>
          <w:color w:val="0000FF"/>
          <w:sz w:val="16"/>
          <w:szCs w:val="16"/>
        </w:rPr>
      </w:pPr>
    </w:p>
    <w:p w:rsidR="000C25B3" w:rsidRPr="006E05DA" w:rsidRDefault="000C25B3" w:rsidP="000C25B3">
      <w:pPr>
        <w:jc w:val="center"/>
        <w:rPr>
          <w:b/>
          <w:bCs/>
          <w:smallCaps/>
          <w:sz w:val="36"/>
          <w:szCs w:val="36"/>
          <w:lang w:val="uk-UA"/>
        </w:rPr>
      </w:pPr>
      <w:r w:rsidRPr="006E05DA">
        <w:rPr>
          <w:bCs/>
          <w:smallCaps/>
          <w:sz w:val="36"/>
          <w:szCs w:val="36"/>
          <w:lang w:val="uk-UA"/>
        </w:rPr>
        <w:t>Сумська міська рада</w:t>
      </w:r>
      <w:r w:rsidRPr="006E05DA">
        <w:rPr>
          <w:b/>
          <w:bCs/>
          <w:smallCaps/>
          <w:sz w:val="36"/>
          <w:szCs w:val="36"/>
          <w:lang w:val="uk-UA"/>
        </w:rPr>
        <w:t xml:space="preserve"> </w:t>
      </w:r>
    </w:p>
    <w:p w:rsidR="000C25B3" w:rsidRPr="006E05DA" w:rsidRDefault="000C25B3" w:rsidP="000C25B3">
      <w:pPr>
        <w:jc w:val="center"/>
        <w:rPr>
          <w:b/>
          <w:sz w:val="28"/>
          <w:lang w:val="uk-UA"/>
        </w:rPr>
      </w:pPr>
      <w:r w:rsidRPr="006E05DA">
        <w:rPr>
          <w:bCs/>
          <w:sz w:val="28"/>
          <w:szCs w:val="28"/>
          <w:lang w:val="uk-UA"/>
        </w:rPr>
        <w:t xml:space="preserve"> </w:t>
      </w:r>
      <w:r w:rsidRPr="006E05DA">
        <w:rPr>
          <w:bCs/>
          <w:sz w:val="28"/>
          <w:szCs w:val="28"/>
        </w:rPr>
        <w:t xml:space="preserve"> </w:t>
      </w:r>
      <w:r w:rsidRPr="006E05DA">
        <w:rPr>
          <w:bCs/>
          <w:sz w:val="28"/>
          <w:szCs w:val="28"/>
          <w:lang w:val="en-US"/>
        </w:rPr>
        <w:t>VII</w:t>
      </w:r>
      <w:r w:rsidRPr="006E05DA">
        <w:rPr>
          <w:sz w:val="28"/>
          <w:lang w:val="uk-UA"/>
        </w:rPr>
        <w:t xml:space="preserve"> СКЛИКАННЯ </w:t>
      </w:r>
      <w:r w:rsidR="0003708A">
        <w:rPr>
          <w:sz w:val="28"/>
          <w:lang w:val="uk-UA"/>
        </w:rPr>
        <w:t>ХХХІХ</w:t>
      </w:r>
      <w:r w:rsidRPr="006E05DA">
        <w:rPr>
          <w:sz w:val="28"/>
          <w:lang w:val="uk-UA"/>
        </w:rPr>
        <w:t xml:space="preserve"> СЕСІЯ</w:t>
      </w:r>
    </w:p>
    <w:p w:rsidR="000C25B3" w:rsidRPr="006E05DA" w:rsidRDefault="000C25B3" w:rsidP="000C25B3">
      <w:pPr>
        <w:rPr>
          <w:sz w:val="32"/>
          <w:szCs w:val="32"/>
          <w:lang w:val="uk-UA"/>
        </w:rPr>
      </w:pPr>
      <w:r w:rsidRPr="006E05DA">
        <w:rPr>
          <w:b/>
          <w:sz w:val="32"/>
          <w:szCs w:val="32"/>
          <w:lang w:val="uk-UA"/>
        </w:rPr>
        <w:t xml:space="preserve">                                                РІШЕННЯ</w:t>
      </w:r>
    </w:p>
    <w:p w:rsidR="000C25B3" w:rsidRPr="00B61E66" w:rsidRDefault="000C25B3" w:rsidP="000C25B3">
      <w:pPr>
        <w:jc w:val="center"/>
        <w:rPr>
          <w:color w:val="0000FF"/>
          <w:lang w:val="uk-UA"/>
        </w:rPr>
      </w:pPr>
    </w:p>
    <w:tbl>
      <w:tblPr>
        <w:tblW w:w="0" w:type="auto"/>
        <w:tblLook w:val="01E0" w:firstRow="1" w:lastRow="1" w:firstColumn="1" w:lastColumn="1" w:noHBand="0" w:noVBand="0"/>
      </w:tblPr>
      <w:tblGrid>
        <w:gridCol w:w="5328"/>
      </w:tblGrid>
      <w:tr w:rsidR="000C25B3" w:rsidRPr="008D704B" w:rsidTr="00FE3437">
        <w:tc>
          <w:tcPr>
            <w:tcW w:w="5328" w:type="dxa"/>
          </w:tcPr>
          <w:p w:rsidR="000C25B3" w:rsidRPr="008D704B" w:rsidRDefault="000C25B3" w:rsidP="0003708A">
            <w:pPr>
              <w:rPr>
                <w:sz w:val="28"/>
                <w:szCs w:val="28"/>
                <w:lang w:val="uk-UA"/>
              </w:rPr>
            </w:pPr>
            <w:r>
              <w:rPr>
                <w:sz w:val="28"/>
                <w:szCs w:val="28"/>
                <w:lang w:val="uk-UA"/>
              </w:rPr>
              <w:t>в</w:t>
            </w:r>
            <w:r w:rsidRPr="008D704B">
              <w:rPr>
                <w:sz w:val="28"/>
                <w:szCs w:val="28"/>
                <w:lang w:val="uk-UA"/>
              </w:rPr>
              <w:t>ід</w:t>
            </w:r>
            <w:r>
              <w:rPr>
                <w:sz w:val="28"/>
                <w:szCs w:val="28"/>
                <w:lang w:val="uk-UA"/>
              </w:rPr>
              <w:t xml:space="preserve"> </w:t>
            </w:r>
            <w:r w:rsidR="0003708A">
              <w:rPr>
                <w:sz w:val="28"/>
                <w:szCs w:val="28"/>
                <w:lang w:val="uk-UA"/>
              </w:rPr>
              <w:t>25 квітня 2018  року</w:t>
            </w:r>
            <w:r>
              <w:rPr>
                <w:sz w:val="28"/>
                <w:szCs w:val="28"/>
                <w:lang w:val="uk-UA"/>
              </w:rPr>
              <w:t xml:space="preserve">  № </w:t>
            </w:r>
            <w:r w:rsidR="0003708A">
              <w:rPr>
                <w:sz w:val="28"/>
                <w:szCs w:val="28"/>
                <w:lang w:val="uk-UA"/>
              </w:rPr>
              <w:t>3308</w:t>
            </w:r>
            <w:r>
              <w:rPr>
                <w:sz w:val="28"/>
                <w:szCs w:val="28"/>
                <w:lang w:val="uk-UA"/>
              </w:rPr>
              <w:t xml:space="preserve"> </w:t>
            </w:r>
            <w:r w:rsidRPr="008D704B">
              <w:rPr>
                <w:sz w:val="28"/>
                <w:szCs w:val="28"/>
                <w:lang w:val="uk-UA"/>
              </w:rPr>
              <w:t>-</w:t>
            </w:r>
            <w:r>
              <w:rPr>
                <w:sz w:val="28"/>
                <w:szCs w:val="28"/>
                <w:lang w:val="uk-UA"/>
              </w:rPr>
              <w:t xml:space="preserve"> </w:t>
            </w:r>
            <w:r w:rsidRPr="008D704B">
              <w:rPr>
                <w:sz w:val="28"/>
                <w:szCs w:val="28"/>
                <w:lang w:val="uk-UA"/>
              </w:rPr>
              <w:t>МР</w:t>
            </w:r>
          </w:p>
        </w:tc>
      </w:tr>
      <w:tr w:rsidR="000C25B3" w:rsidRPr="008D704B" w:rsidTr="00FE3437">
        <w:tc>
          <w:tcPr>
            <w:tcW w:w="5328" w:type="dxa"/>
          </w:tcPr>
          <w:p w:rsidR="000C25B3" w:rsidRPr="008D704B" w:rsidRDefault="000C25B3" w:rsidP="00FE3437">
            <w:pPr>
              <w:rPr>
                <w:sz w:val="28"/>
                <w:szCs w:val="28"/>
                <w:lang w:val="uk-UA"/>
              </w:rPr>
            </w:pPr>
            <w:r w:rsidRPr="008D704B">
              <w:rPr>
                <w:sz w:val="28"/>
                <w:szCs w:val="28"/>
                <w:lang w:val="uk-UA"/>
              </w:rPr>
              <w:t>м. Суми</w:t>
            </w:r>
          </w:p>
        </w:tc>
      </w:tr>
    </w:tbl>
    <w:p w:rsidR="000C25B3" w:rsidRPr="00255651" w:rsidRDefault="000C25B3" w:rsidP="000C25B3">
      <w:pPr>
        <w:rPr>
          <w:lang w:val="uk-UA"/>
        </w:rPr>
      </w:pPr>
    </w:p>
    <w:tbl>
      <w:tblPr>
        <w:tblW w:w="0" w:type="auto"/>
        <w:tblLook w:val="01E0" w:firstRow="1" w:lastRow="1" w:firstColumn="1" w:lastColumn="1" w:noHBand="0" w:noVBand="0"/>
      </w:tblPr>
      <w:tblGrid>
        <w:gridCol w:w="5268"/>
      </w:tblGrid>
      <w:tr w:rsidR="000C25B3" w:rsidRPr="0003708A" w:rsidTr="000C25B3">
        <w:trPr>
          <w:trHeight w:val="2738"/>
        </w:trPr>
        <w:tc>
          <w:tcPr>
            <w:tcW w:w="5268" w:type="dxa"/>
          </w:tcPr>
          <w:p w:rsidR="000C25B3" w:rsidRDefault="000C25B3" w:rsidP="000C25B3">
            <w:pPr>
              <w:tabs>
                <w:tab w:val="left" w:pos="540"/>
                <w:tab w:val="left" w:pos="1980"/>
                <w:tab w:val="left" w:pos="3060"/>
              </w:tabs>
              <w:spacing w:line="276" w:lineRule="auto"/>
              <w:jc w:val="both"/>
              <w:rPr>
                <w:sz w:val="28"/>
                <w:szCs w:val="28"/>
                <w:lang w:val="uk-UA" w:eastAsia="en-US"/>
              </w:rPr>
            </w:pPr>
            <w:r>
              <w:rPr>
                <w:sz w:val="28"/>
                <w:szCs w:val="28"/>
                <w:lang w:val="uk-UA"/>
              </w:rPr>
              <w:t>Про затвердження Порядку забезпечення безкоштовним харчуванням за рахунок коштів міського бюджету дітей, батьки яких є учасниками бойових дій на території інших держав, та дітей, батьки яких загинули або отримали тілесні ушкодження під час Революції гідності</w:t>
            </w:r>
          </w:p>
        </w:tc>
      </w:tr>
    </w:tbl>
    <w:p w:rsidR="000C25B3" w:rsidRDefault="000C25B3">
      <w:pPr>
        <w:rPr>
          <w:lang w:val="uk-UA"/>
        </w:rPr>
      </w:pPr>
    </w:p>
    <w:p w:rsidR="00BE660D" w:rsidRDefault="00BE660D" w:rsidP="00BE660D">
      <w:pPr>
        <w:widowControl w:val="0"/>
        <w:autoSpaceDE w:val="0"/>
        <w:autoSpaceDN w:val="0"/>
        <w:adjustRightInd w:val="0"/>
        <w:ind w:firstLine="709"/>
        <w:jc w:val="both"/>
        <w:rPr>
          <w:b/>
          <w:bCs/>
          <w:sz w:val="28"/>
          <w:szCs w:val="28"/>
          <w:lang w:val="uk-UA"/>
        </w:rPr>
      </w:pPr>
      <w:r>
        <w:rPr>
          <w:sz w:val="28"/>
          <w:szCs w:val="28"/>
          <w:lang w:val="uk-UA"/>
        </w:rPr>
        <w:t xml:space="preserve">З метою соціальної підтримки учасників бойових дій </w:t>
      </w:r>
      <w:r w:rsidR="000C25B3">
        <w:rPr>
          <w:sz w:val="28"/>
          <w:szCs w:val="28"/>
          <w:lang w:val="uk-UA"/>
        </w:rPr>
        <w:t>на території інших держав,</w:t>
      </w:r>
      <w:r>
        <w:rPr>
          <w:sz w:val="28"/>
          <w:szCs w:val="28"/>
          <w:lang w:val="uk-UA"/>
        </w:rPr>
        <w:t xml:space="preserve"> та дітей, батьки яких загинули або отримали тілесні ушкодження під час Революції гідності</w:t>
      </w:r>
      <w:r w:rsidR="008B1AF6">
        <w:rPr>
          <w:sz w:val="28"/>
          <w:szCs w:val="28"/>
          <w:lang w:val="uk-UA"/>
        </w:rPr>
        <w:t>,</w:t>
      </w:r>
      <w:r>
        <w:rPr>
          <w:sz w:val="28"/>
          <w:szCs w:val="28"/>
          <w:lang w:val="uk-UA"/>
        </w:rPr>
        <w:t xml:space="preserve"> відповідно до міської програми «Місто Суми – територія добра та милосердя» на 2016 – 2018 роки», затвердженої рішенням Сум</w:t>
      </w:r>
      <w:r w:rsidR="000C25B3">
        <w:rPr>
          <w:sz w:val="28"/>
          <w:szCs w:val="28"/>
          <w:lang w:val="uk-UA"/>
        </w:rPr>
        <w:t xml:space="preserve">ської </w:t>
      </w:r>
      <w:r w:rsidR="00CC1360">
        <w:rPr>
          <w:sz w:val="28"/>
          <w:szCs w:val="28"/>
          <w:lang w:val="uk-UA"/>
        </w:rPr>
        <w:t>міської ради від 24.12.2015</w:t>
      </w:r>
      <w:r w:rsidR="000C25B3">
        <w:rPr>
          <w:sz w:val="28"/>
          <w:szCs w:val="28"/>
          <w:lang w:val="uk-UA"/>
        </w:rPr>
        <w:t xml:space="preserve"> №</w:t>
      </w:r>
      <w:r w:rsidR="008B1AF6">
        <w:rPr>
          <w:sz w:val="28"/>
          <w:szCs w:val="28"/>
          <w:lang w:val="uk-UA"/>
        </w:rPr>
        <w:t xml:space="preserve"> </w:t>
      </w:r>
      <w:r w:rsidR="000C25B3">
        <w:rPr>
          <w:sz w:val="28"/>
          <w:szCs w:val="28"/>
          <w:lang w:val="uk-UA"/>
        </w:rPr>
        <w:t>148-</w:t>
      </w:r>
      <w:r>
        <w:rPr>
          <w:sz w:val="28"/>
          <w:szCs w:val="28"/>
          <w:lang w:val="uk-UA"/>
        </w:rPr>
        <w:t xml:space="preserve">МР </w:t>
      </w:r>
      <w:r w:rsidR="00CC1360">
        <w:rPr>
          <w:sz w:val="28"/>
          <w:szCs w:val="28"/>
          <w:lang w:val="uk-UA"/>
        </w:rPr>
        <w:t xml:space="preserve">      </w:t>
      </w:r>
      <w:r>
        <w:rPr>
          <w:sz w:val="28"/>
          <w:szCs w:val="28"/>
          <w:lang w:val="uk-UA"/>
        </w:rPr>
        <w:t xml:space="preserve">(зі змінами), керуючись статтею 25 Закону України «Про місцеве самоврядування в Україні», </w:t>
      </w:r>
      <w:r>
        <w:rPr>
          <w:b/>
          <w:bCs/>
          <w:sz w:val="28"/>
          <w:szCs w:val="28"/>
          <w:lang w:val="uk-UA"/>
        </w:rPr>
        <w:t xml:space="preserve">Сумська міська рада </w:t>
      </w:r>
    </w:p>
    <w:p w:rsidR="00BE660D" w:rsidRDefault="00BE660D" w:rsidP="00BE660D">
      <w:pPr>
        <w:widowControl w:val="0"/>
        <w:tabs>
          <w:tab w:val="left" w:pos="566"/>
        </w:tabs>
        <w:autoSpaceDE w:val="0"/>
        <w:autoSpaceDN w:val="0"/>
        <w:adjustRightInd w:val="0"/>
        <w:rPr>
          <w:b/>
          <w:bCs/>
          <w:lang w:val="uk-UA"/>
        </w:rPr>
      </w:pPr>
    </w:p>
    <w:p w:rsidR="00BE660D" w:rsidRDefault="00BE660D" w:rsidP="00BE660D">
      <w:pPr>
        <w:widowControl w:val="0"/>
        <w:tabs>
          <w:tab w:val="left" w:pos="566"/>
        </w:tabs>
        <w:autoSpaceDE w:val="0"/>
        <w:autoSpaceDN w:val="0"/>
        <w:adjustRightInd w:val="0"/>
        <w:jc w:val="center"/>
        <w:rPr>
          <w:b/>
          <w:bCs/>
          <w:sz w:val="28"/>
          <w:szCs w:val="28"/>
          <w:lang w:val="uk-UA"/>
        </w:rPr>
      </w:pPr>
      <w:r>
        <w:rPr>
          <w:b/>
          <w:bCs/>
          <w:sz w:val="28"/>
          <w:szCs w:val="28"/>
          <w:lang w:val="uk-UA"/>
        </w:rPr>
        <w:t>ВИРІШИЛА:</w:t>
      </w:r>
    </w:p>
    <w:p w:rsidR="00BE660D" w:rsidRDefault="00BE660D" w:rsidP="00BE660D">
      <w:pPr>
        <w:jc w:val="both"/>
        <w:rPr>
          <w:bCs/>
          <w:lang w:val="uk-UA"/>
        </w:rPr>
      </w:pPr>
    </w:p>
    <w:p w:rsidR="00BE660D" w:rsidRDefault="00BE660D" w:rsidP="00BE660D">
      <w:pPr>
        <w:ind w:firstLine="708"/>
        <w:jc w:val="both"/>
        <w:rPr>
          <w:sz w:val="28"/>
          <w:szCs w:val="28"/>
          <w:lang w:val="uk-UA"/>
        </w:rPr>
      </w:pPr>
      <w:r>
        <w:rPr>
          <w:sz w:val="28"/>
          <w:szCs w:val="28"/>
          <w:lang w:val="uk-UA"/>
        </w:rPr>
        <w:t>1.</w:t>
      </w:r>
      <w:r>
        <w:rPr>
          <w:bCs/>
          <w:sz w:val="28"/>
          <w:szCs w:val="28"/>
          <w:lang w:val="uk-UA"/>
        </w:rPr>
        <w:t xml:space="preserve"> Затвердити </w:t>
      </w:r>
      <w:r>
        <w:rPr>
          <w:sz w:val="28"/>
          <w:szCs w:val="28"/>
          <w:lang w:val="uk-UA"/>
        </w:rPr>
        <w:t>Порядок забезпечення безкоштовним харчуванням за рахунок коштів міського бюджету дітей, батьки яких є учасниками бойових дій</w:t>
      </w:r>
      <w:r w:rsidR="000C25B3" w:rsidRPr="000C25B3">
        <w:rPr>
          <w:sz w:val="28"/>
          <w:szCs w:val="28"/>
          <w:lang w:val="uk-UA"/>
        </w:rPr>
        <w:t xml:space="preserve"> </w:t>
      </w:r>
      <w:r w:rsidR="000C25B3">
        <w:rPr>
          <w:sz w:val="28"/>
          <w:szCs w:val="28"/>
          <w:lang w:val="uk-UA"/>
        </w:rPr>
        <w:t>на території інших держав,</w:t>
      </w:r>
      <w:r>
        <w:rPr>
          <w:sz w:val="28"/>
          <w:szCs w:val="28"/>
          <w:lang w:val="uk-UA"/>
        </w:rPr>
        <w:t xml:space="preserve"> та дітей, батьки яких  загинули або отримали тілесні ушкодження під час Революції гідності (додається).</w:t>
      </w:r>
    </w:p>
    <w:p w:rsidR="00BE660D" w:rsidRDefault="00BE660D" w:rsidP="00BE660D">
      <w:pPr>
        <w:shd w:val="clear" w:color="auto" w:fill="FFFFFF"/>
        <w:ind w:firstLine="708"/>
        <w:jc w:val="both"/>
        <w:rPr>
          <w:sz w:val="28"/>
          <w:szCs w:val="28"/>
          <w:lang w:val="uk-UA"/>
        </w:rPr>
      </w:pPr>
      <w:r>
        <w:rPr>
          <w:sz w:val="28"/>
          <w:szCs w:val="28"/>
          <w:lang w:val="uk-UA"/>
        </w:rPr>
        <w:t xml:space="preserve">2.  Дане </w:t>
      </w:r>
      <w:r w:rsidR="000C25B3">
        <w:rPr>
          <w:sz w:val="28"/>
          <w:szCs w:val="28"/>
          <w:lang w:val="uk-UA"/>
        </w:rPr>
        <w:t xml:space="preserve">рішення набирає чинності </w:t>
      </w:r>
      <w:r w:rsidR="00CC1360">
        <w:rPr>
          <w:sz w:val="28"/>
          <w:szCs w:val="28"/>
          <w:lang w:val="uk-UA"/>
        </w:rPr>
        <w:t xml:space="preserve">з 01 травня </w:t>
      </w:r>
      <w:r w:rsidR="000C25B3">
        <w:rPr>
          <w:sz w:val="28"/>
          <w:szCs w:val="28"/>
          <w:lang w:val="uk-UA"/>
        </w:rPr>
        <w:t>2018</w:t>
      </w:r>
      <w:r>
        <w:rPr>
          <w:sz w:val="28"/>
          <w:szCs w:val="28"/>
          <w:lang w:val="uk-UA"/>
        </w:rPr>
        <w:t xml:space="preserve"> року. </w:t>
      </w:r>
    </w:p>
    <w:p w:rsidR="00BE660D" w:rsidRDefault="00BE660D" w:rsidP="000C25B3">
      <w:pPr>
        <w:widowControl w:val="0"/>
        <w:autoSpaceDE w:val="0"/>
        <w:autoSpaceDN w:val="0"/>
        <w:adjustRightInd w:val="0"/>
        <w:ind w:firstLine="708"/>
        <w:jc w:val="both"/>
        <w:rPr>
          <w:sz w:val="28"/>
          <w:szCs w:val="28"/>
          <w:lang w:val="uk-UA"/>
        </w:rPr>
      </w:pPr>
      <w:r>
        <w:rPr>
          <w:sz w:val="28"/>
          <w:szCs w:val="28"/>
          <w:lang w:val="uk-UA"/>
        </w:rPr>
        <w:t>3. Рі</w:t>
      </w:r>
      <w:r w:rsidR="00440BFD">
        <w:rPr>
          <w:sz w:val="28"/>
          <w:szCs w:val="28"/>
          <w:lang w:val="uk-UA"/>
        </w:rPr>
        <w:t>шення Сумської міської ради від</w:t>
      </w:r>
      <w:r w:rsidR="00CC1360">
        <w:rPr>
          <w:sz w:val="28"/>
          <w:szCs w:val="28"/>
          <w:lang w:val="uk-UA"/>
        </w:rPr>
        <w:t xml:space="preserve"> 25.10.2017 </w:t>
      </w:r>
      <w:r w:rsidR="000C25B3">
        <w:rPr>
          <w:sz w:val="28"/>
          <w:szCs w:val="28"/>
          <w:lang w:val="uk-UA"/>
        </w:rPr>
        <w:t>№ 2662 - МР</w:t>
      </w:r>
      <w:r>
        <w:rPr>
          <w:sz w:val="28"/>
          <w:szCs w:val="28"/>
          <w:lang w:val="uk-UA"/>
        </w:rPr>
        <w:t xml:space="preserve"> </w:t>
      </w:r>
      <w:r w:rsidR="000C25B3">
        <w:rPr>
          <w:sz w:val="28"/>
          <w:szCs w:val="28"/>
          <w:lang w:val="uk-UA"/>
        </w:rPr>
        <w:t xml:space="preserve">«Про затвердження Порядку забезпечення безкоштовним харчуванням за рахунок коштів міського бюджету дітей, батьки яких є учасниками бойових дій в Афганістані та дітей, батьки яких загинули або отримали тілесні ушкодження під час Революції гідності» </w:t>
      </w:r>
      <w:r>
        <w:rPr>
          <w:sz w:val="28"/>
          <w:szCs w:val="28"/>
          <w:lang w:val="uk-UA"/>
        </w:rPr>
        <w:t>вважати таким, що втратило чинність з моменту набуття чинності цього рішення.</w:t>
      </w:r>
    </w:p>
    <w:p w:rsidR="008B1AF6" w:rsidRDefault="008B1AF6" w:rsidP="00BE660D">
      <w:pPr>
        <w:tabs>
          <w:tab w:val="left" w:pos="993"/>
        </w:tabs>
        <w:ind w:firstLine="720"/>
        <w:jc w:val="both"/>
        <w:rPr>
          <w:sz w:val="28"/>
          <w:szCs w:val="28"/>
          <w:lang w:val="uk-UA"/>
        </w:rPr>
      </w:pPr>
    </w:p>
    <w:p w:rsidR="008B1AF6" w:rsidRDefault="008B1AF6" w:rsidP="00BE660D">
      <w:pPr>
        <w:tabs>
          <w:tab w:val="left" w:pos="993"/>
        </w:tabs>
        <w:ind w:firstLine="720"/>
        <w:jc w:val="both"/>
        <w:rPr>
          <w:sz w:val="28"/>
          <w:szCs w:val="28"/>
          <w:lang w:val="uk-UA"/>
        </w:rPr>
      </w:pPr>
    </w:p>
    <w:p w:rsidR="00BE660D" w:rsidRDefault="00BE660D" w:rsidP="00BE660D">
      <w:pPr>
        <w:tabs>
          <w:tab w:val="left" w:pos="993"/>
        </w:tabs>
        <w:ind w:firstLine="720"/>
        <w:jc w:val="both"/>
        <w:rPr>
          <w:sz w:val="28"/>
          <w:szCs w:val="28"/>
          <w:lang w:val="uk-UA"/>
        </w:rPr>
      </w:pPr>
      <w:r>
        <w:rPr>
          <w:sz w:val="28"/>
          <w:szCs w:val="28"/>
          <w:lang w:val="uk-UA"/>
        </w:rPr>
        <w:lastRenderedPageBreak/>
        <w:t>4.</w:t>
      </w:r>
      <w:r>
        <w:rPr>
          <w:sz w:val="28"/>
          <w:szCs w:val="28"/>
          <w:lang w:val="uk-UA"/>
        </w:rPr>
        <w:tab/>
      </w:r>
      <w:r w:rsidR="008B1AF6" w:rsidRPr="006E05DA">
        <w:rPr>
          <w:sz w:val="28"/>
          <w:szCs w:val="28"/>
          <w:lang w:val="uk-UA"/>
        </w:rPr>
        <w:t xml:space="preserve">Організацію виконання даного рішення покласти на                                    заступника міського голови з питань діяльності виконавчих органів ради              </w:t>
      </w:r>
      <w:proofErr w:type="spellStart"/>
      <w:r w:rsidR="008B1AF6" w:rsidRPr="006E05DA">
        <w:rPr>
          <w:sz w:val="28"/>
          <w:szCs w:val="28"/>
          <w:lang w:val="uk-UA"/>
        </w:rPr>
        <w:t>Мотречко</w:t>
      </w:r>
      <w:proofErr w:type="spellEnd"/>
      <w:r w:rsidR="008B1AF6" w:rsidRPr="006E05DA">
        <w:rPr>
          <w:sz w:val="28"/>
          <w:szCs w:val="28"/>
          <w:lang w:val="uk-UA"/>
        </w:rPr>
        <w:t xml:space="preserve"> В.В.</w:t>
      </w:r>
    </w:p>
    <w:p w:rsidR="00BE660D" w:rsidRDefault="00BE660D" w:rsidP="00BE660D">
      <w:pPr>
        <w:tabs>
          <w:tab w:val="left" w:pos="993"/>
        </w:tabs>
        <w:ind w:firstLine="720"/>
        <w:jc w:val="both"/>
        <w:rPr>
          <w:sz w:val="28"/>
          <w:szCs w:val="28"/>
          <w:lang w:val="uk-UA"/>
        </w:rPr>
      </w:pPr>
    </w:p>
    <w:p w:rsidR="008B1AF6" w:rsidRDefault="008B1AF6" w:rsidP="00BE660D">
      <w:pPr>
        <w:tabs>
          <w:tab w:val="left" w:pos="993"/>
        </w:tabs>
        <w:ind w:firstLine="720"/>
        <w:jc w:val="both"/>
        <w:rPr>
          <w:sz w:val="28"/>
          <w:szCs w:val="28"/>
          <w:lang w:val="uk-UA"/>
        </w:rPr>
      </w:pPr>
    </w:p>
    <w:p w:rsidR="008B1AF6" w:rsidRDefault="008B1AF6" w:rsidP="00BE660D">
      <w:pPr>
        <w:tabs>
          <w:tab w:val="left" w:pos="993"/>
        </w:tabs>
        <w:ind w:firstLine="720"/>
        <w:jc w:val="both"/>
        <w:rPr>
          <w:sz w:val="28"/>
          <w:szCs w:val="28"/>
          <w:lang w:val="uk-UA"/>
        </w:rPr>
      </w:pPr>
    </w:p>
    <w:p w:rsidR="008B1AF6" w:rsidRDefault="008B1AF6" w:rsidP="00BE660D">
      <w:pPr>
        <w:tabs>
          <w:tab w:val="left" w:pos="993"/>
        </w:tabs>
        <w:ind w:firstLine="720"/>
        <w:jc w:val="both"/>
        <w:rPr>
          <w:sz w:val="28"/>
          <w:szCs w:val="28"/>
          <w:lang w:val="uk-UA"/>
        </w:rPr>
      </w:pPr>
    </w:p>
    <w:p w:rsidR="00F91731" w:rsidRPr="006E05DA" w:rsidRDefault="00F91731" w:rsidP="00F91731">
      <w:pPr>
        <w:rPr>
          <w:sz w:val="28"/>
          <w:szCs w:val="28"/>
          <w:lang w:val="uk-UA"/>
        </w:rPr>
      </w:pPr>
      <w:r w:rsidRPr="006E05DA">
        <w:rPr>
          <w:sz w:val="28"/>
          <w:szCs w:val="28"/>
          <w:lang w:val="uk-UA"/>
        </w:rPr>
        <w:t>Сумський міський голова                                                                 О.М. Лисенко</w:t>
      </w:r>
    </w:p>
    <w:p w:rsidR="00F91731" w:rsidRPr="006E05DA" w:rsidRDefault="00F91731" w:rsidP="00F91731">
      <w:pPr>
        <w:rPr>
          <w:b/>
          <w:sz w:val="24"/>
          <w:szCs w:val="24"/>
          <w:lang w:val="uk-UA"/>
        </w:rPr>
      </w:pPr>
    </w:p>
    <w:p w:rsidR="00F91731" w:rsidRPr="006E05DA" w:rsidRDefault="00F91731" w:rsidP="00F91731">
      <w:pPr>
        <w:jc w:val="center"/>
        <w:rPr>
          <w:sz w:val="24"/>
          <w:szCs w:val="24"/>
          <w:lang w:val="uk-UA"/>
        </w:rPr>
      </w:pPr>
    </w:p>
    <w:p w:rsidR="00F91731" w:rsidRPr="006E05DA" w:rsidRDefault="00F91731" w:rsidP="00F91731">
      <w:pPr>
        <w:rPr>
          <w:sz w:val="24"/>
          <w:szCs w:val="24"/>
          <w:lang w:val="uk-UA"/>
        </w:rPr>
      </w:pPr>
      <w:r w:rsidRPr="006E05DA">
        <w:rPr>
          <w:sz w:val="24"/>
          <w:szCs w:val="24"/>
          <w:lang w:val="uk-UA"/>
        </w:rPr>
        <w:t>Виконавець: Данильченко А.М.</w:t>
      </w:r>
    </w:p>
    <w:p w:rsidR="00F91731" w:rsidRPr="006E05DA" w:rsidRDefault="0003708A" w:rsidP="00F91731">
      <w:pPr>
        <w:rPr>
          <w:sz w:val="24"/>
          <w:szCs w:val="24"/>
          <w:lang w:val="uk-UA"/>
        </w:rPr>
      </w:pPr>
      <w:r>
        <w:rPr>
          <w:sz w:val="24"/>
          <w:szCs w:val="24"/>
          <w:lang w:val="uk-UA"/>
        </w:rPr>
        <w:t>________________26.04.</w:t>
      </w:r>
      <w:r w:rsidR="00F91731">
        <w:rPr>
          <w:sz w:val="24"/>
          <w:szCs w:val="24"/>
          <w:lang w:val="uk-UA"/>
        </w:rPr>
        <w:t>2018</w:t>
      </w:r>
      <w:r w:rsidR="00F91731" w:rsidRPr="006E05DA">
        <w:rPr>
          <w:sz w:val="24"/>
          <w:szCs w:val="24"/>
          <w:lang w:val="uk-UA"/>
        </w:rPr>
        <w:t xml:space="preserve"> р.</w:t>
      </w:r>
    </w:p>
    <w:p w:rsidR="00F91731" w:rsidRPr="006E05DA" w:rsidRDefault="00F91731" w:rsidP="00F91731">
      <w:pPr>
        <w:tabs>
          <w:tab w:val="left" w:pos="5128"/>
        </w:tabs>
        <w:ind w:right="-6"/>
        <w:jc w:val="center"/>
        <w:rPr>
          <w:b/>
          <w:sz w:val="24"/>
          <w:szCs w:val="24"/>
          <w:lang w:val="uk-UA"/>
        </w:rPr>
      </w:pPr>
    </w:p>
    <w:p w:rsidR="000C25B3" w:rsidRDefault="000C25B3" w:rsidP="00BE660D">
      <w:pPr>
        <w:tabs>
          <w:tab w:val="left" w:pos="1560"/>
        </w:tabs>
        <w:jc w:val="center"/>
        <w:rPr>
          <w:sz w:val="24"/>
          <w:szCs w:val="24"/>
          <w:lang w:val="uk-UA"/>
        </w:rPr>
      </w:pPr>
    </w:p>
    <w:p w:rsidR="000C25B3" w:rsidRDefault="000C25B3" w:rsidP="00BE660D">
      <w:pPr>
        <w:tabs>
          <w:tab w:val="left" w:pos="1560"/>
        </w:tabs>
        <w:jc w:val="center"/>
        <w:rPr>
          <w:sz w:val="24"/>
          <w:szCs w:val="24"/>
          <w:lang w:val="uk-UA"/>
        </w:rPr>
      </w:pPr>
    </w:p>
    <w:p w:rsidR="000C25B3" w:rsidRDefault="000C25B3" w:rsidP="00BE660D">
      <w:pPr>
        <w:tabs>
          <w:tab w:val="left" w:pos="1560"/>
        </w:tabs>
        <w:jc w:val="center"/>
        <w:rPr>
          <w:sz w:val="24"/>
          <w:szCs w:val="24"/>
          <w:lang w:val="uk-UA"/>
        </w:rPr>
      </w:pPr>
    </w:p>
    <w:p w:rsidR="000C25B3" w:rsidRDefault="000C25B3" w:rsidP="00BE660D">
      <w:pPr>
        <w:tabs>
          <w:tab w:val="left" w:pos="1560"/>
        </w:tabs>
        <w:jc w:val="center"/>
        <w:rPr>
          <w:sz w:val="24"/>
          <w:szCs w:val="24"/>
          <w:lang w:val="uk-UA"/>
        </w:rPr>
      </w:pPr>
    </w:p>
    <w:p w:rsidR="000C25B3" w:rsidRDefault="000C25B3" w:rsidP="00BE660D">
      <w:pPr>
        <w:tabs>
          <w:tab w:val="left" w:pos="1560"/>
        </w:tabs>
        <w:jc w:val="center"/>
        <w:rPr>
          <w:sz w:val="24"/>
          <w:szCs w:val="24"/>
          <w:lang w:val="uk-UA"/>
        </w:rPr>
      </w:pPr>
    </w:p>
    <w:p w:rsidR="000C25B3" w:rsidRDefault="000C25B3" w:rsidP="00BE660D">
      <w:pPr>
        <w:tabs>
          <w:tab w:val="left" w:pos="1560"/>
        </w:tabs>
        <w:jc w:val="center"/>
        <w:rPr>
          <w:sz w:val="24"/>
          <w:szCs w:val="24"/>
          <w:lang w:val="uk-UA"/>
        </w:rPr>
      </w:pPr>
    </w:p>
    <w:p w:rsidR="000C25B3" w:rsidRDefault="000C25B3" w:rsidP="00BE660D">
      <w:pPr>
        <w:tabs>
          <w:tab w:val="left" w:pos="1560"/>
        </w:tabs>
        <w:jc w:val="center"/>
        <w:rPr>
          <w:sz w:val="24"/>
          <w:szCs w:val="24"/>
          <w:lang w:val="uk-UA"/>
        </w:rPr>
      </w:pPr>
    </w:p>
    <w:p w:rsidR="000C25B3" w:rsidRDefault="000C25B3" w:rsidP="00BE660D">
      <w:pPr>
        <w:tabs>
          <w:tab w:val="left" w:pos="1560"/>
        </w:tabs>
        <w:jc w:val="center"/>
        <w:rPr>
          <w:sz w:val="24"/>
          <w:szCs w:val="24"/>
          <w:lang w:val="uk-UA"/>
        </w:rPr>
      </w:pPr>
    </w:p>
    <w:p w:rsidR="000C25B3" w:rsidRDefault="000C25B3" w:rsidP="00BE660D">
      <w:pPr>
        <w:tabs>
          <w:tab w:val="left" w:pos="1560"/>
        </w:tabs>
        <w:jc w:val="center"/>
        <w:rPr>
          <w:sz w:val="24"/>
          <w:szCs w:val="24"/>
          <w:lang w:val="uk-UA"/>
        </w:rPr>
      </w:pPr>
    </w:p>
    <w:p w:rsidR="000C25B3" w:rsidRDefault="000C25B3" w:rsidP="00BE660D">
      <w:pPr>
        <w:tabs>
          <w:tab w:val="left" w:pos="1560"/>
        </w:tabs>
        <w:jc w:val="center"/>
        <w:rPr>
          <w:sz w:val="24"/>
          <w:szCs w:val="24"/>
          <w:lang w:val="uk-UA"/>
        </w:rPr>
      </w:pPr>
    </w:p>
    <w:p w:rsidR="000C25B3" w:rsidRDefault="000C25B3" w:rsidP="00BE660D">
      <w:pPr>
        <w:tabs>
          <w:tab w:val="left" w:pos="1560"/>
        </w:tabs>
        <w:jc w:val="center"/>
        <w:rPr>
          <w:sz w:val="24"/>
          <w:szCs w:val="24"/>
          <w:lang w:val="uk-UA"/>
        </w:rPr>
      </w:pPr>
    </w:p>
    <w:p w:rsidR="000C25B3" w:rsidRDefault="000C25B3" w:rsidP="00BE660D">
      <w:pPr>
        <w:tabs>
          <w:tab w:val="left" w:pos="1560"/>
        </w:tabs>
        <w:jc w:val="center"/>
        <w:rPr>
          <w:sz w:val="24"/>
          <w:szCs w:val="24"/>
          <w:lang w:val="uk-UA"/>
        </w:rPr>
      </w:pPr>
    </w:p>
    <w:p w:rsidR="00440BFD" w:rsidRDefault="00440BFD" w:rsidP="00BE660D">
      <w:pPr>
        <w:tabs>
          <w:tab w:val="left" w:pos="1560"/>
        </w:tabs>
        <w:jc w:val="center"/>
        <w:rPr>
          <w:sz w:val="24"/>
          <w:szCs w:val="24"/>
          <w:lang w:val="uk-UA"/>
        </w:rPr>
      </w:pPr>
    </w:p>
    <w:p w:rsidR="00440BFD" w:rsidRDefault="00440BFD" w:rsidP="00BE660D">
      <w:pPr>
        <w:tabs>
          <w:tab w:val="left" w:pos="1560"/>
        </w:tabs>
        <w:jc w:val="center"/>
        <w:rPr>
          <w:sz w:val="24"/>
          <w:szCs w:val="24"/>
          <w:lang w:val="uk-UA"/>
        </w:rPr>
      </w:pPr>
    </w:p>
    <w:p w:rsidR="00440BFD" w:rsidRDefault="00440BFD" w:rsidP="00BE660D">
      <w:pPr>
        <w:tabs>
          <w:tab w:val="left" w:pos="1560"/>
        </w:tabs>
        <w:jc w:val="center"/>
        <w:rPr>
          <w:sz w:val="24"/>
          <w:szCs w:val="24"/>
          <w:lang w:val="uk-UA"/>
        </w:rPr>
      </w:pPr>
    </w:p>
    <w:p w:rsidR="00440BFD" w:rsidRDefault="00440BFD" w:rsidP="00BE660D">
      <w:pPr>
        <w:tabs>
          <w:tab w:val="left" w:pos="1560"/>
        </w:tabs>
        <w:jc w:val="center"/>
        <w:rPr>
          <w:sz w:val="24"/>
          <w:szCs w:val="24"/>
          <w:lang w:val="uk-UA"/>
        </w:rPr>
      </w:pPr>
    </w:p>
    <w:p w:rsidR="00440BFD" w:rsidRDefault="00440BFD" w:rsidP="00BE660D">
      <w:pPr>
        <w:tabs>
          <w:tab w:val="left" w:pos="1560"/>
        </w:tabs>
        <w:jc w:val="center"/>
        <w:rPr>
          <w:sz w:val="24"/>
          <w:szCs w:val="24"/>
          <w:lang w:val="uk-UA"/>
        </w:rPr>
      </w:pPr>
    </w:p>
    <w:p w:rsidR="00440BFD" w:rsidRDefault="00440BFD" w:rsidP="00BE660D">
      <w:pPr>
        <w:tabs>
          <w:tab w:val="left" w:pos="1560"/>
        </w:tabs>
        <w:jc w:val="center"/>
        <w:rPr>
          <w:sz w:val="24"/>
          <w:szCs w:val="24"/>
          <w:lang w:val="uk-UA"/>
        </w:rPr>
      </w:pPr>
    </w:p>
    <w:p w:rsidR="00440BFD" w:rsidRDefault="00440BFD" w:rsidP="00BE660D">
      <w:pPr>
        <w:tabs>
          <w:tab w:val="left" w:pos="1560"/>
        </w:tabs>
        <w:jc w:val="center"/>
        <w:rPr>
          <w:sz w:val="24"/>
          <w:szCs w:val="24"/>
          <w:lang w:val="uk-UA"/>
        </w:rPr>
      </w:pPr>
    </w:p>
    <w:p w:rsidR="00440BFD" w:rsidRDefault="00440BFD" w:rsidP="00BE660D">
      <w:pPr>
        <w:tabs>
          <w:tab w:val="left" w:pos="1560"/>
        </w:tabs>
        <w:jc w:val="center"/>
        <w:rPr>
          <w:sz w:val="24"/>
          <w:szCs w:val="24"/>
          <w:lang w:val="uk-UA"/>
        </w:rPr>
      </w:pPr>
    </w:p>
    <w:p w:rsidR="00440BFD" w:rsidRDefault="00440BFD" w:rsidP="00BE660D">
      <w:pPr>
        <w:tabs>
          <w:tab w:val="left" w:pos="1560"/>
        </w:tabs>
        <w:jc w:val="center"/>
        <w:rPr>
          <w:sz w:val="24"/>
          <w:szCs w:val="24"/>
          <w:lang w:val="uk-UA"/>
        </w:rPr>
      </w:pPr>
    </w:p>
    <w:p w:rsidR="00440BFD" w:rsidRDefault="00440BFD" w:rsidP="00BE660D">
      <w:pPr>
        <w:tabs>
          <w:tab w:val="left" w:pos="1560"/>
        </w:tabs>
        <w:jc w:val="center"/>
        <w:rPr>
          <w:sz w:val="24"/>
          <w:szCs w:val="24"/>
          <w:lang w:val="uk-UA"/>
        </w:rPr>
      </w:pPr>
    </w:p>
    <w:p w:rsidR="008B1AF6" w:rsidRDefault="008B1AF6" w:rsidP="00BE660D">
      <w:pPr>
        <w:tabs>
          <w:tab w:val="left" w:pos="1560"/>
        </w:tabs>
        <w:jc w:val="center"/>
        <w:rPr>
          <w:sz w:val="24"/>
          <w:szCs w:val="24"/>
          <w:lang w:val="uk-UA"/>
        </w:rPr>
      </w:pPr>
    </w:p>
    <w:p w:rsidR="008B1AF6" w:rsidRDefault="008B1AF6" w:rsidP="00BE660D">
      <w:pPr>
        <w:tabs>
          <w:tab w:val="left" w:pos="1560"/>
        </w:tabs>
        <w:jc w:val="center"/>
        <w:rPr>
          <w:sz w:val="24"/>
          <w:szCs w:val="24"/>
          <w:lang w:val="uk-UA"/>
        </w:rPr>
      </w:pPr>
    </w:p>
    <w:p w:rsidR="008B1AF6" w:rsidRDefault="008B1AF6" w:rsidP="00BE660D">
      <w:pPr>
        <w:tabs>
          <w:tab w:val="left" w:pos="1560"/>
        </w:tabs>
        <w:jc w:val="center"/>
        <w:rPr>
          <w:sz w:val="24"/>
          <w:szCs w:val="24"/>
          <w:lang w:val="uk-UA"/>
        </w:rPr>
      </w:pPr>
    </w:p>
    <w:p w:rsidR="008B1AF6" w:rsidRDefault="008B1AF6" w:rsidP="00BE660D">
      <w:pPr>
        <w:tabs>
          <w:tab w:val="left" w:pos="1560"/>
        </w:tabs>
        <w:jc w:val="center"/>
        <w:rPr>
          <w:sz w:val="24"/>
          <w:szCs w:val="24"/>
          <w:lang w:val="uk-UA"/>
        </w:rPr>
      </w:pPr>
    </w:p>
    <w:p w:rsidR="008B1AF6" w:rsidRDefault="008B1AF6" w:rsidP="00BE660D">
      <w:pPr>
        <w:tabs>
          <w:tab w:val="left" w:pos="1560"/>
        </w:tabs>
        <w:jc w:val="center"/>
        <w:rPr>
          <w:sz w:val="24"/>
          <w:szCs w:val="24"/>
          <w:lang w:val="uk-UA"/>
        </w:rPr>
      </w:pPr>
    </w:p>
    <w:p w:rsidR="008B1AF6" w:rsidRDefault="008B1AF6" w:rsidP="00BE660D">
      <w:pPr>
        <w:tabs>
          <w:tab w:val="left" w:pos="1560"/>
        </w:tabs>
        <w:jc w:val="center"/>
        <w:rPr>
          <w:sz w:val="24"/>
          <w:szCs w:val="24"/>
          <w:lang w:val="uk-UA"/>
        </w:rPr>
      </w:pPr>
    </w:p>
    <w:p w:rsidR="008B1AF6" w:rsidRDefault="008B1AF6" w:rsidP="00BE660D">
      <w:pPr>
        <w:tabs>
          <w:tab w:val="left" w:pos="1560"/>
        </w:tabs>
        <w:jc w:val="center"/>
        <w:rPr>
          <w:sz w:val="24"/>
          <w:szCs w:val="24"/>
          <w:lang w:val="uk-UA"/>
        </w:rPr>
      </w:pPr>
    </w:p>
    <w:p w:rsidR="008B1AF6" w:rsidRDefault="008B1AF6" w:rsidP="00BE660D">
      <w:pPr>
        <w:tabs>
          <w:tab w:val="left" w:pos="1560"/>
        </w:tabs>
        <w:jc w:val="center"/>
        <w:rPr>
          <w:sz w:val="24"/>
          <w:szCs w:val="24"/>
          <w:lang w:val="uk-UA"/>
        </w:rPr>
      </w:pPr>
    </w:p>
    <w:p w:rsidR="008B1AF6" w:rsidRDefault="008B1AF6" w:rsidP="00BE660D">
      <w:pPr>
        <w:tabs>
          <w:tab w:val="left" w:pos="1560"/>
        </w:tabs>
        <w:jc w:val="center"/>
        <w:rPr>
          <w:sz w:val="24"/>
          <w:szCs w:val="24"/>
          <w:lang w:val="uk-UA"/>
        </w:rPr>
      </w:pPr>
    </w:p>
    <w:p w:rsidR="008B1AF6" w:rsidRDefault="008B1AF6" w:rsidP="00BE660D">
      <w:pPr>
        <w:tabs>
          <w:tab w:val="left" w:pos="1560"/>
        </w:tabs>
        <w:jc w:val="center"/>
        <w:rPr>
          <w:sz w:val="24"/>
          <w:szCs w:val="24"/>
          <w:lang w:val="uk-UA"/>
        </w:rPr>
      </w:pPr>
    </w:p>
    <w:p w:rsidR="000C25B3" w:rsidRDefault="000C25B3" w:rsidP="00BE660D">
      <w:pPr>
        <w:tabs>
          <w:tab w:val="left" w:pos="1560"/>
        </w:tabs>
        <w:jc w:val="center"/>
        <w:rPr>
          <w:sz w:val="24"/>
          <w:szCs w:val="24"/>
          <w:lang w:val="uk-UA"/>
        </w:rPr>
      </w:pPr>
    </w:p>
    <w:p w:rsidR="00440BFD" w:rsidRDefault="00440BFD" w:rsidP="008B1AF6">
      <w:pPr>
        <w:rPr>
          <w:sz w:val="24"/>
          <w:szCs w:val="24"/>
          <w:lang w:val="uk-UA"/>
        </w:rPr>
      </w:pPr>
    </w:p>
    <w:p w:rsidR="0003708A" w:rsidRDefault="0003708A" w:rsidP="008B1AF6">
      <w:pPr>
        <w:rPr>
          <w:sz w:val="24"/>
          <w:szCs w:val="24"/>
          <w:lang w:val="uk-UA"/>
        </w:rPr>
      </w:pPr>
    </w:p>
    <w:p w:rsidR="0003708A" w:rsidRDefault="0003708A" w:rsidP="008B1AF6">
      <w:pPr>
        <w:rPr>
          <w:sz w:val="24"/>
          <w:szCs w:val="24"/>
          <w:lang w:val="uk-UA"/>
        </w:rPr>
      </w:pPr>
    </w:p>
    <w:p w:rsidR="0003708A" w:rsidRDefault="0003708A" w:rsidP="008B1AF6">
      <w:pPr>
        <w:rPr>
          <w:sz w:val="24"/>
          <w:szCs w:val="24"/>
          <w:lang w:val="uk-UA"/>
        </w:rPr>
      </w:pPr>
    </w:p>
    <w:p w:rsidR="0003708A" w:rsidRPr="008B1AF6" w:rsidRDefault="0003708A" w:rsidP="008B1AF6">
      <w:pPr>
        <w:rPr>
          <w:lang w:val="uk-UA"/>
        </w:rPr>
      </w:pPr>
    </w:p>
    <w:p w:rsidR="0003708A" w:rsidRPr="00875DC1" w:rsidRDefault="0003708A" w:rsidP="0003708A">
      <w:pPr>
        <w:widowControl w:val="0"/>
        <w:autoSpaceDE w:val="0"/>
        <w:autoSpaceDN w:val="0"/>
        <w:adjustRightInd w:val="0"/>
        <w:ind w:firstLine="680"/>
        <w:jc w:val="both"/>
        <w:rPr>
          <w:sz w:val="28"/>
          <w:szCs w:val="28"/>
          <w:lang w:val="uk-UA"/>
        </w:rPr>
      </w:pPr>
      <w:r w:rsidRPr="00875DC1">
        <w:rPr>
          <w:rFonts w:eastAsia="Calibri"/>
          <w:bCs/>
          <w:color w:val="000000"/>
          <w:sz w:val="28"/>
          <w:lang w:val="uk-UA" w:eastAsia="uk-UA"/>
        </w:rPr>
        <w:t>Рішення Сумської міської ради «</w:t>
      </w:r>
      <w:r>
        <w:rPr>
          <w:sz w:val="28"/>
          <w:szCs w:val="28"/>
          <w:lang w:val="uk-UA"/>
        </w:rPr>
        <w:t>Про затвердження Порядку забезпечення безкоштовним харчуванням за рахунок коштів міського бюджету дітей, батьки яких є учасниками бойових дій на території інших держав, та дітей, батьки яких загинули або отримали тілесні ушкодження під час Революції гідності</w:t>
      </w:r>
      <w:r w:rsidRPr="00875DC1">
        <w:rPr>
          <w:rFonts w:eastAsia="Calibri"/>
          <w:color w:val="000000"/>
          <w:sz w:val="28"/>
          <w:szCs w:val="28"/>
          <w:lang w:val="uk-UA" w:eastAsia="uk-UA"/>
        </w:rPr>
        <w:t>»</w:t>
      </w:r>
      <w:r w:rsidRPr="00875DC1">
        <w:rPr>
          <w:rFonts w:eastAsia="Calibri"/>
          <w:bCs/>
          <w:color w:val="000000"/>
          <w:sz w:val="28"/>
          <w:lang w:val="uk-UA" w:eastAsia="uk-UA"/>
        </w:rPr>
        <w:t xml:space="preserve"> доопрацьовано і вичитано, текст відповідає оригіналу прийнятого рішення та вимогам статей 6-9 Закону України «Про доступ до публічної інформації» та Закону України «Про захист персональних даних».</w:t>
      </w:r>
    </w:p>
    <w:p w:rsidR="0003708A" w:rsidRPr="00875DC1" w:rsidRDefault="0003708A" w:rsidP="0003708A">
      <w:pPr>
        <w:widowControl w:val="0"/>
        <w:tabs>
          <w:tab w:val="left" w:pos="5387"/>
        </w:tabs>
        <w:autoSpaceDE w:val="0"/>
        <w:autoSpaceDN w:val="0"/>
        <w:adjustRightInd w:val="0"/>
        <w:ind w:firstLine="680"/>
        <w:jc w:val="both"/>
        <w:rPr>
          <w:rFonts w:eastAsia="Calibri"/>
          <w:bCs/>
          <w:color w:val="000000"/>
          <w:sz w:val="28"/>
          <w:szCs w:val="28"/>
          <w:lang w:val="uk-UA" w:eastAsia="uk-UA"/>
        </w:rPr>
      </w:pPr>
      <w:r w:rsidRPr="00875DC1">
        <w:rPr>
          <w:rFonts w:eastAsia="Calibri"/>
          <w:bCs/>
          <w:color w:val="000000"/>
          <w:sz w:val="28"/>
          <w:lang w:val="uk-UA" w:eastAsia="uk-UA"/>
        </w:rPr>
        <w:t>Проект рішення Сумської міської ради «</w:t>
      </w:r>
      <w:r>
        <w:rPr>
          <w:sz w:val="28"/>
          <w:szCs w:val="28"/>
          <w:lang w:val="uk-UA"/>
        </w:rPr>
        <w:t>Про затвердження Порядку забезпечення безкоштовним харчуванням за рахунок коштів міського бюджету дітей, батьки яких є учасниками бойових дій на території інших держав, та дітей, батьки яких загинули або отримали тілесні ушкодження під час Революції гідності</w:t>
      </w:r>
      <w:r w:rsidRPr="00875DC1">
        <w:rPr>
          <w:rFonts w:eastAsia="Calibri"/>
          <w:color w:val="000000"/>
          <w:sz w:val="28"/>
          <w:szCs w:val="28"/>
          <w:lang w:val="uk-UA" w:eastAsia="uk-UA"/>
        </w:rPr>
        <w:t>» був завізований:</w:t>
      </w:r>
    </w:p>
    <w:p w:rsidR="00440BFD" w:rsidRPr="006E05DA" w:rsidRDefault="00440BFD" w:rsidP="00440BFD">
      <w:pPr>
        <w:widowControl w:val="0"/>
        <w:tabs>
          <w:tab w:val="left" w:pos="566"/>
        </w:tabs>
        <w:autoSpaceDE w:val="0"/>
        <w:autoSpaceDN w:val="0"/>
        <w:adjustRightInd w:val="0"/>
        <w:jc w:val="center"/>
        <w:rPr>
          <w:b/>
          <w:sz w:val="28"/>
          <w:szCs w:val="28"/>
          <w:lang w:val="uk-UA"/>
        </w:rPr>
      </w:pPr>
    </w:p>
    <w:p w:rsidR="00440BFD" w:rsidRPr="006E05DA" w:rsidRDefault="00440BFD" w:rsidP="00440BFD">
      <w:pPr>
        <w:tabs>
          <w:tab w:val="left" w:pos="1560"/>
        </w:tabs>
        <w:jc w:val="both"/>
        <w:rPr>
          <w:sz w:val="24"/>
          <w:szCs w:val="24"/>
          <w:lang w:val="uk-UA"/>
        </w:rPr>
      </w:pPr>
    </w:p>
    <w:tbl>
      <w:tblPr>
        <w:tblW w:w="9290" w:type="dxa"/>
        <w:tblLook w:val="01E0" w:firstRow="1" w:lastRow="1" w:firstColumn="1" w:lastColumn="1" w:noHBand="0" w:noVBand="0"/>
      </w:tblPr>
      <w:tblGrid>
        <w:gridCol w:w="4503"/>
        <w:gridCol w:w="2085"/>
        <w:gridCol w:w="2702"/>
      </w:tblGrid>
      <w:tr w:rsidR="00440BFD" w:rsidRPr="006E05DA" w:rsidTr="00FE3437">
        <w:trPr>
          <w:trHeight w:val="752"/>
        </w:trPr>
        <w:tc>
          <w:tcPr>
            <w:tcW w:w="4503" w:type="dxa"/>
          </w:tcPr>
          <w:p w:rsidR="00440BFD" w:rsidRPr="006E05DA" w:rsidRDefault="00440BFD" w:rsidP="00FE3437">
            <w:pPr>
              <w:widowControl w:val="0"/>
              <w:autoSpaceDE w:val="0"/>
              <w:autoSpaceDN w:val="0"/>
              <w:adjustRightInd w:val="0"/>
              <w:jc w:val="both"/>
              <w:rPr>
                <w:sz w:val="28"/>
                <w:szCs w:val="28"/>
                <w:lang w:val="uk-UA"/>
              </w:rPr>
            </w:pPr>
            <w:r w:rsidRPr="006E05DA">
              <w:rPr>
                <w:sz w:val="28"/>
                <w:szCs w:val="28"/>
                <w:lang w:val="uk-UA"/>
              </w:rPr>
              <w:t xml:space="preserve">Начальник управління освіти </w:t>
            </w:r>
            <w:r w:rsidRPr="006E05DA">
              <w:rPr>
                <w:sz w:val="28"/>
                <w:szCs w:val="28"/>
                <w:lang w:val="uk-UA"/>
              </w:rPr>
              <w:br/>
              <w:t xml:space="preserve">і науки Сумської міської ради                                                                                                                          </w:t>
            </w:r>
          </w:p>
        </w:tc>
        <w:tc>
          <w:tcPr>
            <w:tcW w:w="2085" w:type="dxa"/>
          </w:tcPr>
          <w:p w:rsidR="00440BFD" w:rsidRPr="006E05DA" w:rsidRDefault="00440BFD" w:rsidP="00FE3437">
            <w:pPr>
              <w:widowControl w:val="0"/>
              <w:autoSpaceDE w:val="0"/>
              <w:autoSpaceDN w:val="0"/>
              <w:adjustRightInd w:val="0"/>
              <w:jc w:val="both"/>
              <w:rPr>
                <w:sz w:val="28"/>
                <w:szCs w:val="28"/>
                <w:lang w:val="uk-UA"/>
              </w:rPr>
            </w:pPr>
          </w:p>
        </w:tc>
        <w:tc>
          <w:tcPr>
            <w:tcW w:w="2702" w:type="dxa"/>
          </w:tcPr>
          <w:p w:rsidR="00440BFD" w:rsidRPr="006E05DA" w:rsidRDefault="00440BFD" w:rsidP="00FE3437">
            <w:pPr>
              <w:widowControl w:val="0"/>
              <w:autoSpaceDE w:val="0"/>
              <w:autoSpaceDN w:val="0"/>
              <w:adjustRightInd w:val="0"/>
              <w:jc w:val="both"/>
              <w:rPr>
                <w:sz w:val="28"/>
                <w:szCs w:val="28"/>
                <w:lang w:val="uk-UA"/>
              </w:rPr>
            </w:pPr>
          </w:p>
          <w:p w:rsidR="00440BFD" w:rsidRPr="006E05DA" w:rsidRDefault="00440BFD" w:rsidP="00FE3437">
            <w:pPr>
              <w:widowControl w:val="0"/>
              <w:autoSpaceDE w:val="0"/>
              <w:autoSpaceDN w:val="0"/>
              <w:adjustRightInd w:val="0"/>
              <w:jc w:val="both"/>
              <w:rPr>
                <w:sz w:val="28"/>
                <w:szCs w:val="28"/>
                <w:lang w:val="uk-UA"/>
              </w:rPr>
            </w:pPr>
            <w:r w:rsidRPr="006E05DA">
              <w:rPr>
                <w:sz w:val="28"/>
                <w:szCs w:val="28"/>
                <w:lang w:val="uk-UA"/>
              </w:rPr>
              <w:t>А.М. Данильченко</w:t>
            </w:r>
          </w:p>
        </w:tc>
      </w:tr>
      <w:tr w:rsidR="00440BFD" w:rsidRPr="006E05DA" w:rsidTr="00FE3437">
        <w:tc>
          <w:tcPr>
            <w:tcW w:w="4503" w:type="dxa"/>
          </w:tcPr>
          <w:p w:rsidR="00440BFD" w:rsidRPr="006E05DA" w:rsidRDefault="00440BFD" w:rsidP="00FE3437">
            <w:pPr>
              <w:widowControl w:val="0"/>
              <w:autoSpaceDE w:val="0"/>
              <w:autoSpaceDN w:val="0"/>
              <w:adjustRightInd w:val="0"/>
              <w:jc w:val="both"/>
              <w:rPr>
                <w:sz w:val="28"/>
                <w:szCs w:val="28"/>
                <w:lang w:val="uk-UA"/>
              </w:rPr>
            </w:pPr>
          </w:p>
          <w:p w:rsidR="00440BFD" w:rsidRPr="006E05DA" w:rsidRDefault="00440BFD" w:rsidP="00FE3437">
            <w:pPr>
              <w:widowControl w:val="0"/>
              <w:autoSpaceDE w:val="0"/>
              <w:autoSpaceDN w:val="0"/>
              <w:adjustRightInd w:val="0"/>
              <w:jc w:val="both"/>
              <w:rPr>
                <w:sz w:val="28"/>
                <w:szCs w:val="28"/>
                <w:lang w:val="uk-UA"/>
              </w:rPr>
            </w:pPr>
            <w:r w:rsidRPr="006E05DA">
              <w:rPr>
                <w:sz w:val="28"/>
                <w:szCs w:val="28"/>
                <w:lang w:val="uk-UA"/>
              </w:rPr>
              <w:t xml:space="preserve">Спеціаліст І категорії – юрисконсульт управління освіти і науки Сумської міської ради </w:t>
            </w:r>
          </w:p>
        </w:tc>
        <w:tc>
          <w:tcPr>
            <w:tcW w:w="2085" w:type="dxa"/>
          </w:tcPr>
          <w:p w:rsidR="00440BFD" w:rsidRPr="006E05DA" w:rsidRDefault="00440BFD" w:rsidP="00FE3437">
            <w:pPr>
              <w:widowControl w:val="0"/>
              <w:autoSpaceDE w:val="0"/>
              <w:autoSpaceDN w:val="0"/>
              <w:adjustRightInd w:val="0"/>
              <w:jc w:val="both"/>
              <w:rPr>
                <w:sz w:val="28"/>
                <w:szCs w:val="28"/>
                <w:lang w:val="uk-UA"/>
              </w:rPr>
            </w:pPr>
          </w:p>
        </w:tc>
        <w:tc>
          <w:tcPr>
            <w:tcW w:w="2702" w:type="dxa"/>
          </w:tcPr>
          <w:p w:rsidR="00440BFD" w:rsidRPr="006E05DA" w:rsidRDefault="00440BFD" w:rsidP="00FE3437">
            <w:pPr>
              <w:jc w:val="both"/>
              <w:rPr>
                <w:sz w:val="28"/>
                <w:szCs w:val="28"/>
                <w:lang w:val="uk-UA"/>
              </w:rPr>
            </w:pPr>
          </w:p>
          <w:p w:rsidR="00440BFD" w:rsidRPr="006E05DA" w:rsidRDefault="00440BFD" w:rsidP="00FE3437">
            <w:pPr>
              <w:jc w:val="both"/>
              <w:rPr>
                <w:sz w:val="28"/>
                <w:szCs w:val="28"/>
                <w:lang w:val="uk-UA"/>
              </w:rPr>
            </w:pPr>
          </w:p>
          <w:p w:rsidR="00440BFD" w:rsidRPr="006E05DA" w:rsidRDefault="00440BFD" w:rsidP="00FE3437">
            <w:pPr>
              <w:jc w:val="both"/>
              <w:rPr>
                <w:sz w:val="28"/>
                <w:szCs w:val="28"/>
                <w:lang w:val="uk-UA"/>
              </w:rPr>
            </w:pPr>
          </w:p>
          <w:p w:rsidR="00440BFD" w:rsidRPr="006E05DA" w:rsidRDefault="00440BFD" w:rsidP="00FE3437">
            <w:pPr>
              <w:jc w:val="both"/>
              <w:rPr>
                <w:sz w:val="28"/>
                <w:szCs w:val="28"/>
                <w:lang w:val="uk-UA"/>
              </w:rPr>
            </w:pPr>
            <w:r w:rsidRPr="006E05DA">
              <w:rPr>
                <w:sz w:val="28"/>
                <w:szCs w:val="28"/>
                <w:lang w:val="uk-UA"/>
              </w:rPr>
              <w:t>С.М. Стеценко</w:t>
            </w:r>
          </w:p>
        </w:tc>
      </w:tr>
      <w:tr w:rsidR="00440BFD" w:rsidRPr="006E05DA" w:rsidTr="00FE3437">
        <w:tc>
          <w:tcPr>
            <w:tcW w:w="4503" w:type="dxa"/>
          </w:tcPr>
          <w:p w:rsidR="00440BFD" w:rsidRPr="006E05DA" w:rsidRDefault="00440BFD" w:rsidP="00FE3437">
            <w:pPr>
              <w:widowControl w:val="0"/>
              <w:autoSpaceDE w:val="0"/>
              <w:autoSpaceDN w:val="0"/>
              <w:adjustRightInd w:val="0"/>
              <w:jc w:val="both"/>
              <w:rPr>
                <w:sz w:val="28"/>
                <w:szCs w:val="28"/>
                <w:lang w:val="uk-UA"/>
              </w:rPr>
            </w:pPr>
            <w:bookmarkStart w:id="0" w:name="_GoBack"/>
            <w:bookmarkEnd w:id="0"/>
          </w:p>
        </w:tc>
        <w:tc>
          <w:tcPr>
            <w:tcW w:w="2085" w:type="dxa"/>
          </w:tcPr>
          <w:p w:rsidR="00440BFD" w:rsidRPr="006E05DA" w:rsidRDefault="00440BFD" w:rsidP="00FE3437">
            <w:pPr>
              <w:widowControl w:val="0"/>
              <w:autoSpaceDE w:val="0"/>
              <w:autoSpaceDN w:val="0"/>
              <w:adjustRightInd w:val="0"/>
              <w:jc w:val="both"/>
              <w:rPr>
                <w:sz w:val="28"/>
                <w:szCs w:val="28"/>
                <w:lang w:val="uk-UA"/>
              </w:rPr>
            </w:pPr>
          </w:p>
        </w:tc>
        <w:tc>
          <w:tcPr>
            <w:tcW w:w="2702" w:type="dxa"/>
          </w:tcPr>
          <w:p w:rsidR="00440BFD" w:rsidRPr="006E05DA" w:rsidRDefault="00440BFD" w:rsidP="00FE3437">
            <w:pPr>
              <w:widowControl w:val="0"/>
              <w:autoSpaceDE w:val="0"/>
              <w:autoSpaceDN w:val="0"/>
              <w:adjustRightInd w:val="0"/>
              <w:jc w:val="both"/>
              <w:rPr>
                <w:sz w:val="28"/>
                <w:szCs w:val="28"/>
                <w:lang w:val="uk-UA"/>
              </w:rPr>
            </w:pPr>
          </w:p>
          <w:p w:rsidR="00440BFD" w:rsidRPr="006E05DA" w:rsidRDefault="00440BFD" w:rsidP="00FE3437">
            <w:pPr>
              <w:widowControl w:val="0"/>
              <w:autoSpaceDE w:val="0"/>
              <w:autoSpaceDN w:val="0"/>
              <w:adjustRightInd w:val="0"/>
              <w:jc w:val="both"/>
              <w:rPr>
                <w:sz w:val="28"/>
                <w:szCs w:val="28"/>
                <w:lang w:val="uk-UA"/>
              </w:rPr>
            </w:pPr>
          </w:p>
        </w:tc>
      </w:tr>
      <w:tr w:rsidR="00440BFD" w:rsidRPr="006E05DA" w:rsidTr="00FE3437">
        <w:tc>
          <w:tcPr>
            <w:tcW w:w="4503" w:type="dxa"/>
          </w:tcPr>
          <w:p w:rsidR="00440BFD" w:rsidRPr="006E05DA" w:rsidRDefault="00440BFD" w:rsidP="00FE3437">
            <w:pPr>
              <w:widowControl w:val="0"/>
              <w:autoSpaceDE w:val="0"/>
              <w:autoSpaceDN w:val="0"/>
              <w:adjustRightInd w:val="0"/>
              <w:jc w:val="both"/>
              <w:rPr>
                <w:sz w:val="28"/>
                <w:szCs w:val="28"/>
                <w:lang w:val="uk-UA"/>
              </w:rPr>
            </w:pPr>
            <w:r w:rsidRPr="006E05DA">
              <w:rPr>
                <w:sz w:val="28"/>
                <w:szCs w:val="28"/>
                <w:lang w:val="uk-UA"/>
              </w:rPr>
              <w:t>Заступник міського голови з питань діяльності виконавчих органів ради</w:t>
            </w:r>
          </w:p>
          <w:p w:rsidR="00440BFD" w:rsidRPr="006E05DA" w:rsidRDefault="00440BFD" w:rsidP="00FE3437">
            <w:pPr>
              <w:widowControl w:val="0"/>
              <w:autoSpaceDE w:val="0"/>
              <w:autoSpaceDN w:val="0"/>
              <w:adjustRightInd w:val="0"/>
              <w:jc w:val="both"/>
              <w:rPr>
                <w:sz w:val="28"/>
                <w:szCs w:val="28"/>
                <w:lang w:val="uk-UA"/>
              </w:rPr>
            </w:pPr>
          </w:p>
          <w:p w:rsidR="00440BFD" w:rsidRPr="006E05DA" w:rsidRDefault="00440BFD" w:rsidP="00FE3437">
            <w:pPr>
              <w:widowControl w:val="0"/>
              <w:autoSpaceDE w:val="0"/>
              <w:autoSpaceDN w:val="0"/>
              <w:adjustRightInd w:val="0"/>
              <w:jc w:val="both"/>
              <w:rPr>
                <w:sz w:val="28"/>
                <w:szCs w:val="28"/>
                <w:lang w:val="uk-UA"/>
              </w:rPr>
            </w:pPr>
          </w:p>
          <w:p w:rsidR="00440BFD" w:rsidRPr="006E05DA" w:rsidRDefault="00440BFD" w:rsidP="00FE3437">
            <w:pPr>
              <w:widowControl w:val="0"/>
              <w:autoSpaceDE w:val="0"/>
              <w:autoSpaceDN w:val="0"/>
              <w:adjustRightInd w:val="0"/>
              <w:jc w:val="both"/>
              <w:rPr>
                <w:sz w:val="28"/>
                <w:szCs w:val="28"/>
                <w:lang w:val="uk-UA"/>
              </w:rPr>
            </w:pPr>
            <w:r w:rsidRPr="006E05DA">
              <w:rPr>
                <w:sz w:val="28"/>
                <w:szCs w:val="28"/>
                <w:lang w:val="uk-UA"/>
              </w:rPr>
              <w:t>Директор департаменту фінансів, економіки та інвестицій Сумської міської ради</w:t>
            </w:r>
          </w:p>
          <w:p w:rsidR="00440BFD" w:rsidRPr="006E05DA" w:rsidRDefault="00440BFD" w:rsidP="00FE3437">
            <w:pPr>
              <w:widowControl w:val="0"/>
              <w:autoSpaceDE w:val="0"/>
              <w:autoSpaceDN w:val="0"/>
              <w:adjustRightInd w:val="0"/>
              <w:jc w:val="both"/>
              <w:rPr>
                <w:sz w:val="28"/>
                <w:szCs w:val="28"/>
                <w:lang w:val="uk-UA"/>
              </w:rPr>
            </w:pPr>
          </w:p>
          <w:p w:rsidR="00440BFD" w:rsidRPr="006E05DA" w:rsidRDefault="00440BFD" w:rsidP="00FE3437">
            <w:pPr>
              <w:widowControl w:val="0"/>
              <w:autoSpaceDE w:val="0"/>
              <w:autoSpaceDN w:val="0"/>
              <w:adjustRightInd w:val="0"/>
              <w:jc w:val="both"/>
              <w:rPr>
                <w:sz w:val="28"/>
                <w:szCs w:val="28"/>
                <w:lang w:val="uk-UA"/>
              </w:rPr>
            </w:pPr>
          </w:p>
        </w:tc>
        <w:tc>
          <w:tcPr>
            <w:tcW w:w="2085" w:type="dxa"/>
          </w:tcPr>
          <w:p w:rsidR="00440BFD" w:rsidRPr="006E05DA" w:rsidRDefault="00440BFD" w:rsidP="00FE3437">
            <w:pPr>
              <w:widowControl w:val="0"/>
              <w:autoSpaceDE w:val="0"/>
              <w:autoSpaceDN w:val="0"/>
              <w:adjustRightInd w:val="0"/>
              <w:jc w:val="both"/>
              <w:rPr>
                <w:sz w:val="28"/>
                <w:szCs w:val="28"/>
                <w:lang w:val="uk-UA"/>
              </w:rPr>
            </w:pPr>
          </w:p>
        </w:tc>
        <w:tc>
          <w:tcPr>
            <w:tcW w:w="2702" w:type="dxa"/>
          </w:tcPr>
          <w:p w:rsidR="00440BFD" w:rsidRPr="006E05DA" w:rsidRDefault="00440BFD" w:rsidP="00FE3437">
            <w:pPr>
              <w:widowControl w:val="0"/>
              <w:autoSpaceDE w:val="0"/>
              <w:autoSpaceDN w:val="0"/>
              <w:adjustRightInd w:val="0"/>
              <w:jc w:val="both"/>
              <w:rPr>
                <w:sz w:val="28"/>
                <w:szCs w:val="28"/>
                <w:lang w:val="uk-UA"/>
              </w:rPr>
            </w:pPr>
          </w:p>
          <w:p w:rsidR="00440BFD" w:rsidRPr="006E05DA" w:rsidRDefault="00440BFD" w:rsidP="00FE3437">
            <w:pPr>
              <w:widowControl w:val="0"/>
              <w:autoSpaceDE w:val="0"/>
              <w:autoSpaceDN w:val="0"/>
              <w:adjustRightInd w:val="0"/>
              <w:jc w:val="both"/>
              <w:rPr>
                <w:sz w:val="28"/>
                <w:szCs w:val="28"/>
                <w:lang w:val="uk-UA"/>
              </w:rPr>
            </w:pPr>
          </w:p>
          <w:p w:rsidR="00440BFD" w:rsidRPr="006E05DA" w:rsidRDefault="008B1AF6" w:rsidP="00FE3437">
            <w:pPr>
              <w:widowControl w:val="0"/>
              <w:autoSpaceDE w:val="0"/>
              <w:autoSpaceDN w:val="0"/>
              <w:adjustRightInd w:val="0"/>
              <w:jc w:val="both"/>
              <w:rPr>
                <w:sz w:val="28"/>
                <w:szCs w:val="28"/>
                <w:lang w:val="uk-UA"/>
              </w:rPr>
            </w:pPr>
            <w:r>
              <w:rPr>
                <w:sz w:val="28"/>
                <w:szCs w:val="28"/>
                <w:lang w:val="uk-UA"/>
              </w:rPr>
              <w:t>М.О. Галицький</w:t>
            </w:r>
          </w:p>
          <w:p w:rsidR="00440BFD" w:rsidRPr="006E05DA" w:rsidRDefault="00440BFD" w:rsidP="00FE3437">
            <w:pPr>
              <w:widowControl w:val="0"/>
              <w:autoSpaceDE w:val="0"/>
              <w:autoSpaceDN w:val="0"/>
              <w:adjustRightInd w:val="0"/>
              <w:jc w:val="both"/>
              <w:rPr>
                <w:sz w:val="28"/>
                <w:szCs w:val="28"/>
                <w:lang w:val="uk-UA"/>
              </w:rPr>
            </w:pPr>
          </w:p>
          <w:p w:rsidR="00440BFD" w:rsidRPr="006E05DA" w:rsidRDefault="00440BFD" w:rsidP="00FE3437">
            <w:pPr>
              <w:widowControl w:val="0"/>
              <w:autoSpaceDE w:val="0"/>
              <w:autoSpaceDN w:val="0"/>
              <w:adjustRightInd w:val="0"/>
              <w:jc w:val="both"/>
              <w:rPr>
                <w:sz w:val="28"/>
                <w:szCs w:val="28"/>
                <w:lang w:val="uk-UA"/>
              </w:rPr>
            </w:pPr>
          </w:p>
          <w:p w:rsidR="00440BFD" w:rsidRPr="006E05DA" w:rsidRDefault="00440BFD" w:rsidP="00FE3437">
            <w:pPr>
              <w:widowControl w:val="0"/>
              <w:autoSpaceDE w:val="0"/>
              <w:autoSpaceDN w:val="0"/>
              <w:adjustRightInd w:val="0"/>
              <w:jc w:val="both"/>
              <w:rPr>
                <w:sz w:val="28"/>
                <w:szCs w:val="28"/>
                <w:lang w:val="uk-UA"/>
              </w:rPr>
            </w:pPr>
          </w:p>
          <w:p w:rsidR="00440BFD" w:rsidRPr="006E05DA" w:rsidRDefault="00440BFD" w:rsidP="00FE3437">
            <w:pPr>
              <w:widowControl w:val="0"/>
              <w:autoSpaceDE w:val="0"/>
              <w:autoSpaceDN w:val="0"/>
              <w:adjustRightInd w:val="0"/>
              <w:jc w:val="both"/>
              <w:rPr>
                <w:sz w:val="28"/>
                <w:szCs w:val="28"/>
                <w:lang w:val="uk-UA"/>
              </w:rPr>
            </w:pPr>
          </w:p>
          <w:p w:rsidR="00440BFD" w:rsidRPr="006E05DA" w:rsidRDefault="00440BFD" w:rsidP="00FE3437">
            <w:pPr>
              <w:widowControl w:val="0"/>
              <w:autoSpaceDE w:val="0"/>
              <w:autoSpaceDN w:val="0"/>
              <w:adjustRightInd w:val="0"/>
              <w:jc w:val="both"/>
              <w:rPr>
                <w:sz w:val="28"/>
                <w:szCs w:val="28"/>
                <w:lang w:val="uk-UA"/>
              </w:rPr>
            </w:pPr>
            <w:r w:rsidRPr="006E05DA">
              <w:rPr>
                <w:sz w:val="28"/>
                <w:szCs w:val="28"/>
                <w:lang w:val="uk-UA"/>
              </w:rPr>
              <w:t>С.А. Липова</w:t>
            </w:r>
          </w:p>
        </w:tc>
      </w:tr>
      <w:tr w:rsidR="00440BFD" w:rsidRPr="006E05DA" w:rsidTr="00FE3437">
        <w:trPr>
          <w:trHeight w:val="380"/>
        </w:trPr>
        <w:tc>
          <w:tcPr>
            <w:tcW w:w="4503" w:type="dxa"/>
          </w:tcPr>
          <w:p w:rsidR="00440BFD" w:rsidRPr="006E05DA" w:rsidRDefault="00440BFD" w:rsidP="00FE3437">
            <w:pPr>
              <w:widowControl w:val="0"/>
              <w:autoSpaceDE w:val="0"/>
              <w:autoSpaceDN w:val="0"/>
              <w:adjustRightInd w:val="0"/>
              <w:rPr>
                <w:sz w:val="28"/>
                <w:szCs w:val="28"/>
                <w:lang w:val="uk-UA"/>
              </w:rPr>
            </w:pPr>
            <w:r w:rsidRPr="006E05DA">
              <w:rPr>
                <w:sz w:val="28"/>
                <w:szCs w:val="28"/>
                <w:lang w:val="uk-UA"/>
              </w:rPr>
              <w:t>Начальник правового управління Сумської міської ради</w:t>
            </w:r>
          </w:p>
        </w:tc>
        <w:tc>
          <w:tcPr>
            <w:tcW w:w="2085" w:type="dxa"/>
          </w:tcPr>
          <w:p w:rsidR="00440BFD" w:rsidRPr="006E05DA" w:rsidRDefault="00440BFD" w:rsidP="00FE3437">
            <w:pPr>
              <w:widowControl w:val="0"/>
              <w:autoSpaceDE w:val="0"/>
              <w:autoSpaceDN w:val="0"/>
              <w:adjustRightInd w:val="0"/>
              <w:jc w:val="both"/>
              <w:rPr>
                <w:sz w:val="28"/>
                <w:szCs w:val="28"/>
                <w:lang w:val="uk-UA"/>
              </w:rPr>
            </w:pPr>
          </w:p>
        </w:tc>
        <w:tc>
          <w:tcPr>
            <w:tcW w:w="2702" w:type="dxa"/>
          </w:tcPr>
          <w:p w:rsidR="00440BFD" w:rsidRPr="006E05DA" w:rsidRDefault="00440BFD" w:rsidP="00FE3437">
            <w:pPr>
              <w:widowControl w:val="0"/>
              <w:autoSpaceDE w:val="0"/>
              <w:autoSpaceDN w:val="0"/>
              <w:adjustRightInd w:val="0"/>
              <w:jc w:val="both"/>
              <w:rPr>
                <w:sz w:val="28"/>
                <w:szCs w:val="28"/>
                <w:lang w:val="uk-UA"/>
              </w:rPr>
            </w:pPr>
          </w:p>
          <w:p w:rsidR="00440BFD" w:rsidRPr="006E05DA" w:rsidRDefault="00440BFD" w:rsidP="00FE3437">
            <w:pPr>
              <w:widowControl w:val="0"/>
              <w:autoSpaceDE w:val="0"/>
              <w:autoSpaceDN w:val="0"/>
              <w:adjustRightInd w:val="0"/>
              <w:jc w:val="both"/>
              <w:rPr>
                <w:sz w:val="28"/>
                <w:szCs w:val="28"/>
                <w:lang w:val="uk-UA"/>
              </w:rPr>
            </w:pPr>
            <w:r w:rsidRPr="006E05DA">
              <w:rPr>
                <w:sz w:val="28"/>
                <w:szCs w:val="28"/>
                <w:lang w:val="uk-UA"/>
              </w:rPr>
              <w:t xml:space="preserve">О.В. </w:t>
            </w:r>
            <w:proofErr w:type="spellStart"/>
            <w:r w:rsidRPr="006E05DA">
              <w:rPr>
                <w:sz w:val="28"/>
                <w:szCs w:val="28"/>
                <w:lang w:val="uk-UA"/>
              </w:rPr>
              <w:t>Чайченко</w:t>
            </w:r>
            <w:proofErr w:type="spellEnd"/>
          </w:p>
        </w:tc>
      </w:tr>
      <w:tr w:rsidR="00440BFD" w:rsidRPr="006E05DA" w:rsidTr="00FE3437">
        <w:trPr>
          <w:trHeight w:val="353"/>
        </w:trPr>
        <w:tc>
          <w:tcPr>
            <w:tcW w:w="4503" w:type="dxa"/>
          </w:tcPr>
          <w:p w:rsidR="00440BFD" w:rsidRPr="006E05DA" w:rsidRDefault="00440BFD" w:rsidP="00FE3437">
            <w:pPr>
              <w:widowControl w:val="0"/>
              <w:autoSpaceDE w:val="0"/>
              <w:autoSpaceDN w:val="0"/>
              <w:adjustRightInd w:val="0"/>
              <w:jc w:val="both"/>
              <w:rPr>
                <w:sz w:val="28"/>
                <w:szCs w:val="28"/>
                <w:lang w:val="uk-UA"/>
              </w:rPr>
            </w:pPr>
          </w:p>
          <w:p w:rsidR="00440BFD" w:rsidRPr="006E05DA" w:rsidRDefault="00440BFD" w:rsidP="00FE3437">
            <w:pPr>
              <w:widowControl w:val="0"/>
              <w:autoSpaceDE w:val="0"/>
              <w:autoSpaceDN w:val="0"/>
              <w:adjustRightInd w:val="0"/>
              <w:jc w:val="both"/>
              <w:rPr>
                <w:sz w:val="28"/>
                <w:szCs w:val="28"/>
                <w:lang w:val="uk-UA"/>
              </w:rPr>
            </w:pPr>
          </w:p>
          <w:p w:rsidR="00440BFD" w:rsidRPr="006E05DA" w:rsidRDefault="00440BFD" w:rsidP="00FE3437">
            <w:pPr>
              <w:widowControl w:val="0"/>
              <w:autoSpaceDE w:val="0"/>
              <w:autoSpaceDN w:val="0"/>
              <w:adjustRightInd w:val="0"/>
              <w:jc w:val="both"/>
              <w:rPr>
                <w:sz w:val="28"/>
                <w:szCs w:val="28"/>
                <w:lang w:val="uk-UA"/>
              </w:rPr>
            </w:pPr>
            <w:r w:rsidRPr="006E05DA">
              <w:rPr>
                <w:sz w:val="28"/>
                <w:szCs w:val="28"/>
                <w:lang w:val="uk-UA"/>
              </w:rPr>
              <w:t>Секретар Сумської міської ради</w:t>
            </w:r>
          </w:p>
        </w:tc>
        <w:tc>
          <w:tcPr>
            <w:tcW w:w="2085" w:type="dxa"/>
          </w:tcPr>
          <w:p w:rsidR="00440BFD" w:rsidRPr="006E05DA" w:rsidRDefault="00440BFD" w:rsidP="00FE3437">
            <w:pPr>
              <w:widowControl w:val="0"/>
              <w:autoSpaceDE w:val="0"/>
              <w:autoSpaceDN w:val="0"/>
              <w:adjustRightInd w:val="0"/>
              <w:jc w:val="both"/>
              <w:rPr>
                <w:sz w:val="28"/>
                <w:szCs w:val="28"/>
                <w:lang w:val="uk-UA"/>
              </w:rPr>
            </w:pPr>
          </w:p>
        </w:tc>
        <w:tc>
          <w:tcPr>
            <w:tcW w:w="2702" w:type="dxa"/>
          </w:tcPr>
          <w:p w:rsidR="00440BFD" w:rsidRPr="006E05DA" w:rsidRDefault="00440BFD" w:rsidP="00FE3437">
            <w:pPr>
              <w:widowControl w:val="0"/>
              <w:autoSpaceDE w:val="0"/>
              <w:autoSpaceDN w:val="0"/>
              <w:adjustRightInd w:val="0"/>
              <w:jc w:val="both"/>
              <w:rPr>
                <w:sz w:val="28"/>
                <w:szCs w:val="28"/>
                <w:lang w:val="uk-UA"/>
              </w:rPr>
            </w:pPr>
          </w:p>
          <w:p w:rsidR="00440BFD" w:rsidRPr="006E05DA" w:rsidRDefault="00440BFD" w:rsidP="00FE3437">
            <w:pPr>
              <w:widowControl w:val="0"/>
              <w:autoSpaceDE w:val="0"/>
              <w:autoSpaceDN w:val="0"/>
              <w:adjustRightInd w:val="0"/>
              <w:jc w:val="both"/>
              <w:rPr>
                <w:sz w:val="28"/>
                <w:szCs w:val="28"/>
                <w:lang w:val="uk-UA"/>
              </w:rPr>
            </w:pPr>
          </w:p>
          <w:p w:rsidR="00440BFD" w:rsidRPr="006E05DA" w:rsidRDefault="00440BFD" w:rsidP="00FE3437">
            <w:pPr>
              <w:widowControl w:val="0"/>
              <w:autoSpaceDE w:val="0"/>
              <w:autoSpaceDN w:val="0"/>
              <w:adjustRightInd w:val="0"/>
              <w:jc w:val="both"/>
              <w:rPr>
                <w:sz w:val="28"/>
                <w:szCs w:val="28"/>
                <w:lang w:val="uk-UA"/>
              </w:rPr>
            </w:pPr>
            <w:r w:rsidRPr="006E05DA">
              <w:rPr>
                <w:sz w:val="28"/>
                <w:szCs w:val="28"/>
                <w:lang w:val="uk-UA"/>
              </w:rPr>
              <w:t>А.В. Баранов</w:t>
            </w:r>
          </w:p>
        </w:tc>
      </w:tr>
    </w:tbl>
    <w:p w:rsidR="00440BFD" w:rsidRPr="006E05DA" w:rsidRDefault="00440BFD" w:rsidP="00440BFD">
      <w:pPr>
        <w:rPr>
          <w:sz w:val="24"/>
          <w:szCs w:val="24"/>
          <w:lang w:val="uk-UA"/>
        </w:rPr>
      </w:pPr>
    </w:p>
    <w:p w:rsidR="00440BFD" w:rsidRDefault="00440BFD" w:rsidP="00440BFD">
      <w:pPr>
        <w:jc w:val="both"/>
        <w:rPr>
          <w:sz w:val="28"/>
          <w:szCs w:val="28"/>
          <w:shd w:val="clear" w:color="auto" w:fill="FEFEFE"/>
          <w:lang w:val="uk-UA"/>
        </w:rPr>
      </w:pPr>
    </w:p>
    <w:p w:rsidR="008B1AF6" w:rsidRPr="006E05DA" w:rsidRDefault="008B1AF6" w:rsidP="00440BFD">
      <w:pPr>
        <w:jc w:val="both"/>
        <w:rPr>
          <w:sz w:val="28"/>
          <w:szCs w:val="28"/>
          <w:shd w:val="clear" w:color="auto" w:fill="FEFEFE"/>
          <w:lang w:val="uk-UA"/>
        </w:rPr>
      </w:pPr>
    </w:p>
    <w:p w:rsidR="0003708A" w:rsidRPr="00D20ADB" w:rsidRDefault="0003708A" w:rsidP="0003708A">
      <w:pPr>
        <w:rPr>
          <w:sz w:val="28"/>
          <w:szCs w:val="28"/>
          <w:lang w:val="uk-UA"/>
        </w:rPr>
      </w:pPr>
      <w:r w:rsidRPr="00D20ADB">
        <w:rPr>
          <w:sz w:val="28"/>
          <w:szCs w:val="28"/>
          <w:lang w:val="uk-UA"/>
        </w:rPr>
        <w:t xml:space="preserve">Начальник управління освіти і науки                            </w:t>
      </w:r>
      <w:r>
        <w:rPr>
          <w:sz w:val="28"/>
          <w:szCs w:val="28"/>
          <w:lang w:val="uk-UA"/>
        </w:rPr>
        <w:t xml:space="preserve">          </w:t>
      </w:r>
      <w:r w:rsidRPr="00D20ADB">
        <w:rPr>
          <w:sz w:val="28"/>
          <w:szCs w:val="28"/>
          <w:lang w:val="uk-UA"/>
        </w:rPr>
        <w:t xml:space="preserve">А.М. Данильченко                                                                                              </w:t>
      </w:r>
    </w:p>
    <w:p w:rsidR="0003708A" w:rsidRPr="00875DC1" w:rsidRDefault="0003708A" w:rsidP="0003708A">
      <w:pPr>
        <w:jc w:val="both"/>
        <w:rPr>
          <w:sz w:val="28"/>
          <w:szCs w:val="28"/>
          <w:lang w:val="uk-UA"/>
        </w:rPr>
      </w:pPr>
      <w:r w:rsidRPr="00D20ADB">
        <w:rPr>
          <w:sz w:val="28"/>
          <w:szCs w:val="28"/>
          <w:lang w:val="uk-UA"/>
        </w:rPr>
        <w:t xml:space="preserve">Сумської міської ради                                           </w:t>
      </w:r>
      <w:r>
        <w:rPr>
          <w:sz w:val="28"/>
          <w:szCs w:val="28"/>
          <w:lang w:val="uk-UA"/>
        </w:rPr>
        <w:t xml:space="preserve">        </w:t>
      </w:r>
      <w:r>
        <w:rPr>
          <w:sz w:val="28"/>
          <w:szCs w:val="28"/>
          <w:lang w:val="uk-UA"/>
        </w:rPr>
        <w:t xml:space="preserve">   </w:t>
      </w:r>
      <w:r>
        <w:rPr>
          <w:sz w:val="28"/>
          <w:szCs w:val="28"/>
          <w:lang w:val="uk-UA"/>
        </w:rPr>
        <w:t>__________26.04.</w:t>
      </w:r>
      <w:r w:rsidRPr="00D20ADB">
        <w:rPr>
          <w:sz w:val="28"/>
          <w:szCs w:val="28"/>
          <w:lang w:val="uk-UA"/>
        </w:rPr>
        <w:t>201</w:t>
      </w:r>
      <w:r>
        <w:rPr>
          <w:sz w:val="28"/>
          <w:szCs w:val="28"/>
          <w:lang w:val="uk-UA"/>
        </w:rPr>
        <w:t>8</w:t>
      </w:r>
      <w:r>
        <w:rPr>
          <w:sz w:val="28"/>
          <w:szCs w:val="28"/>
          <w:lang w:val="uk-UA"/>
        </w:rPr>
        <w:t>р.</w:t>
      </w:r>
    </w:p>
    <w:p w:rsidR="00440BFD" w:rsidRPr="006E05DA" w:rsidRDefault="00440BFD" w:rsidP="00440BFD">
      <w:pPr>
        <w:jc w:val="both"/>
        <w:rPr>
          <w:sz w:val="28"/>
          <w:szCs w:val="28"/>
          <w:lang w:val="uk-UA"/>
        </w:rPr>
      </w:pPr>
    </w:p>
    <w:p w:rsidR="00440BFD" w:rsidRDefault="00440BFD" w:rsidP="00440BFD">
      <w:pPr>
        <w:rPr>
          <w:sz w:val="28"/>
          <w:szCs w:val="28"/>
          <w:lang w:val="uk-UA"/>
        </w:rPr>
      </w:pPr>
    </w:p>
    <w:p w:rsidR="000C25B3" w:rsidRDefault="000C25B3" w:rsidP="0003708A">
      <w:pPr>
        <w:tabs>
          <w:tab w:val="left" w:pos="1560"/>
        </w:tabs>
        <w:rPr>
          <w:sz w:val="24"/>
          <w:szCs w:val="24"/>
          <w:lang w:val="uk-UA"/>
        </w:rPr>
      </w:pPr>
    </w:p>
    <w:p w:rsidR="00BE660D" w:rsidRDefault="00BE660D" w:rsidP="00BE660D">
      <w:pPr>
        <w:rPr>
          <w:lang w:val="uk-UA"/>
        </w:rPr>
      </w:pPr>
    </w:p>
    <w:tbl>
      <w:tblPr>
        <w:tblW w:w="0" w:type="auto"/>
        <w:tblInd w:w="4068" w:type="dxa"/>
        <w:tblLook w:val="04A0" w:firstRow="1" w:lastRow="0" w:firstColumn="1" w:lastColumn="0" w:noHBand="0" w:noVBand="1"/>
      </w:tblPr>
      <w:tblGrid>
        <w:gridCol w:w="5400"/>
      </w:tblGrid>
      <w:tr w:rsidR="00BE660D" w:rsidTr="00BE660D">
        <w:tc>
          <w:tcPr>
            <w:tcW w:w="5400" w:type="dxa"/>
            <w:hideMark/>
          </w:tcPr>
          <w:p w:rsidR="00BE660D" w:rsidRDefault="00BE660D">
            <w:pPr>
              <w:widowControl w:val="0"/>
              <w:autoSpaceDE w:val="0"/>
              <w:autoSpaceDN w:val="0"/>
              <w:adjustRightInd w:val="0"/>
              <w:rPr>
                <w:sz w:val="28"/>
                <w:szCs w:val="28"/>
                <w:lang w:val="uk-UA"/>
              </w:rPr>
            </w:pPr>
            <w:r>
              <w:rPr>
                <w:sz w:val="28"/>
                <w:szCs w:val="28"/>
                <w:lang w:val="uk-UA"/>
              </w:rPr>
              <w:t xml:space="preserve">Додаток </w:t>
            </w:r>
          </w:p>
          <w:p w:rsidR="00BE660D" w:rsidRDefault="00BE660D">
            <w:pPr>
              <w:widowControl w:val="0"/>
              <w:autoSpaceDE w:val="0"/>
              <w:autoSpaceDN w:val="0"/>
              <w:adjustRightInd w:val="0"/>
              <w:jc w:val="both"/>
              <w:rPr>
                <w:sz w:val="28"/>
                <w:szCs w:val="28"/>
                <w:lang w:val="uk-UA"/>
              </w:rPr>
            </w:pPr>
            <w:r>
              <w:rPr>
                <w:sz w:val="28"/>
                <w:szCs w:val="28"/>
                <w:lang w:val="uk-UA"/>
              </w:rPr>
              <w:t xml:space="preserve">до рішення Сумської міської ради   «Про затвердження Порядку забезпечення безкоштовним харчуванням за рахунок коштів міського бюджету дітей, батьки яких є учасниками бойових дій </w:t>
            </w:r>
            <w:r w:rsidR="00440BFD">
              <w:rPr>
                <w:sz w:val="28"/>
                <w:szCs w:val="28"/>
                <w:lang w:val="uk-UA"/>
              </w:rPr>
              <w:t>на території інших держав,</w:t>
            </w:r>
            <w:r>
              <w:rPr>
                <w:sz w:val="28"/>
                <w:szCs w:val="28"/>
                <w:lang w:val="uk-UA"/>
              </w:rPr>
              <w:t xml:space="preserve"> та дітей, батьки яких загинули або отримали тілесні ушкодження під час Революції гідності»</w:t>
            </w:r>
          </w:p>
          <w:p w:rsidR="00BE660D" w:rsidRDefault="00440BFD" w:rsidP="0003708A">
            <w:pPr>
              <w:widowControl w:val="0"/>
              <w:autoSpaceDE w:val="0"/>
              <w:autoSpaceDN w:val="0"/>
              <w:adjustRightInd w:val="0"/>
              <w:jc w:val="both"/>
              <w:rPr>
                <w:sz w:val="28"/>
                <w:szCs w:val="28"/>
                <w:lang w:val="uk-UA"/>
              </w:rPr>
            </w:pPr>
            <w:r>
              <w:rPr>
                <w:sz w:val="28"/>
                <w:szCs w:val="28"/>
                <w:lang w:val="uk-UA"/>
              </w:rPr>
              <w:t xml:space="preserve">від  </w:t>
            </w:r>
            <w:r w:rsidR="0003708A">
              <w:rPr>
                <w:sz w:val="28"/>
                <w:szCs w:val="28"/>
                <w:lang w:val="uk-UA"/>
              </w:rPr>
              <w:t>25 квітня 2018</w:t>
            </w:r>
            <w:r>
              <w:rPr>
                <w:sz w:val="28"/>
                <w:szCs w:val="28"/>
                <w:lang w:val="uk-UA"/>
              </w:rPr>
              <w:t xml:space="preserve">  року   № </w:t>
            </w:r>
            <w:r w:rsidR="0003708A">
              <w:rPr>
                <w:sz w:val="28"/>
                <w:szCs w:val="28"/>
                <w:lang w:val="uk-UA"/>
              </w:rPr>
              <w:t>3308</w:t>
            </w:r>
            <w:r>
              <w:rPr>
                <w:sz w:val="28"/>
                <w:szCs w:val="28"/>
                <w:lang w:val="uk-UA"/>
              </w:rPr>
              <w:t xml:space="preserve"> </w:t>
            </w:r>
            <w:r w:rsidR="00BE660D">
              <w:rPr>
                <w:sz w:val="28"/>
                <w:szCs w:val="28"/>
                <w:lang w:val="uk-UA"/>
              </w:rPr>
              <w:t>- МР</w:t>
            </w:r>
          </w:p>
        </w:tc>
      </w:tr>
    </w:tbl>
    <w:p w:rsidR="00BE660D" w:rsidRDefault="00BE660D" w:rsidP="00BE660D">
      <w:pPr>
        <w:jc w:val="both"/>
        <w:rPr>
          <w:sz w:val="16"/>
          <w:szCs w:val="16"/>
          <w:lang w:val="uk-UA"/>
        </w:rPr>
      </w:pPr>
    </w:p>
    <w:p w:rsidR="00BE660D" w:rsidRDefault="00BE660D" w:rsidP="00BE660D">
      <w:pPr>
        <w:jc w:val="both"/>
        <w:rPr>
          <w:sz w:val="16"/>
          <w:szCs w:val="16"/>
          <w:lang w:val="uk-UA"/>
        </w:rPr>
      </w:pPr>
    </w:p>
    <w:p w:rsidR="00BE660D" w:rsidRDefault="00BE660D" w:rsidP="00BE660D">
      <w:pPr>
        <w:shd w:val="clear" w:color="auto" w:fill="FFFFFF"/>
        <w:spacing w:after="105" w:line="293" w:lineRule="atLeast"/>
        <w:jc w:val="center"/>
        <w:rPr>
          <w:sz w:val="28"/>
          <w:szCs w:val="28"/>
          <w:lang w:val="uk-UA"/>
        </w:rPr>
      </w:pPr>
      <w:r>
        <w:rPr>
          <w:rFonts w:ascii="Cambria" w:hAnsi="Cambria"/>
          <w:b/>
          <w:bCs/>
          <w:color w:val="000000"/>
          <w:sz w:val="28"/>
          <w:szCs w:val="28"/>
          <w:lang w:val="uk-UA" w:eastAsia="uk-UA"/>
        </w:rPr>
        <w:t>Порядок</w:t>
      </w:r>
      <w:r>
        <w:rPr>
          <w:sz w:val="28"/>
          <w:szCs w:val="28"/>
          <w:lang w:val="uk-UA"/>
        </w:rPr>
        <w:t xml:space="preserve"> </w:t>
      </w:r>
    </w:p>
    <w:p w:rsidR="00BE660D" w:rsidRPr="00440BFD" w:rsidRDefault="00BE660D" w:rsidP="00BE660D">
      <w:pPr>
        <w:shd w:val="clear" w:color="auto" w:fill="FFFFFF"/>
        <w:spacing w:after="105" w:line="293" w:lineRule="atLeast"/>
        <w:jc w:val="center"/>
        <w:rPr>
          <w:rFonts w:ascii="Cambria" w:hAnsi="Cambria"/>
          <w:b/>
          <w:color w:val="000000"/>
          <w:sz w:val="28"/>
          <w:szCs w:val="28"/>
          <w:lang w:val="uk-UA" w:eastAsia="uk-UA"/>
        </w:rPr>
      </w:pPr>
      <w:r w:rsidRPr="00440BFD">
        <w:rPr>
          <w:b/>
          <w:sz w:val="28"/>
          <w:szCs w:val="28"/>
          <w:lang w:val="uk-UA"/>
        </w:rPr>
        <w:t xml:space="preserve">забезпечення безкоштовним харчуванням за рахунок коштів міського бюджету дітей, батьки яких є учасниками бойових дій </w:t>
      </w:r>
      <w:r w:rsidR="00440BFD" w:rsidRPr="00440BFD">
        <w:rPr>
          <w:b/>
          <w:sz w:val="28"/>
          <w:szCs w:val="28"/>
          <w:lang w:val="uk-UA"/>
        </w:rPr>
        <w:t>на території інших держав,</w:t>
      </w:r>
      <w:r w:rsidRPr="00440BFD">
        <w:rPr>
          <w:b/>
          <w:sz w:val="28"/>
          <w:szCs w:val="28"/>
          <w:lang w:val="uk-UA"/>
        </w:rPr>
        <w:t xml:space="preserve"> та дітей, батьки яких загинули або отримали тілесні ушкодження під час Революції гідності </w:t>
      </w:r>
    </w:p>
    <w:p w:rsidR="00BE660D" w:rsidRDefault="00BE660D" w:rsidP="008B1AF6">
      <w:pPr>
        <w:ind w:firstLine="540"/>
        <w:jc w:val="both"/>
        <w:rPr>
          <w:sz w:val="28"/>
          <w:szCs w:val="28"/>
          <w:lang w:val="uk-UA"/>
        </w:rPr>
      </w:pPr>
      <w:r>
        <w:rPr>
          <w:sz w:val="28"/>
          <w:szCs w:val="28"/>
          <w:lang w:val="uk-UA"/>
        </w:rPr>
        <w:t>1. Цей Порядок регламентує забезпечення безкоштовним харчуванням за рахунок кошті</w:t>
      </w:r>
      <w:r w:rsidR="00440BFD">
        <w:rPr>
          <w:sz w:val="28"/>
          <w:szCs w:val="28"/>
          <w:lang w:val="uk-UA"/>
        </w:rPr>
        <w:t xml:space="preserve">в міського бюджету в </w:t>
      </w:r>
      <w:r>
        <w:rPr>
          <w:sz w:val="28"/>
          <w:szCs w:val="28"/>
          <w:lang w:val="uk-UA"/>
        </w:rPr>
        <w:t>закладах</w:t>
      </w:r>
      <w:r w:rsidR="00440BFD">
        <w:rPr>
          <w:sz w:val="28"/>
          <w:szCs w:val="28"/>
          <w:lang w:val="uk-UA"/>
        </w:rPr>
        <w:t xml:space="preserve"> освіти</w:t>
      </w:r>
      <w:r>
        <w:rPr>
          <w:sz w:val="28"/>
          <w:szCs w:val="28"/>
          <w:lang w:val="uk-UA"/>
        </w:rPr>
        <w:t xml:space="preserve">, підпорядкованих управлінню освіти і науки Сумської міської ради, дітей, батьки яких є учасниками бойових дій </w:t>
      </w:r>
      <w:r w:rsidR="00440BFD">
        <w:rPr>
          <w:sz w:val="28"/>
          <w:szCs w:val="28"/>
          <w:lang w:val="uk-UA"/>
        </w:rPr>
        <w:t xml:space="preserve">на території інших держав, </w:t>
      </w:r>
      <w:r>
        <w:rPr>
          <w:sz w:val="28"/>
          <w:szCs w:val="28"/>
          <w:lang w:val="uk-UA"/>
        </w:rPr>
        <w:t>та дітей, батьки яких загинули або отримали тілесні ушкодження під час Революції гідності  (далі – безкоштовне харчування).</w:t>
      </w:r>
    </w:p>
    <w:p w:rsidR="00BE660D" w:rsidRDefault="00BE660D" w:rsidP="008B1AF6">
      <w:pPr>
        <w:ind w:firstLine="540"/>
        <w:jc w:val="both"/>
        <w:rPr>
          <w:sz w:val="28"/>
          <w:szCs w:val="28"/>
          <w:lang w:val="uk-UA"/>
        </w:rPr>
      </w:pPr>
      <w:r>
        <w:rPr>
          <w:sz w:val="28"/>
          <w:szCs w:val="28"/>
          <w:lang w:val="uk-UA" w:eastAsia="uk-UA"/>
        </w:rPr>
        <w:t>2. Вартість харчування</w:t>
      </w:r>
      <w:r>
        <w:rPr>
          <w:sz w:val="28"/>
          <w:szCs w:val="28"/>
          <w:lang w:val="uk-UA"/>
        </w:rPr>
        <w:t xml:space="preserve"> однієї дитини на день визначається рішенням Сумської міської ради «Про встановлення вартості харчування дітей та учнів у навчальних закладах м. Суми», яке чинне на період надання безкоштовного харчування. </w:t>
      </w:r>
    </w:p>
    <w:p w:rsidR="00BE660D" w:rsidRDefault="00BE660D" w:rsidP="00BE660D">
      <w:pPr>
        <w:ind w:firstLine="708"/>
        <w:jc w:val="both"/>
        <w:rPr>
          <w:sz w:val="28"/>
          <w:szCs w:val="28"/>
          <w:lang w:val="uk-UA"/>
        </w:rPr>
      </w:pPr>
      <w:r>
        <w:rPr>
          <w:sz w:val="28"/>
          <w:szCs w:val="28"/>
          <w:lang w:val="uk-UA" w:eastAsia="uk-UA"/>
        </w:rPr>
        <w:t xml:space="preserve">3. </w:t>
      </w:r>
      <w:r>
        <w:rPr>
          <w:sz w:val="28"/>
          <w:szCs w:val="28"/>
          <w:lang w:val="uk-UA"/>
        </w:rPr>
        <w:t xml:space="preserve">Для </w:t>
      </w:r>
      <w:r>
        <w:rPr>
          <w:sz w:val="28"/>
          <w:szCs w:val="28"/>
          <w:lang w:val="uk-UA" w:eastAsia="uk-UA"/>
        </w:rPr>
        <w:t xml:space="preserve">забезпечення безкоштовним харчуванням </w:t>
      </w:r>
      <w:r>
        <w:rPr>
          <w:sz w:val="28"/>
          <w:szCs w:val="28"/>
          <w:lang w:val="uk-UA"/>
        </w:rPr>
        <w:t>дітей дошкільного та шкільного віку, батьки яких є учасниками бойових дій</w:t>
      </w:r>
      <w:r w:rsidR="00440BFD" w:rsidRPr="00440BFD">
        <w:rPr>
          <w:sz w:val="28"/>
          <w:szCs w:val="28"/>
          <w:lang w:val="uk-UA"/>
        </w:rPr>
        <w:t xml:space="preserve"> </w:t>
      </w:r>
      <w:r w:rsidR="00440BFD">
        <w:rPr>
          <w:sz w:val="28"/>
          <w:szCs w:val="28"/>
          <w:lang w:val="uk-UA"/>
        </w:rPr>
        <w:t>на території інших держав,</w:t>
      </w:r>
      <w:r>
        <w:rPr>
          <w:sz w:val="28"/>
          <w:szCs w:val="28"/>
          <w:lang w:val="uk-UA"/>
        </w:rPr>
        <w:t xml:space="preserve"> та дітей, батьки яких загинули або отримали тілесні ушкодження під час Революції гіднос</w:t>
      </w:r>
      <w:r w:rsidR="00440BFD">
        <w:rPr>
          <w:sz w:val="28"/>
          <w:szCs w:val="28"/>
          <w:lang w:val="uk-UA"/>
        </w:rPr>
        <w:t>ті до адміністрації,</w:t>
      </w:r>
      <w:r>
        <w:rPr>
          <w:sz w:val="28"/>
          <w:szCs w:val="28"/>
          <w:lang w:val="uk-UA"/>
        </w:rPr>
        <w:t xml:space="preserve"> закладу</w:t>
      </w:r>
      <w:r w:rsidR="00440BFD">
        <w:rPr>
          <w:sz w:val="28"/>
          <w:szCs w:val="28"/>
          <w:lang w:val="uk-UA"/>
        </w:rPr>
        <w:t xml:space="preserve"> освіти</w:t>
      </w:r>
      <w:r>
        <w:rPr>
          <w:sz w:val="28"/>
          <w:szCs w:val="28"/>
          <w:lang w:val="uk-UA"/>
        </w:rPr>
        <w:t xml:space="preserve"> подаються наступні документи: </w:t>
      </w:r>
    </w:p>
    <w:p w:rsidR="00BE660D" w:rsidRDefault="00BE660D" w:rsidP="00BE660D">
      <w:pPr>
        <w:ind w:firstLine="708"/>
        <w:jc w:val="both"/>
        <w:rPr>
          <w:sz w:val="28"/>
          <w:szCs w:val="28"/>
          <w:lang w:val="uk-UA"/>
        </w:rPr>
      </w:pPr>
      <w:r>
        <w:rPr>
          <w:sz w:val="28"/>
          <w:szCs w:val="28"/>
          <w:lang w:val="uk-UA"/>
        </w:rPr>
        <w:t>1) заява від батьків або інших законних представників</w:t>
      </w:r>
      <w:r>
        <w:rPr>
          <w:sz w:val="28"/>
          <w:szCs w:val="28"/>
          <w:lang w:val="uk-UA" w:eastAsia="uk-UA"/>
        </w:rPr>
        <w:t>, у якій заявник зазначає, що попереджений про відповідальність за достовірність наданої інформації;</w:t>
      </w:r>
    </w:p>
    <w:p w:rsidR="00BE660D" w:rsidRDefault="00BE660D" w:rsidP="00BE660D">
      <w:pPr>
        <w:ind w:firstLine="708"/>
        <w:jc w:val="both"/>
        <w:rPr>
          <w:sz w:val="28"/>
          <w:szCs w:val="28"/>
          <w:lang w:val="uk-UA"/>
        </w:rPr>
      </w:pPr>
      <w:r>
        <w:rPr>
          <w:sz w:val="28"/>
          <w:szCs w:val="28"/>
          <w:lang w:val="uk-UA"/>
        </w:rPr>
        <w:t>2) копія свідоцтва про народження дитини;</w:t>
      </w:r>
    </w:p>
    <w:p w:rsidR="00BE660D" w:rsidRDefault="00BE660D" w:rsidP="00BE660D">
      <w:pPr>
        <w:tabs>
          <w:tab w:val="left" w:pos="1134"/>
        </w:tabs>
        <w:ind w:firstLine="708"/>
        <w:jc w:val="both"/>
        <w:rPr>
          <w:sz w:val="28"/>
          <w:szCs w:val="28"/>
          <w:lang w:val="uk-UA"/>
        </w:rPr>
      </w:pPr>
      <w:r>
        <w:rPr>
          <w:sz w:val="28"/>
          <w:szCs w:val="28"/>
          <w:lang w:val="uk-UA"/>
        </w:rPr>
        <w:t>3) копія документа, який засвідчує факт безпосередньої участі батьків  у бойових діях</w:t>
      </w:r>
      <w:r w:rsidR="00440BFD" w:rsidRPr="00440BFD">
        <w:rPr>
          <w:sz w:val="28"/>
          <w:szCs w:val="28"/>
          <w:lang w:val="uk-UA"/>
        </w:rPr>
        <w:t xml:space="preserve"> </w:t>
      </w:r>
      <w:r w:rsidR="00440BFD">
        <w:rPr>
          <w:sz w:val="28"/>
          <w:szCs w:val="28"/>
          <w:lang w:val="uk-UA"/>
        </w:rPr>
        <w:t>на території інших держав</w:t>
      </w:r>
      <w:r>
        <w:rPr>
          <w:sz w:val="28"/>
          <w:szCs w:val="28"/>
          <w:lang w:val="uk-UA"/>
        </w:rPr>
        <w:t xml:space="preserve"> (для тих хто є уча</w:t>
      </w:r>
      <w:r w:rsidR="00440BFD">
        <w:rPr>
          <w:sz w:val="28"/>
          <w:szCs w:val="28"/>
          <w:lang w:val="uk-UA"/>
        </w:rPr>
        <w:t>сником бойових дій на території інших держав</w:t>
      </w:r>
      <w:r>
        <w:rPr>
          <w:sz w:val="28"/>
          <w:szCs w:val="28"/>
          <w:lang w:val="uk-UA"/>
        </w:rPr>
        <w:t>);</w:t>
      </w:r>
    </w:p>
    <w:p w:rsidR="00BE660D" w:rsidRDefault="00BE660D" w:rsidP="00BE660D">
      <w:pPr>
        <w:tabs>
          <w:tab w:val="left" w:pos="1134"/>
        </w:tabs>
        <w:ind w:firstLine="708"/>
        <w:jc w:val="both"/>
        <w:rPr>
          <w:sz w:val="28"/>
          <w:szCs w:val="28"/>
          <w:lang w:val="uk-UA"/>
        </w:rPr>
      </w:pPr>
      <w:r>
        <w:rPr>
          <w:sz w:val="28"/>
          <w:szCs w:val="28"/>
          <w:lang w:val="uk-UA"/>
        </w:rPr>
        <w:t>4) копія наказу Мі</w:t>
      </w:r>
      <w:r w:rsidR="008B1AF6">
        <w:rPr>
          <w:sz w:val="28"/>
          <w:szCs w:val="28"/>
          <w:lang w:val="uk-UA"/>
        </w:rPr>
        <w:t>ністерства охорони здоров’я</w:t>
      </w:r>
      <w:r>
        <w:rPr>
          <w:sz w:val="28"/>
          <w:szCs w:val="28"/>
          <w:lang w:val="uk-UA"/>
        </w:rPr>
        <w:t xml:space="preserve"> «Про затвердження Переліку осіб за результатами судово-медичних експертиз, які отримали тілесні ушкодження, побої, мордування підчас участі у масових акціях громадянського протесту, що відбулися у період з 21 листопада 2013 року по 21 лютого 2014 року» (для тих хто отримали тілесні ушкодження під час Революції гідності);</w:t>
      </w:r>
    </w:p>
    <w:p w:rsidR="00BE660D" w:rsidRDefault="00BE660D" w:rsidP="008B1AF6">
      <w:pPr>
        <w:tabs>
          <w:tab w:val="left" w:pos="1134"/>
        </w:tabs>
        <w:ind w:firstLine="708"/>
        <w:jc w:val="both"/>
        <w:rPr>
          <w:sz w:val="28"/>
          <w:szCs w:val="28"/>
          <w:lang w:val="uk-UA"/>
        </w:rPr>
      </w:pPr>
      <w:r>
        <w:rPr>
          <w:sz w:val="28"/>
          <w:szCs w:val="28"/>
          <w:lang w:val="uk-UA"/>
        </w:rPr>
        <w:t>5) копію наказу Міністерства соціальної політики «Про затвердження списків осіб члени сімей яких мають право на одержання одноразової грошової допомоги та доплати до пенсії у зв’язку з втратою годувальника» (для тих хто загинули під час Революції гідності).</w:t>
      </w:r>
    </w:p>
    <w:p w:rsidR="00223B66" w:rsidRPr="008F58C9" w:rsidRDefault="00223B66" w:rsidP="00223B66">
      <w:pPr>
        <w:shd w:val="clear" w:color="auto" w:fill="FFFFFF"/>
        <w:ind w:firstLine="600"/>
        <w:jc w:val="both"/>
        <w:textAlignment w:val="baseline"/>
        <w:rPr>
          <w:sz w:val="28"/>
          <w:szCs w:val="28"/>
          <w:lang w:val="uk-UA"/>
        </w:rPr>
      </w:pPr>
      <w:r>
        <w:rPr>
          <w:sz w:val="28"/>
          <w:szCs w:val="28"/>
          <w:lang w:val="uk-UA"/>
        </w:rPr>
        <w:t>4</w:t>
      </w:r>
      <w:r w:rsidRPr="008F58C9">
        <w:rPr>
          <w:sz w:val="28"/>
          <w:szCs w:val="28"/>
          <w:lang w:val="uk-UA"/>
        </w:rPr>
        <w:t>. Безкоштовне</w:t>
      </w:r>
      <w:r>
        <w:rPr>
          <w:sz w:val="28"/>
          <w:szCs w:val="28"/>
          <w:lang w:val="uk-UA"/>
        </w:rPr>
        <w:t xml:space="preserve"> одноразове</w:t>
      </w:r>
      <w:r w:rsidRPr="008F58C9">
        <w:rPr>
          <w:sz w:val="28"/>
          <w:szCs w:val="28"/>
          <w:lang w:val="uk-UA"/>
        </w:rPr>
        <w:t xml:space="preserve"> харчування припиняється:</w:t>
      </w:r>
    </w:p>
    <w:p w:rsidR="00223B66" w:rsidRPr="008F58C9" w:rsidRDefault="00223B66" w:rsidP="00223B66">
      <w:pPr>
        <w:shd w:val="clear" w:color="auto" w:fill="FFFFFF"/>
        <w:ind w:firstLine="600"/>
        <w:jc w:val="both"/>
        <w:textAlignment w:val="baseline"/>
        <w:rPr>
          <w:sz w:val="28"/>
          <w:szCs w:val="28"/>
          <w:lang w:val="uk-UA"/>
        </w:rPr>
      </w:pPr>
      <w:r w:rsidRPr="008F58C9">
        <w:rPr>
          <w:sz w:val="28"/>
          <w:szCs w:val="28"/>
          <w:lang w:val="uk-UA"/>
        </w:rPr>
        <w:t>якщо пільговико</w:t>
      </w:r>
      <w:r>
        <w:rPr>
          <w:sz w:val="28"/>
          <w:szCs w:val="28"/>
          <w:lang w:val="uk-UA"/>
        </w:rPr>
        <w:t>м приховано або навмисно на</w:t>
      </w:r>
      <w:r w:rsidRPr="008F58C9">
        <w:rPr>
          <w:sz w:val="28"/>
          <w:szCs w:val="28"/>
          <w:lang w:val="uk-UA"/>
        </w:rPr>
        <w:t>дано н</w:t>
      </w:r>
      <w:r>
        <w:rPr>
          <w:sz w:val="28"/>
          <w:szCs w:val="28"/>
          <w:lang w:val="uk-UA"/>
        </w:rPr>
        <w:t xml:space="preserve">едостовірні дані,  які </w:t>
      </w:r>
      <w:r w:rsidRPr="008F58C9">
        <w:rPr>
          <w:sz w:val="28"/>
          <w:szCs w:val="28"/>
          <w:lang w:val="uk-UA"/>
        </w:rPr>
        <w:t>вплину</w:t>
      </w:r>
      <w:r>
        <w:rPr>
          <w:sz w:val="28"/>
          <w:szCs w:val="28"/>
          <w:lang w:val="uk-UA"/>
        </w:rPr>
        <w:t>ли на визначення права на пільгу</w:t>
      </w:r>
      <w:r w:rsidRPr="008F58C9">
        <w:rPr>
          <w:sz w:val="28"/>
          <w:szCs w:val="28"/>
          <w:lang w:val="uk-UA"/>
        </w:rPr>
        <w:t>, - з місяця, в якому виявлено порушення;</w:t>
      </w:r>
    </w:p>
    <w:p w:rsidR="00223B66" w:rsidRDefault="00223B66" w:rsidP="00223B66">
      <w:pPr>
        <w:shd w:val="clear" w:color="auto" w:fill="FFFFFF"/>
        <w:ind w:firstLine="600"/>
        <w:jc w:val="both"/>
        <w:textAlignment w:val="baseline"/>
        <w:rPr>
          <w:sz w:val="28"/>
          <w:szCs w:val="28"/>
          <w:lang w:val="uk-UA"/>
        </w:rPr>
      </w:pPr>
      <w:r w:rsidRPr="008F58C9">
        <w:rPr>
          <w:sz w:val="28"/>
          <w:szCs w:val="28"/>
        </w:rPr>
        <w:t xml:space="preserve">за </w:t>
      </w:r>
      <w:proofErr w:type="spellStart"/>
      <w:r w:rsidRPr="008F58C9">
        <w:rPr>
          <w:sz w:val="28"/>
          <w:szCs w:val="28"/>
        </w:rPr>
        <w:t>заявою</w:t>
      </w:r>
      <w:proofErr w:type="spellEnd"/>
      <w:r w:rsidRPr="008F58C9">
        <w:rPr>
          <w:sz w:val="28"/>
          <w:szCs w:val="28"/>
        </w:rPr>
        <w:t xml:space="preserve"> </w:t>
      </w:r>
      <w:proofErr w:type="spellStart"/>
      <w:r w:rsidRPr="008F58C9">
        <w:rPr>
          <w:sz w:val="28"/>
          <w:szCs w:val="28"/>
        </w:rPr>
        <w:t>пільговика</w:t>
      </w:r>
      <w:proofErr w:type="spellEnd"/>
      <w:r w:rsidRPr="008F58C9">
        <w:rPr>
          <w:sz w:val="28"/>
          <w:szCs w:val="28"/>
        </w:rPr>
        <w:t xml:space="preserve"> - з </w:t>
      </w:r>
      <w:proofErr w:type="spellStart"/>
      <w:r w:rsidRPr="008F58C9">
        <w:rPr>
          <w:sz w:val="28"/>
          <w:szCs w:val="28"/>
        </w:rPr>
        <w:t>місяця</w:t>
      </w:r>
      <w:proofErr w:type="spellEnd"/>
      <w:r w:rsidRPr="008F58C9">
        <w:rPr>
          <w:sz w:val="28"/>
          <w:szCs w:val="28"/>
        </w:rPr>
        <w:t xml:space="preserve">, </w:t>
      </w:r>
      <w:proofErr w:type="spellStart"/>
      <w:r w:rsidRPr="008F58C9">
        <w:rPr>
          <w:sz w:val="28"/>
          <w:szCs w:val="28"/>
        </w:rPr>
        <w:t>що</w:t>
      </w:r>
      <w:proofErr w:type="spellEnd"/>
      <w:r w:rsidRPr="008F58C9">
        <w:rPr>
          <w:sz w:val="28"/>
          <w:szCs w:val="28"/>
        </w:rPr>
        <w:t xml:space="preserve"> </w:t>
      </w:r>
      <w:proofErr w:type="spellStart"/>
      <w:r w:rsidRPr="008F58C9">
        <w:rPr>
          <w:sz w:val="28"/>
          <w:szCs w:val="28"/>
        </w:rPr>
        <w:t>настає</w:t>
      </w:r>
      <w:proofErr w:type="spellEnd"/>
      <w:r w:rsidRPr="008F58C9">
        <w:rPr>
          <w:sz w:val="28"/>
          <w:szCs w:val="28"/>
        </w:rPr>
        <w:t xml:space="preserve"> за </w:t>
      </w:r>
      <w:proofErr w:type="spellStart"/>
      <w:r w:rsidRPr="008F58C9">
        <w:rPr>
          <w:sz w:val="28"/>
          <w:szCs w:val="28"/>
        </w:rPr>
        <w:t>місяцем</w:t>
      </w:r>
      <w:proofErr w:type="spellEnd"/>
      <w:r w:rsidRPr="008F58C9">
        <w:rPr>
          <w:sz w:val="28"/>
          <w:szCs w:val="28"/>
        </w:rPr>
        <w:t xml:space="preserve"> </w:t>
      </w:r>
      <w:proofErr w:type="spellStart"/>
      <w:r w:rsidRPr="008F58C9">
        <w:rPr>
          <w:sz w:val="28"/>
          <w:szCs w:val="28"/>
        </w:rPr>
        <w:t>її</w:t>
      </w:r>
      <w:proofErr w:type="spellEnd"/>
      <w:r w:rsidRPr="008F58C9">
        <w:rPr>
          <w:sz w:val="28"/>
          <w:szCs w:val="28"/>
        </w:rPr>
        <w:t xml:space="preserve"> </w:t>
      </w:r>
      <w:proofErr w:type="spellStart"/>
      <w:r w:rsidRPr="008F58C9">
        <w:rPr>
          <w:sz w:val="28"/>
          <w:szCs w:val="28"/>
        </w:rPr>
        <w:t>подання</w:t>
      </w:r>
      <w:proofErr w:type="spellEnd"/>
      <w:r w:rsidRPr="008F58C9">
        <w:rPr>
          <w:sz w:val="28"/>
          <w:szCs w:val="28"/>
        </w:rPr>
        <w:t xml:space="preserve">, </w:t>
      </w:r>
      <w:proofErr w:type="spellStart"/>
      <w:r w:rsidRPr="008F58C9">
        <w:rPr>
          <w:sz w:val="28"/>
          <w:szCs w:val="28"/>
        </w:rPr>
        <w:t>якщо</w:t>
      </w:r>
      <w:proofErr w:type="spellEnd"/>
      <w:r w:rsidRPr="008F58C9">
        <w:rPr>
          <w:sz w:val="28"/>
          <w:szCs w:val="28"/>
        </w:rPr>
        <w:t xml:space="preserve"> </w:t>
      </w:r>
      <w:proofErr w:type="spellStart"/>
      <w:r w:rsidRPr="008F58C9">
        <w:rPr>
          <w:sz w:val="28"/>
          <w:szCs w:val="28"/>
        </w:rPr>
        <w:t>інше</w:t>
      </w:r>
      <w:proofErr w:type="spellEnd"/>
      <w:r w:rsidRPr="008F58C9">
        <w:rPr>
          <w:sz w:val="28"/>
          <w:szCs w:val="28"/>
        </w:rPr>
        <w:t xml:space="preserve"> не </w:t>
      </w:r>
      <w:proofErr w:type="spellStart"/>
      <w:r w:rsidRPr="008F58C9">
        <w:rPr>
          <w:sz w:val="28"/>
          <w:szCs w:val="28"/>
        </w:rPr>
        <w:t>обумовлено</w:t>
      </w:r>
      <w:proofErr w:type="spellEnd"/>
      <w:r w:rsidRPr="008F58C9">
        <w:rPr>
          <w:sz w:val="28"/>
          <w:szCs w:val="28"/>
        </w:rPr>
        <w:t xml:space="preserve"> </w:t>
      </w:r>
      <w:proofErr w:type="spellStart"/>
      <w:r w:rsidRPr="008F58C9">
        <w:rPr>
          <w:sz w:val="28"/>
          <w:szCs w:val="28"/>
        </w:rPr>
        <w:t>заявою</w:t>
      </w:r>
      <w:proofErr w:type="spellEnd"/>
      <w:r w:rsidRPr="008F58C9">
        <w:rPr>
          <w:sz w:val="28"/>
          <w:szCs w:val="28"/>
        </w:rPr>
        <w:t>.</w:t>
      </w:r>
    </w:p>
    <w:p w:rsidR="00223B66" w:rsidRPr="00347DB8" w:rsidRDefault="00223B66" w:rsidP="00223B66">
      <w:pPr>
        <w:shd w:val="clear" w:color="auto" w:fill="FFFFFF"/>
        <w:ind w:firstLine="600"/>
        <w:jc w:val="both"/>
        <w:textAlignment w:val="baseline"/>
        <w:rPr>
          <w:sz w:val="28"/>
          <w:szCs w:val="28"/>
          <w:lang w:val="uk-UA"/>
        </w:rPr>
      </w:pPr>
      <w:r w:rsidRPr="00347DB8">
        <w:rPr>
          <w:sz w:val="28"/>
          <w:szCs w:val="28"/>
        </w:rPr>
        <w:t xml:space="preserve">Сума </w:t>
      </w:r>
      <w:proofErr w:type="spellStart"/>
      <w:r w:rsidRPr="00347DB8">
        <w:rPr>
          <w:sz w:val="28"/>
          <w:szCs w:val="28"/>
        </w:rPr>
        <w:t>пільги</w:t>
      </w:r>
      <w:proofErr w:type="spellEnd"/>
      <w:r w:rsidRPr="00347DB8">
        <w:rPr>
          <w:sz w:val="28"/>
          <w:szCs w:val="28"/>
        </w:rPr>
        <w:t xml:space="preserve">, </w:t>
      </w:r>
      <w:r w:rsidRPr="00347DB8">
        <w:rPr>
          <w:sz w:val="28"/>
          <w:szCs w:val="28"/>
          <w:lang w:val="uk-UA"/>
        </w:rPr>
        <w:t>на</w:t>
      </w:r>
      <w:proofErr w:type="spellStart"/>
      <w:r w:rsidRPr="00347DB8">
        <w:rPr>
          <w:sz w:val="28"/>
          <w:szCs w:val="28"/>
        </w:rPr>
        <w:t>рахованої</w:t>
      </w:r>
      <w:proofErr w:type="spellEnd"/>
      <w:r w:rsidRPr="00347DB8">
        <w:rPr>
          <w:sz w:val="28"/>
          <w:szCs w:val="28"/>
        </w:rPr>
        <w:t xml:space="preserve"> </w:t>
      </w:r>
      <w:proofErr w:type="spellStart"/>
      <w:r w:rsidRPr="00347DB8">
        <w:rPr>
          <w:sz w:val="28"/>
          <w:szCs w:val="28"/>
        </w:rPr>
        <w:t>надміру</w:t>
      </w:r>
      <w:proofErr w:type="spellEnd"/>
      <w:r w:rsidRPr="00347DB8">
        <w:rPr>
          <w:sz w:val="28"/>
          <w:szCs w:val="28"/>
        </w:rPr>
        <w:t xml:space="preserve"> </w:t>
      </w:r>
      <w:proofErr w:type="spellStart"/>
      <w:r w:rsidRPr="00347DB8">
        <w:rPr>
          <w:sz w:val="28"/>
          <w:szCs w:val="28"/>
        </w:rPr>
        <w:t>внаслідок</w:t>
      </w:r>
      <w:proofErr w:type="spellEnd"/>
      <w:r w:rsidRPr="00347DB8">
        <w:rPr>
          <w:sz w:val="28"/>
          <w:szCs w:val="28"/>
        </w:rPr>
        <w:t xml:space="preserve"> </w:t>
      </w:r>
      <w:proofErr w:type="spellStart"/>
      <w:r w:rsidRPr="00347DB8">
        <w:rPr>
          <w:sz w:val="28"/>
          <w:szCs w:val="28"/>
        </w:rPr>
        <w:t>свідомого</w:t>
      </w:r>
      <w:proofErr w:type="spellEnd"/>
      <w:r w:rsidRPr="00347DB8">
        <w:rPr>
          <w:sz w:val="28"/>
          <w:szCs w:val="28"/>
        </w:rPr>
        <w:t xml:space="preserve"> </w:t>
      </w:r>
      <w:proofErr w:type="spellStart"/>
      <w:r w:rsidRPr="00347DB8">
        <w:rPr>
          <w:sz w:val="28"/>
          <w:szCs w:val="28"/>
        </w:rPr>
        <w:t>подання</w:t>
      </w:r>
      <w:proofErr w:type="spellEnd"/>
      <w:r w:rsidRPr="00347DB8">
        <w:rPr>
          <w:sz w:val="28"/>
          <w:szCs w:val="28"/>
        </w:rPr>
        <w:t xml:space="preserve"> </w:t>
      </w:r>
      <w:proofErr w:type="spellStart"/>
      <w:r w:rsidRPr="00347DB8">
        <w:rPr>
          <w:sz w:val="28"/>
          <w:szCs w:val="28"/>
        </w:rPr>
        <w:t>пільговиком</w:t>
      </w:r>
      <w:proofErr w:type="spellEnd"/>
      <w:r w:rsidRPr="00347DB8">
        <w:rPr>
          <w:sz w:val="28"/>
          <w:szCs w:val="28"/>
        </w:rPr>
        <w:t xml:space="preserve"> </w:t>
      </w:r>
      <w:proofErr w:type="spellStart"/>
      <w:r w:rsidRPr="00347DB8">
        <w:rPr>
          <w:sz w:val="28"/>
          <w:szCs w:val="28"/>
        </w:rPr>
        <w:t>документів</w:t>
      </w:r>
      <w:proofErr w:type="spellEnd"/>
      <w:r w:rsidRPr="00347DB8">
        <w:rPr>
          <w:sz w:val="28"/>
          <w:szCs w:val="28"/>
        </w:rPr>
        <w:t xml:space="preserve"> з </w:t>
      </w:r>
      <w:proofErr w:type="spellStart"/>
      <w:r w:rsidRPr="00347DB8">
        <w:rPr>
          <w:sz w:val="28"/>
          <w:szCs w:val="28"/>
        </w:rPr>
        <w:t>недостовірними</w:t>
      </w:r>
      <w:proofErr w:type="spellEnd"/>
      <w:r w:rsidRPr="00347DB8">
        <w:rPr>
          <w:sz w:val="28"/>
          <w:szCs w:val="28"/>
        </w:rPr>
        <w:t xml:space="preserve"> </w:t>
      </w:r>
      <w:proofErr w:type="spellStart"/>
      <w:r w:rsidRPr="00347DB8">
        <w:rPr>
          <w:sz w:val="28"/>
          <w:szCs w:val="28"/>
        </w:rPr>
        <w:t>відомостями</w:t>
      </w:r>
      <w:proofErr w:type="spellEnd"/>
      <w:r w:rsidRPr="00347DB8">
        <w:rPr>
          <w:sz w:val="28"/>
          <w:szCs w:val="28"/>
        </w:rPr>
        <w:t xml:space="preserve">, </w:t>
      </w:r>
      <w:proofErr w:type="spellStart"/>
      <w:r w:rsidRPr="00347DB8">
        <w:rPr>
          <w:sz w:val="28"/>
          <w:szCs w:val="28"/>
        </w:rPr>
        <w:t>повертається</w:t>
      </w:r>
      <w:proofErr w:type="spellEnd"/>
      <w:r w:rsidRPr="00347DB8">
        <w:rPr>
          <w:sz w:val="28"/>
          <w:szCs w:val="28"/>
        </w:rPr>
        <w:t xml:space="preserve"> ним на </w:t>
      </w:r>
      <w:proofErr w:type="spellStart"/>
      <w:r w:rsidRPr="00347DB8">
        <w:rPr>
          <w:sz w:val="28"/>
          <w:szCs w:val="28"/>
        </w:rPr>
        <w:t>вимогу</w:t>
      </w:r>
      <w:proofErr w:type="spellEnd"/>
      <w:r w:rsidRPr="00347DB8">
        <w:rPr>
          <w:sz w:val="28"/>
          <w:szCs w:val="28"/>
        </w:rPr>
        <w:t xml:space="preserve"> </w:t>
      </w:r>
      <w:r w:rsidRPr="00347DB8">
        <w:rPr>
          <w:sz w:val="28"/>
          <w:szCs w:val="28"/>
          <w:lang w:val="uk-UA"/>
        </w:rPr>
        <w:t>керівника навчального закладу.</w:t>
      </w:r>
    </w:p>
    <w:p w:rsidR="00223B66" w:rsidRPr="008F58C9" w:rsidRDefault="00223B66" w:rsidP="00223B66">
      <w:pPr>
        <w:shd w:val="clear" w:color="auto" w:fill="FFFFFF"/>
        <w:ind w:firstLine="600"/>
        <w:jc w:val="both"/>
        <w:textAlignment w:val="baseline"/>
        <w:rPr>
          <w:sz w:val="28"/>
          <w:szCs w:val="28"/>
          <w:lang w:val="uk-UA"/>
        </w:rPr>
      </w:pPr>
      <w:r w:rsidRPr="00347DB8">
        <w:rPr>
          <w:sz w:val="28"/>
          <w:szCs w:val="28"/>
        </w:rPr>
        <w:t xml:space="preserve">У </w:t>
      </w:r>
      <w:proofErr w:type="spellStart"/>
      <w:r w:rsidRPr="00347DB8">
        <w:rPr>
          <w:sz w:val="28"/>
          <w:szCs w:val="28"/>
        </w:rPr>
        <w:t>разі</w:t>
      </w:r>
      <w:proofErr w:type="spellEnd"/>
      <w:r w:rsidR="00D15AD3">
        <w:rPr>
          <w:sz w:val="28"/>
          <w:szCs w:val="28"/>
          <w:lang w:val="uk-UA"/>
        </w:rPr>
        <w:t>,</w:t>
      </w:r>
      <w:r w:rsidRPr="00347DB8">
        <w:rPr>
          <w:sz w:val="28"/>
          <w:szCs w:val="28"/>
        </w:rPr>
        <w:t xml:space="preserve"> коли </w:t>
      </w:r>
      <w:proofErr w:type="spellStart"/>
      <w:r w:rsidRPr="00347DB8">
        <w:rPr>
          <w:sz w:val="28"/>
          <w:szCs w:val="28"/>
        </w:rPr>
        <w:t>пільговик</w:t>
      </w:r>
      <w:proofErr w:type="spellEnd"/>
      <w:r w:rsidRPr="00347DB8">
        <w:rPr>
          <w:sz w:val="28"/>
          <w:szCs w:val="28"/>
        </w:rPr>
        <w:t xml:space="preserve"> </w:t>
      </w:r>
      <w:proofErr w:type="spellStart"/>
      <w:r w:rsidRPr="00347DB8">
        <w:rPr>
          <w:sz w:val="28"/>
          <w:szCs w:val="28"/>
        </w:rPr>
        <w:t>добровільно</w:t>
      </w:r>
      <w:proofErr w:type="spellEnd"/>
      <w:r w:rsidRPr="00347DB8">
        <w:rPr>
          <w:sz w:val="28"/>
          <w:szCs w:val="28"/>
        </w:rPr>
        <w:t xml:space="preserve"> не повернув</w:t>
      </w:r>
      <w:r>
        <w:rPr>
          <w:sz w:val="28"/>
          <w:szCs w:val="28"/>
        </w:rPr>
        <w:t xml:space="preserve"> </w:t>
      </w:r>
      <w:proofErr w:type="spellStart"/>
      <w:r>
        <w:rPr>
          <w:sz w:val="28"/>
          <w:szCs w:val="28"/>
        </w:rPr>
        <w:t>надміру</w:t>
      </w:r>
      <w:proofErr w:type="spellEnd"/>
      <w:r>
        <w:rPr>
          <w:sz w:val="28"/>
          <w:szCs w:val="28"/>
        </w:rPr>
        <w:t xml:space="preserve"> </w:t>
      </w:r>
      <w:proofErr w:type="spellStart"/>
      <w:r>
        <w:rPr>
          <w:sz w:val="28"/>
          <w:szCs w:val="28"/>
        </w:rPr>
        <w:t>нараховану</w:t>
      </w:r>
      <w:proofErr w:type="spellEnd"/>
      <w:r>
        <w:rPr>
          <w:sz w:val="28"/>
          <w:szCs w:val="28"/>
        </w:rPr>
        <w:t xml:space="preserve"> </w:t>
      </w:r>
      <w:r w:rsidRPr="008F58C9">
        <w:rPr>
          <w:sz w:val="28"/>
          <w:szCs w:val="28"/>
        </w:rPr>
        <w:t xml:space="preserve">суму </w:t>
      </w:r>
      <w:proofErr w:type="spellStart"/>
      <w:r w:rsidRPr="008F58C9">
        <w:rPr>
          <w:sz w:val="28"/>
          <w:szCs w:val="28"/>
        </w:rPr>
        <w:t>пільги</w:t>
      </w:r>
      <w:proofErr w:type="spellEnd"/>
      <w:r w:rsidRPr="008F58C9">
        <w:rPr>
          <w:sz w:val="28"/>
          <w:szCs w:val="28"/>
        </w:rPr>
        <w:t xml:space="preserve">, </w:t>
      </w:r>
      <w:proofErr w:type="spellStart"/>
      <w:r w:rsidRPr="008F58C9">
        <w:rPr>
          <w:sz w:val="28"/>
          <w:szCs w:val="28"/>
        </w:rPr>
        <w:t>питання</w:t>
      </w:r>
      <w:proofErr w:type="spellEnd"/>
      <w:r w:rsidRPr="008F58C9">
        <w:rPr>
          <w:sz w:val="28"/>
          <w:szCs w:val="28"/>
        </w:rPr>
        <w:t xml:space="preserve"> про </w:t>
      </w:r>
      <w:proofErr w:type="spellStart"/>
      <w:r w:rsidRPr="008F58C9">
        <w:rPr>
          <w:sz w:val="28"/>
          <w:szCs w:val="28"/>
        </w:rPr>
        <w:t>її</w:t>
      </w:r>
      <w:proofErr w:type="spellEnd"/>
      <w:r w:rsidRPr="008F58C9">
        <w:rPr>
          <w:sz w:val="28"/>
          <w:szCs w:val="28"/>
        </w:rPr>
        <w:t xml:space="preserve"> </w:t>
      </w:r>
      <w:proofErr w:type="spellStart"/>
      <w:r w:rsidRPr="008F58C9">
        <w:rPr>
          <w:sz w:val="28"/>
          <w:szCs w:val="28"/>
        </w:rPr>
        <w:t>стягнення</w:t>
      </w:r>
      <w:proofErr w:type="spellEnd"/>
      <w:r w:rsidRPr="008F58C9">
        <w:rPr>
          <w:sz w:val="28"/>
          <w:szCs w:val="28"/>
        </w:rPr>
        <w:t xml:space="preserve"> </w:t>
      </w:r>
      <w:proofErr w:type="spellStart"/>
      <w:r w:rsidRPr="008F58C9">
        <w:rPr>
          <w:sz w:val="28"/>
          <w:szCs w:val="28"/>
        </w:rPr>
        <w:t>вирішується</w:t>
      </w:r>
      <w:proofErr w:type="spellEnd"/>
      <w:r w:rsidRPr="008F58C9">
        <w:rPr>
          <w:sz w:val="28"/>
          <w:szCs w:val="28"/>
        </w:rPr>
        <w:t xml:space="preserve"> </w:t>
      </w:r>
      <w:proofErr w:type="gramStart"/>
      <w:r w:rsidRPr="008F58C9">
        <w:rPr>
          <w:sz w:val="28"/>
          <w:szCs w:val="28"/>
        </w:rPr>
        <w:t>у судовому порядку</w:t>
      </w:r>
      <w:proofErr w:type="gramEnd"/>
      <w:r w:rsidRPr="008F58C9">
        <w:rPr>
          <w:sz w:val="28"/>
          <w:szCs w:val="28"/>
        </w:rPr>
        <w:t>.</w:t>
      </w:r>
    </w:p>
    <w:p w:rsidR="00223B66" w:rsidRDefault="00223B66" w:rsidP="00223B66">
      <w:pPr>
        <w:shd w:val="clear" w:color="auto" w:fill="FFFFFF"/>
        <w:spacing w:line="293" w:lineRule="atLeast"/>
        <w:jc w:val="both"/>
        <w:rPr>
          <w:color w:val="000000"/>
          <w:sz w:val="28"/>
          <w:szCs w:val="28"/>
          <w:lang w:val="uk-UA" w:eastAsia="uk-UA"/>
        </w:rPr>
      </w:pPr>
    </w:p>
    <w:p w:rsidR="00D15AD3" w:rsidRDefault="00D15AD3" w:rsidP="00223B66">
      <w:pPr>
        <w:shd w:val="clear" w:color="auto" w:fill="FFFFFF"/>
        <w:spacing w:line="293" w:lineRule="atLeast"/>
        <w:jc w:val="both"/>
        <w:rPr>
          <w:color w:val="000000"/>
          <w:sz w:val="28"/>
          <w:szCs w:val="28"/>
          <w:lang w:val="uk-UA" w:eastAsia="uk-UA"/>
        </w:rPr>
      </w:pPr>
    </w:p>
    <w:p w:rsidR="00D15AD3" w:rsidRDefault="00D15AD3" w:rsidP="00223B66">
      <w:pPr>
        <w:shd w:val="clear" w:color="auto" w:fill="FFFFFF"/>
        <w:spacing w:line="293" w:lineRule="atLeast"/>
        <w:jc w:val="both"/>
        <w:rPr>
          <w:color w:val="000000"/>
          <w:sz w:val="28"/>
          <w:szCs w:val="28"/>
          <w:lang w:val="uk-UA" w:eastAsia="uk-UA"/>
        </w:rPr>
      </w:pPr>
    </w:p>
    <w:p w:rsidR="00D15AD3" w:rsidRPr="00116CB1" w:rsidRDefault="00D15AD3" w:rsidP="00223B66">
      <w:pPr>
        <w:shd w:val="clear" w:color="auto" w:fill="FFFFFF"/>
        <w:spacing w:line="293" w:lineRule="atLeast"/>
        <w:jc w:val="both"/>
        <w:rPr>
          <w:color w:val="000000"/>
          <w:sz w:val="28"/>
          <w:szCs w:val="28"/>
          <w:lang w:val="uk-UA" w:eastAsia="uk-UA"/>
        </w:rPr>
      </w:pPr>
    </w:p>
    <w:p w:rsidR="00223B66" w:rsidRPr="006E05DA" w:rsidRDefault="00223B66" w:rsidP="00223B66">
      <w:pPr>
        <w:rPr>
          <w:sz w:val="28"/>
          <w:szCs w:val="28"/>
          <w:lang w:val="uk-UA"/>
        </w:rPr>
      </w:pPr>
      <w:r w:rsidRPr="006E05DA">
        <w:rPr>
          <w:sz w:val="28"/>
          <w:szCs w:val="28"/>
          <w:lang w:val="uk-UA"/>
        </w:rPr>
        <w:t>Сумський міський голова                                                                 О.М. Лисенко</w:t>
      </w:r>
    </w:p>
    <w:p w:rsidR="00223B66" w:rsidRDefault="00223B66" w:rsidP="00223B66">
      <w:pPr>
        <w:pStyle w:val="a3"/>
        <w:jc w:val="both"/>
        <w:rPr>
          <w:sz w:val="28"/>
          <w:szCs w:val="28"/>
          <w:lang w:val="uk-UA"/>
        </w:rPr>
      </w:pPr>
    </w:p>
    <w:p w:rsidR="00223B66" w:rsidRDefault="00223B66" w:rsidP="00223B66">
      <w:pPr>
        <w:pStyle w:val="a3"/>
        <w:jc w:val="both"/>
        <w:rPr>
          <w:sz w:val="28"/>
          <w:szCs w:val="28"/>
          <w:lang w:val="uk-UA"/>
        </w:rPr>
      </w:pPr>
    </w:p>
    <w:p w:rsidR="00223B66" w:rsidRDefault="00223B66" w:rsidP="00223B66">
      <w:pPr>
        <w:rPr>
          <w:sz w:val="24"/>
          <w:szCs w:val="24"/>
          <w:lang w:val="uk-UA"/>
        </w:rPr>
      </w:pPr>
      <w:r w:rsidRPr="00A74B8C">
        <w:rPr>
          <w:sz w:val="24"/>
          <w:szCs w:val="24"/>
          <w:lang w:val="uk-UA"/>
        </w:rPr>
        <w:t xml:space="preserve">Виконавець: </w:t>
      </w:r>
      <w:r>
        <w:rPr>
          <w:sz w:val="24"/>
          <w:szCs w:val="24"/>
          <w:lang w:val="uk-UA"/>
        </w:rPr>
        <w:t>Данильченко А.М.</w:t>
      </w:r>
    </w:p>
    <w:p w:rsidR="00223B66" w:rsidRPr="0093617B" w:rsidRDefault="00223B66" w:rsidP="00223B66">
      <w:pPr>
        <w:rPr>
          <w:sz w:val="24"/>
          <w:szCs w:val="24"/>
          <w:lang w:val="uk-UA"/>
        </w:rPr>
      </w:pPr>
      <w:r w:rsidRPr="00F5321E">
        <w:rPr>
          <w:lang w:val="uk-UA"/>
        </w:rPr>
        <w:t>_</w:t>
      </w:r>
      <w:r w:rsidRPr="0093617B">
        <w:rPr>
          <w:sz w:val="24"/>
          <w:szCs w:val="24"/>
          <w:lang w:val="uk-UA"/>
        </w:rPr>
        <w:t>_____________</w:t>
      </w:r>
      <w:r w:rsidR="0003708A">
        <w:rPr>
          <w:sz w:val="24"/>
          <w:szCs w:val="24"/>
          <w:lang w:val="uk-UA"/>
        </w:rPr>
        <w:t>___26.04.</w:t>
      </w:r>
      <w:r>
        <w:rPr>
          <w:sz w:val="24"/>
          <w:szCs w:val="24"/>
          <w:lang w:val="uk-UA"/>
        </w:rPr>
        <w:t>2018</w:t>
      </w:r>
      <w:r w:rsidRPr="0093617B">
        <w:rPr>
          <w:sz w:val="24"/>
          <w:szCs w:val="24"/>
          <w:lang w:val="uk-UA"/>
        </w:rPr>
        <w:t xml:space="preserve"> р.</w:t>
      </w:r>
    </w:p>
    <w:p w:rsidR="00223B66" w:rsidRDefault="00223B66" w:rsidP="00223B66">
      <w:pPr>
        <w:rPr>
          <w:lang w:val="uk-UA"/>
        </w:rPr>
      </w:pPr>
    </w:p>
    <w:p w:rsidR="00BE660D" w:rsidRDefault="00BE660D" w:rsidP="00BE660D">
      <w:pPr>
        <w:rPr>
          <w:lang w:val="uk-UA"/>
        </w:rPr>
      </w:pPr>
    </w:p>
    <w:p w:rsidR="00BE660D" w:rsidRDefault="00BE660D" w:rsidP="00BE660D">
      <w:pPr>
        <w:rPr>
          <w:lang w:val="uk-UA"/>
        </w:rPr>
      </w:pPr>
    </w:p>
    <w:p w:rsidR="00BE660D" w:rsidRDefault="00BE660D" w:rsidP="00BE660D">
      <w:pPr>
        <w:rPr>
          <w:lang w:val="uk-UA"/>
        </w:rPr>
      </w:pPr>
    </w:p>
    <w:p w:rsidR="00BE660D" w:rsidRDefault="00BE660D" w:rsidP="00BE660D">
      <w:pPr>
        <w:rPr>
          <w:lang w:val="uk-UA"/>
        </w:rPr>
      </w:pPr>
    </w:p>
    <w:p w:rsidR="00BE660D" w:rsidRDefault="00BE660D" w:rsidP="00BE660D">
      <w:pPr>
        <w:rPr>
          <w:lang w:val="uk-UA"/>
        </w:rPr>
      </w:pPr>
    </w:p>
    <w:p w:rsidR="00BE660D" w:rsidRDefault="00BE660D" w:rsidP="00BE660D">
      <w:pPr>
        <w:rPr>
          <w:lang w:val="uk-UA"/>
        </w:rPr>
      </w:pPr>
    </w:p>
    <w:p w:rsidR="00BE660D" w:rsidRDefault="00BE660D" w:rsidP="00BE660D">
      <w:pPr>
        <w:rPr>
          <w:lang w:val="uk-UA"/>
        </w:rPr>
      </w:pPr>
    </w:p>
    <w:p w:rsidR="00BE660D" w:rsidRDefault="00BE660D" w:rsidP="00BE660D">
      <w:pPr>
        <w:rPr>
          <w:lang w:val="uk-UA"/>
        </w:rPr>
      </w:pPr>
    </w:p>
    <w:p w:rsidR="00BE660D" w:rsidRDefault="00BE660D" w:rsidP="00BE660D">
      <w:pPr>
        <w:rPr>
          <w:lang w:val="uk-UA"/>
        </w:rPr>
      </w:pPr>
    </w:p>
    <w:p w:rsidR="00BE660D" w:rsidRDefault="00BE660D" w:rsidP="00BE660D">
      <w:pPr>
        <w:rPr>
          <w:lang w:val="uk-UA"/>
        </w:rPr>
      </w:pPr>
    </w:p>
    <w:p w:rsidR="00BE660D" w:rsidRDefault="00BE660D" w:rsidP="00BE660D">
      <w:pPr>
        <w:rPr>
          <w:lang w:val="uk-UA"/>
        </w:rPr>
      </w:pPr>
    </w:p>
    <w:p w:rsidR="00BE660D" w:rsidRDefault="00BE660D" w:rsidP="00BE660D">
      <w:pPr>
        <w:rPr>
          <w:lang w:val="uk-UA"/>
        </w:rPr>
      </w:pPr>
    </w:p>
    <w:p w:rsidR="00BE660D" w:rsidRDefault="00BE660D" w:rsidP="00BE660D">
      <w:pPr>
        <w:rPr>
          <w:lang w:val="uk-UA"/>
        </w:rPr>
      </w:pPr>
    </w:p>
    <w:p w:rsidR="00BE660D" w:rsidRDefault="00BE660D" w:rsidP="00BE660D">
      <w:pPr>
        <w:rPr>
          <w:lang w:val="uk-UA"/>
        </w:rPr>
      </w:pPr>
    </w:p>
    <w:p w:rsidR="00BE660D" w:rsidRDefault="00BE660D" w:rsidP="00BE660D">
      <w:pPr>
        <w:rPr>
          <w:lang w:val="uk-UA"/>
        </w:rPr>
      </w:pPr>
    </w:p>
    <w:p w:rsidR="00BE660D" w:rsidRDefault="00BE660D" w:rsidP="00BE660D">
      <w:pPr>
        <w:rPr>
          <w:lang w:val="uk-UA"/>
        </w:rPr>
      </w:pPr>
    </w:p>
    <w:p w:rsidR="00BE660D" w:rsidRDefault="00BE660D" w:rsidP="00BE660D">
      <w:pPr>
        <w:rPr>
          <w:lang w:val="uk-UA"/>
        </w:rPr>
      </w:pPr>
    </w:p>
    <w:p w:rsidR="00BE660D" w:rsidRDefault="00BE660D" w:rsidP="00BE660D">
      <w:pPr>
        <w:rPr>
          <w:lang w:val="uk-UA"/>
        </w:rPr>
      </w:pPr>
    </w:p>
    <w:p w:rsidR="001B5EBE" w:rsidRPr="00BE660D" w:rsidRDefault="0003708A">
      <w:pPr>
        <w:rPr>
          <w:lang w:val="uk-UA"/>
        </w:rPr>
      </w:pPr>
    </w:p>
    <w:sectPr w:rsidR="001B5EBE" w:rsidRPr="00BE660D" w:rsidSect="00B06E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60D"/>
    <w:rsid w:val="0003708A"/>
    <w:rsid w:val="000C25B3"/>
    <w:rsid w:val="00223B66"/>
    <w:rsid w:val="00231CC0"/>
    <w:rsid w:val="00440BFD"/>
    <w:rsid w:val="00592ED8"/>
    <w:rsid w:val="005D78DD"/>
    <w:rsid w:val="008B1AF6"/>
    <w:rsid w:val="00B06EF6"/>
    <w:rsid w:val="00BE660D"/>
    <w:rsid w:val="00CC1360"/>
    <w:rsid w:val="00CD2939"/>
    <w:rsid w:val="00D15AD3"/>
    <w:rsid w:val="00F91731"/>
    <w:rsid w:val="00FA67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54D7A"/>
  <w15:docId w15:val="{67CEB353-4769-4E84-A8DD-3C34ABD5D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660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Знак, Знак Знак"/>
    <w:link w:val="a3"/>
    <w:locked/>
    <w:rsid w:val="00BE660D"/>
    <w:rPr>
      <w:rFonts w:ascii="Times New Roman" w:eastAsia="Times New Roman" w:hAnsi="Times New Roman" w:cs="Times New Roman"/>
      <w:sz w:val="20"/>
      <w:szCs w:val="20"/>
      <w:lang w:eastAsia="ru-RU"/>
    </w:rPr>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 Знак"/>
    <w:basedOn w:val="a"/>
    <w:link w:val="1"/>
    <w:unhideWhenUsed/>
    <w:rsid w:val="00BE660D"/>
    <w:pPr>
      <w:tabs>
        <w:tab w:val="center" w:pos="4153"/>
        <w:tab w:val="right" w:pos="8306"/>
      </w:tabs>
    </w:pPr>
  </w:style>
  <w:style w:type="character" w:customStyle="1" w:styleId="a4">
    <w:name w:val="Верхний колонтитул Знак"/>
    <w:basedOn w:val="a0"/>
    <w:uiPriority w:val="99"/>
    <w:semiHidden/>
    <w:rsid w:val="00BE660D"/>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BE660D"/>
    <w:rPr>
      <w:rFonts w:ascii="Tahoma" w:hAnsi="Tahoma" w:cs="Tahoma"/>
      <w:sz w:val="16"/>
      <w:szCs w:val="16"/>
    </w:rPr>
  </w:style>
  <w:style w:type="character" w:customStyle="1" w:styleId="a6">
    <w:name w:val="Текст выноски Знак"/>
    <w:basedOn w:val="a0"/>
    <w:link w:val="a5"/>
    <w:uiPriority w:val="99"/>
    <w:semiHidden/>
    <w:rsid w:val="00BE660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4263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5</Pages>
  <Words>1045</Words>
  <Characters>5962</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1900</dc:creator>
  <cp:lastModifiedBy>Стеценко Світлана Миколаївна</cp:lastModifiedBy>
  <cp:revision>5</cp:revision>
  <cp:lastPrinted>2018-04-26T10:57:00Z</cp:lastPrinted>
  <dcterms:created xsi:type="dcterms:W3CDTF">2018-04-03T09:57:00Z</dcterms:created>
  <dcterms:modified xsi:type="dcterms:W3CDTF">2018-04-26T11:04:00Z</dcterms:modified>
</cp:coreProperties>
</file>