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F8442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F8442B">
        <w:rPr>
          <w:sz w:val="28"/>
          <w:szCs w:val="36"/>
          <w:lang w:val="uk-UA"/>
        </w:rPr>
        <w:t xml:space="preserve"> </w:t>
      </w:r>
      <w:r w:rsidR="00123536">
        <w:rPr>
          <w:sz w:val="28"/>
          <w:szCs w:val="36"/>
          <w:lang w:val="en-US"/>
        </w:rPr>
        <w:t xml:space="preserve">XLV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23536">
        <w:rPr>
          <w:sz w:val="28"/>
          <w:szCs w:val="28"/>
          <w:lang w:val="uk-UA"/>
        </w:rPr>
        <w:t>26 вересня</w:t>
      </w:r>
      <w:r>
        <w:rPr>
          <w:sz w:val="28"/>
          <w:szCs w:val="28"/>
          <w:lang w:val="uk-UA"/>
        </w:rPr>
        <w:t xml:space="preserve"> 2018 року № </w:t>
      </w:r>
      <w:r w:rsidR="00123536">
        <w:rPr>
          <w:sz w:val="28"/>
          <w:szCs w:val="28"/>
          <w:lang w:val="uk-UA"/>
        </w:rPr>
        <w:t>3821-</w:t>
      </w:r>
      <w:r>
        <w:rPr>
          <w:sz w:val="28"/>
          <w:szCs w:val="28"/>
          <w:lang w:val="uk-UA"/>
        </w:rPr>
        <w:t>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706140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Яровому Б.Ю.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 районі вул. Сагайдачного та             вул. Льотна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187841">
        <w:rPr>
          <w:sz w:val="28"/>
          <w:szCs w:val="28"/>
          <w:lang w:val="uk-UA"/>
        </w:rPr>
        <w:t xml:space="preserve">13.09.2018 </w:t>
      </w:r>
      <w:r>
        <w:rPr>
          <w:sz w:val="28"/>
          <w:szCs w:val="28"/>
          <w:lang w:val="uk-UA"/>
        </w:rPr>
        <w:t xml:space="preserve">№ </w:t>
      </w:r>
      <w:r w:rsidR="00187841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73137">
        <w:rPr>
          <w:sz w:val="28"/>
          <w:szCs w:val="28"/>
          <w:lang w:val="uk-UA"/>
        </w:rPr>
        <w:t>Яровому Богдану Юрійовичу</w:t>
      </w:r>
      <w:r>
        <w:rPr>
          <w:sz w:val="28"/>
          <w:szCs w:val="28"/>
          <w:lang w:val="uk-UA"/>
        </w:rPr>
        <w:t xml:space="preserve"> (</w:t>
      </w:r>
      <w:r w:rsidR="00173137">
        <w:rPr>
          <w:sz w:val="28"/>
          <w:szCs w:val="28"/>
          <w:lang w:val="uk-UA"/>
        </w:rPr>
        <w:t>3131716993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173137">
        <w:rPr>
          <w:sz w:val="28"/>
          <w:szCs w:val="28"/>
          <w:lang w:val="uk-UA"/>
        </w:rPr>
        <w:t>в районі вул. Сагайдачного та вул. Льотна</w:t>
      </w:r>
      <w:r>
        <w:rPr>
          <w:sz w:val="28"/>
          <w:szCs w:val="28"/>
          <w:lang w:val="uk-UA"/>
        </w:rPr>
        <w:t xml:space="preserve">, площею </w:t>
      </w:r>
      <w:r w:rsidR="005509F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0,0</w:t>
      </w:r>
      <w:r w:rsidR="00173137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га, кадастровий номер </w:t>
      </w:r>
      <w:r w:rsidR="00173137">
        <w:rPr>
          <w:sz w:val="28"/>
          <w:szCs w:val="28"/>
          <w:lang w:val="uk-UA"/>
        </w:rPr>
        <w:t>5910136300:14:001:0036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187841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16 травня 2018 року № 56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123536" w:rsidRDefault="00123536" w:rsidP="00173137">
      <w:pPr>
        <w:ind w:firstLine="708"/>
        <w:jc w:val="both"/>
        <w:rPr>
          <w:sz w:val="28"/>
          <w:szCs w:val="28"/>
          <w:lang w:val="uk-UA"/>
        </w:rPr>
      </w:pPr>
    </w:p>
    <w:p w:rsidR="00123536" w:rsidRDefault="00123536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7D7144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12353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123536" w:rsidP="0012353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AA3D32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23536"/>
    <w:rsid w:val="00173137"/>
    <w:rsid w:val="00187841"/>
    <w:rsid w:val="00327BD1"/>
    <w:rsid w:val="004F5CA8"/>
    <w:rsid w:val="005509F4"/>
    <w:rsid w:val="00706140"/>
    <w:rsid w:val="007D7144"/>
    <w:rsid w:val="00A0057F"/>
    <w:rsid w:val="00AA3D32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2018-07-05T10:22:00Z</dcterms:created>
  <dcterms:modified xsi:type="dcterms:W3CDTF">2018-09-27T07:06:00Z</dcterms:modified>
</cp:coreProperties>
</file>