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2A202E" w:rsidRPr="002A202E" w:rsidTr="006425A0">
        <w:trPr>
          <w:trHeight w:val="1072"/>
        </w:trPr>
        <w:tc>
          <w:tcPr>
            <w:tcW w:w="4253" w:type="dxa"/>
            <w:shd w:val="clear" w:color="auto" w:fill="auto"/>
          </w:tcPr>
          <w:p w:rsidR="002A202E" w:rsidRDefault="002A202E" w:rsidP="006C0CD8">
            <w:pPr>
              <w:snapToGrid w:val="0"/>
              <w:jc w:val="both"/>
              <w:rPr>
                <w:kern w:val="1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02E" w:rsidRDefault="002A202E" w:rsidP="009B2F78">
            <w:pPr>
              <w:spacing w:after="0" w:line="240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 wp14:anchorId="24C329C5" wp14:editId="6E262442">
                  <wp:extent cx="44767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2" t="-131" r="-172" b="-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A202E" w:rsidRDefault="002A202E" w:rsidP="006C0CD8">
            <w:pPr>
              <w:snapToGrid w:val="0"/>
              <w:jc w:val="center"/>
            </w:pPr>
          </w:p>
        </w:tc>
      </w:tr>
    </w:tbl>
    <w:p w:rsidR="008D025A" w:rsidRPr="008D025A" w:rsidRDefault="008D025A" w:rsidP="00032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5A">
        <w:rPr>
          <w:rFonts w:ascii="Times New Roman" w:hAnsi="Times New Roman" w:cs="Times New Roman"/>
          <w:smallCaps/>
          <w:color w:val="000000"/>
          <w:sz w:val="36"/>
          <w:szCs w:val="36"/>
        </w:rPr>
        <w:t>Сумська міська рада</w:t>
      </w:r>
      <w:r w:rsidRPr="008D0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3280F" w:rsidRDefault="0003280F" w:rsidP="00032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A20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XXXVII</w:t>
      </w:r>
      <w:r w:rsidR="002A202E" w:rsidRPr="003167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</w:p>
    <w:p w:rsidR="0003280F" w:rsidRDefault="0003280F" w:rsidP="00032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03280F" w:rsidRDefault="0003280F" w:rsidP="00032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3280F" w:rsidRDefault="0003280F" w:rsidP="003646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67C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28 </w:t>
      </w:r>
      <w:proofErr w:type="gramStart"/>
      <w:r w:rsidR="00367C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="00367C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3124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-МР</w:t>
      </w:r>
    </w:p>
    <w:p w:rsidR="0003280F" w:rsidRDefault="0003280F" w:rsidP="008D02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Суми</w:t>
      </w: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280F" w:rsidRDefault="0003280F" w:rsidP="0003280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="008D0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для</w:t>
      </w:r>
      <w:r w:rsidR="008D0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</w:t>
      </w:r>
      <w:r w:rsidR="008D0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району</w:t>
      </w:r>
      <w:r w:rsidR="008D0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м. Суми</w:t>
      </w:r>
      <w:r w:rsidR="008D0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ської</w:t>
      </w:r>
      <w:r w:rsidR="008D02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="008D02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="008D02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належать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Андріяшевій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Галині Іванівні </w:t>
      </w: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 області, які належать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 w:rsidR="003167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A70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Андріяшевій</w:t>
      </w:r>
      <w:proofErr w:type="spellEnd"/>
      <w:r w:rsidR="00A70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лині Іванівні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розроблену Державне підприємство "Сумський науково-дослідний та проектний інститут землеустрою",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367CA4" w:rsidRDefault="00367CA4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280F" w:rsidRDefault="0003280F" w:rsidP="0036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367CA4" w:rsidRDefault="00367CA4" w:rsidP="0036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280F" w:rsidRDefault="0003280F" w:rsidP="00654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 району м. Суми Сумської області, які належать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Андріяшевій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Галині Іванівні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 району м. Суми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 області, кадастрові номери 5910191500:01:008:0022; 5910191500:01:009:0049.</w:t>
      </w:r>
    </w:p>
    <w:p w:rsidR="0003280F" w:rsidRDefault="0003280F" w:rsidP="00654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земельних ділянок станом на 04.10.2017року загальною площею</w:t>
      </w:r>
      <w:r w:rsidRPr="002D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3.4339</w:t>
      </w:r>
      <w:r w:rsidR="0065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Суми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 області, в сумі 111724.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(сто одинад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цять тисяч сімсот двадцять чотири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земельної ділянки площею 2.8792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A70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ріллі (кадастровий номер 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104220.99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(сто чотири тисячі двісті двадцять грн.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 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</w:t>
      </w:r>
      <w:r w:rsidR="001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сіножатей площею 0,5547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 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049</w:t>
      </w:r>
      <w:r w:rsidR="001170A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7503.87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(сім тисяч п'ятсот три грн. 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03280F" w:rsidRDefault="0003280F" w:rsidP="0036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для розрахунків грошової оцінки земельних ділян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прийняті у цінах станом на 04.10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рік</w:t>
      </w:r>
      <w:r w:rsidR="008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 майбутньому оцінка земельних ділянок підлягає індексації, відповідно до ст. 289.2 Податкового кодексу України. </w:t>
      </w:r>
    </w:p>
    <w:p w:rsidR="00367CA4" w:rsidRDefault="00367CA4" w:rsidP="0036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367CA4" w:rsidP="00367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 Сумської міської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А.В. Баранов</w:t>
      </w:r>
    </w:p>
    <w:p w:rsidR="0003280F" w:rsidRDefault="0003280F" w:rsidP="008D0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</w:t>
      </w:r>
      <w:r w:rsidR="000C40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367CA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  <w:r w:rsidR="00367CA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Pr="00367CA4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Pr="00367CA4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AA4" w:rsidRDefault="00DA2AA4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A4" w:rsidRDefault="00367CA4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A4" w:rsidRDefault="00367CA4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6D4" w:rsidRDefault="003646D4" w:rsidP="00D15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6D4" w:rsidSect="0000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0F"/>
    <w:rsid w:val="0000002B"/>
    <w:rsid w:val="0003280F"/>
    <w:rsid w:val="000C4073"/>
    <w:rsid w:val="000C758F"/>
    <w:rsid w:val="001170A7"/>
    <w:rsid w:val="002A202E"/>
    <w:rsid w:val="002A37C6"/>
    <w:rsid w:val="002D549C"/>
    <w:rsid w:val="003167A0"/>
    <w:rsid w:val="003646D4"/>
    <w:rsid w:val="00367CA4"/>
    <w:rsid w:val="004E004E"/>
    <w:rsid w:val="006425A0"/>
    <w:rsid w:val="00654CA9"/>
    <w:rsid w:val="007343AD"/>
    <w:rsid w:val="007578FE"/>
    <w:rsid w:val="00770119"/>
    <w:rsid w:val="008D025A"/>
    <w:rsid w:val="0096515E"/>
    <w:rsid w:val="00983DA2"/>
    <w:rsid w:val="009B2F78"/>
    <w:rsid w:val="00A701D4"/>
    <w:rsid w:val="00AF7348"/>
    <w:rsid w:val="00D15F86"/>
    <w:rsid w:val="00DA2AA4"/>
    <w:rsid w:val="00E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5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B27F-DA20-40B0-8694-6BD6251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22</cp:revision>
  <cp:lastPrinted>2018-03-01T08:30:00Z</cp:lastPrinted>
  <dcterms:created xsi:type="dcterms:W3CDTF">2017-11-20T07:38:00Z</dcterms:created>
  <dcterms:modified xsi:type="dcterms:W3CDTF">2018-03-01T10:55:00Z</dcterms:modified>
</cp:coreProperties>
</file>