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D1159D" w:rsidRPr="00D1159D" w:rsidTr="00A632E2">
        <w:tc>
          <w:tcPr>
            <w:tcW w:w="4361" w:type="dxa"/>
          </w:tcPr>
          <w:p w:rsidR="00D1159D" w:rsidRPr="00D1159D" w:rsidRDefault="00D1159D" w:rsidP="00D1159D">
            <w:pPr>
              <w:spacing w:after="0" w:line="240" w:lineRule="auto"/>
              <w:rPr>
                <w:rFonts w:ascii="Times New Roman" w:eastAsia="Times New Roman" w:hAnsi="Times New Roman" w:cs="Times New Roman"/>
                <w:sz w:val="24"/>
                <w:szCs w:val="24"/>
                <w:lang w:eastAsia="ru-RU"/>
              </w:rPr>
            </w:pPr>
          </w:p>
        </w:tc>
        <w:tc>
          <w:tcPr>
            <w:tcW w:w="1276" w:type="dxa"/>
          </w:tcPr>
          <w:p w:rsidR="00D1159D" w:rsidRPr="00D1159D" w:rsidRDefault="00D1159D" w:rsidP="00D1159D">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en-US"/>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D1159D" w:rsidRPr="00D1159D" w:rsidRDefault="00D1159D" w:rsidP="00D1159D">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0A2CB3">
        <w:rPr>
          <w:rFonts w:ascii="Times New Roman" w:eastAsia="Times New Roman" w:hAnsi="Times New Roman" w:cs="Times New Roman"/>
          <w:sz w:val="28"/>
          <w:szCs w:val="28"/>
          <w:lang w:val="en-US" w:eastAsia="ru-RU"/>
        </w:rPr>
        <w:t xml:space="preserve">L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0A2CB3">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4"/>
                <w:lang w:eastAsia="ru-RU"/>
              </w:rPr>
            </w:pPr>
            <w:r w:rsidRPr="00D1159D">
              <w:rPr>
                <w:rFonts w:ascii="Times New Roman" w:eastAsia="Times New Roman" w:hAnsi="Times New Roman" w:cs="Times New Roman"/>
                <w:sz w:val="28"/>
                <w:szCs w:val="24"/>
                <w:lang w:eastAsia="ru-RU"/>
              </w:rPr>
              <w:t xml:space="preserve">від </w:t>
            </w:r>
            <w:r w:rsidR="000A2CB3">
              <w:rPr>
                <w:rFonts w:ascii="Times New Roman" w:eastAsia="Times New Roman" w:hAnsi="Times New Roman" w:cs="Times New Roman"/>
                <w:sz w:val="28"/>
                <w:szCs w:val="24"/>
                <w:lang w:eastAsia="ru-RU"/>
              </w:rPr>
              <w:t xml:space="preserve">28 листопада </w:t>
            </w:r>
            <w:r w:rsidRPr="00D1159D">
              <w:rPr>
                <w:rFonts w:ascii="Times New Roman" w:eastAsia="Times New Roman" w:hAnsi="Times New Roman" w:cs="Times New Roman"/>
                <w:sz w:val="28"/>
                <w:szCs w:val="24"/>
                <w:lang w:eastAsia="ru-RU"/>
              </w:rPr>
              <w:t xml:space="preserve">2018 року № </w:t>
            </w:r>
            <w:r w:rsidR="000A2CB3">
              <w:rPr>
                <w:rFonts w:ascii="Times New Roman" w:eastAsia="Times New Roman" w:hAnsi="Times New Roman" w:cs="Times New Roman"/>
                <w:sz w:val="28"/>
                <w:szCs w:val="24"/>
                <w:lang w:eastAsia="ru-RU"/>
              </w:rPr>
              <w:t>4224</w:t>
            </w:r>
            <w:r w:rsidRPr="00D1159D">
              <w:rPr>
                <w:rFonts w:ascii="Times New Roman" w:eastAsia="Times New Roman" w:hAnsi="Times New Roman" w:cs="Times New Roman"/>
                <w:sz w:val="28"/>
                <w:szCs w:val="24"/>
                <w:lang w:eastAsia="ru-RU"/>
              </w:rPr>
              <w:t>-МР</w:t>
            </w:r>
          </w:p>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4"/>
                <w:lang w:eastAsia="ru-RU"/>
              </w:rPr>
              <w:t>м. Суми</w:t>
            </w:r>
          </w:p>
        </w:tc>
      </w:tr>
      <w:tr w:rsidR="00D1159D" w:rsidRPr="00D1159D" w:rsidTr="000A2CB3">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0A2CB3">
        <w:tc>
          <w:tcPr>
            <w:tcW w:w="4962" w:type="dxa"/>
          </w:tcPr>
          <w:p w:rsidR="00D1159D" w:rsidRPr="00D1159D" w:rsidRDefault="00D1159D" w:rsidP="00D1159D">
            <w:pPr>
              <w:spacing w:after="0" w:line="240" w:lineRule="auto"/>
              <w:ind w:right="-108"/>
              <w:jc w:val="both"/>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D67D23">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СПОРТИВНИЙ КЛУБ    «ОЛІМПІЄЦЬ–1» за користування майном комунальної власності територіальної громади міста Суми</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ГРОМАДСЬКОЇ ОРГАНІЗАЦІЇ </w:t>
      </w:r>
      <w:r w:rsidR="00D67D23">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СПОРТИВНИЙ КЛУБ «ОЛІМПІЄЦЬ–1»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w:t>
      </w:r>
      <w:r w:rsidR="000A2CB3">
        <w:rPr>
          <w:rFonts w:ascii="Times New Roman" w:eastAsia="Times New Roman" w:hAnsi="Times New Roman" w:cs="Times New Roman"/>
          <w:iCs/>
          <w:color w:val="000000"/>
          <w:sz w:val="28"/>
          <w:szCs w:val="28"/>
          <w:lang w:eastAsia="ru-RU"/>
        </w:rPr>
        <w:t>р</w:t>
      </w:r>
      <w:r w:rsidRPr="00D1159D">
        <w:rPr>
          <w:rFonts w:ascii="Times New Roman" w:eastAsia="Times New Roman" w:hAnsi="Times New Roman" w:cs="Times New Roman"/>
          <w:iCs/>
          <w:color w:val="000000"/>
          <w:sz w:val="28"/>
          <w:szCs w:val="28"/>
          <w:lang w:eastAsia="ru-RU"/>
        </w:rPr>
        <w:t xml:space="preserve">ції її розподілу, затвердженої рішенням Сумської міської ради                                        </w:t>
      </w:r>
      <w:r w:rsidR="00673F98">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від 01 лютого 2012 року № 1186 – МР (зі змінами) та враховуючи пропозиції постійної комісії з питань законності, </w:t>
      </w:r>
      <w:r w:rsidRPr="00D1159D">
        <w:rPr>
          <w:rFonts w:ascii="Times New Roman" w:eastAsia="Times New Roman" w:hAnsi="Times New Roman" w:cs="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673F98">
        <w:rPr>
          <w:rFonts w:ascii="Times New Roman" w:eastAsia="Times New Roman" w:hAnsi="Times New Roman" w:cs="Times New Roman"/>
          <w:sz w:val="28"/>
          <w:szCs w:val="28"/>
          <w:lang w:eastAsia="ru-RU"/>
        </w:rPr>
        <w:t xml:space="preserve"> </w:t>
      </w:r>
      <w:r w:rsidR="000A2CB3">
        <w:rPr>
          <w:rFonts w:ascii="Times New Roman" w:eastAsia="Times New Roman" w:hAnsi="Times New Roman" w:cs="Times New Roman"/>
          <w:sz w:val="28"/>
          <w:szCs w:val="28"/>
          <w:lang w:eastAsia="ru-RU"/>
        </w:rPr>
        <w:t>28</w:t>
      </w:r>
      <w:r w:rsidR="00673F98">
        <w:rPr>
          <w:rFonts w:ascii="Times New Roman" w:eastAsia="Times New Roman" w:hAnsi="Times New Roman" w:cs="Times New Roman"/>
          <w:sz w:val="28"/>
          <w:szCs w:val="28"/>
          <w:lang w:eastAsia="ru-RU"/>
        </w:rPr>
        <w:t xml:space="preserve"> </w:t>
      </w:r>
      <w:r w:rsidR="00F30407">
        <w:rPr>
          <w:rFonts w:ascii="Times New Roman" w:eastAsia="Times New Roman" w:hAnsi="Times New Roman" w:cs="Times New Roman"/>
          <w:sz w:val="28"/>
          <w:szCs w:val="28"/>
          <w:lang w:eastAsia="ru-RU"/>
        </w:rPr>
        <w:t>верес</w:t>
      </w:r>
      <w:r w:rsidR="00673F98">
        <w:rPr>
          <w:rFonts w:ascii="Times New Roman" w:eastAsia="Times New Roman" w:hAnsi="Times New Roman" w:cs="Times New Roman"/>
          <w:sz w:val="28"/>
          <w:szCs w:val="28"/>
          <w:lang w:eastAsia="ru-RU"/>
        </w:rPr>
        <w:t>ня 2018 року</w:t>
      </w:r>
      <w:r w:rsidR="00F30407">
        <w:rPr>
          <w:rFonts w:ascii="Times New Roman" w:eastAsia="Times New Roman" w:hAnsi="Times New Roman" w:cs="Times New Roman"/>
          <w:sz w:val="28"/>
          <w:szCs w:val="28"/>
          <w:lang w:eastAsia="ru-RU"/>
        </w:rPr>
        <w:t xml:space="preserve"> № </w:t>
      </w:r>
      <w:r w:rsidR="000A2CB3">
        <w:rPr>
          <w:rFonts w:ascii="Times New Roman" w:eastAsia="Times New Roman" w:hAnsi="Times New Roman" w:cs="Times New Roman"/>
          <w:sz w:val="28"/>
          <w:szCs w:val="28"/>
          <w:lang w:eastAsia="ru-RU"/>
        </w:rPr>
        <w:t>69</w:t>
      </w:r>
      <w:r w:rsidRPr="00D1159D">
        <w:rPr>
          <w:rFonts w:ascii="Times New Roman" w:eastAsia="Times New Roman" w:hAnsi="Times New Roman" w:cs="Times New Roman"/>
          <w:sz w:val="28"/>
          <w:szCs w:val="28"/>
          <w:lang w:eastAsia="ru-RU"/>
        </w:rPr>
        <w:t xml:space="preserve">), керуючись статтею 25, частиною п’ятою статті 60 Закону України «Про місцеве самоврядування в Україні», </w:t>
      </w:r>
      <w:r w:rsidRPr="00D1159D">
        <w:rPr>
          <w:rFonts w:ascii="Times New Roman" w:eastAsia="Times New Roman" w:hAnsi="Times New Roman" w:cs="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Встановити орендну плату </w:t>
      </w:r>
      <w:r w:rsidRPr="00D1159D">
        <w:rPr>
          <w:rFonts w:ascii="Times New Roman" w:eastAsia="Times New Roman" w:hAnsi="Times New Roman" w:cs="Times New Roman"/>
          <w:iCs/>
          <w:color w:val="000000"/>
          <w:sz w:val="28"/>
          <w:szCs w:val="28"/>
          <w:lang w:eastAsia="ru-RU"/>
        </w:rPr>
        <w:t xml:space="preserve">ГРОМАДСЬКІЙ ОРГАНІЗАЦІЇ </w:t>
      </w:r>
      <w:r w:rsidR="00D67D23">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СПОРТИВНИЙ КЛУБ «ОЛІМПІЄЦЬ–1» у розмірі 24 грн. на 2019 рік за оренду нежитлових приміщень площею 170,0 кв.м (з уточненням в БТІ), розташованих у будинку № 21 по вул. Інтернаціоналістів у місті Суми.</w:t>
      </w:r>
      <w:r w:rsidRPr="00D1159D">
        <w:rPr>
          <w:rFonts w:ascii="Times New Roman" w:eastAsia="Times New Roman" w:hAnsi="Times New Roman" w:cs="Times New Roman"/>
          <w:sz w:val="28"/>
          <w:szCs w:val="28"/>
          <w:lang w:eastAsia="ru-RU"/>
        </w:rPr>
        <w:t xml:space="preserve"> </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A2CB3">
        <w:rPr>
          <w:rFonts w:ascii="Times New Roman" w:eastAsia="Times New Roman" w:hAnsi="Times New Roman" w:cs="Times New Roman"/>
          <w:sz w:val="28"/>
          <w:szCs w:val="28"/>
          <w:lang w:eastAsia="ru-RU"/>
        </w:rPr>
        <w:t xml:space="preserve">                                                                                         ___________________</w:t>
      </w: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Default="000A2CB3"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D1159D" w:rsidRDefault="000A2CB3"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D1159D">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D1159D" w:rsidRPr="00D1159D" w:rsidRDefault="00D1159D" w:rsidP="00D1159D">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1159D" w:rsidRPr="00D1159D" w:rsidRDefault="00D1159D" w:rsidP="00D1159D">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1159D" w:rsidRPr="00D1159D" w:rsidRDefault="00D1159D" w:rsidP="00D1159D">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1159D" w:rsidRPr="00D1159D" w:rsidRDefault="00D1159D" w:rsidP="00D1159D">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Сумський міський голова                                                                   О.М. Лисенко</w:t>
      </w: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Виконавець: </w:t>
      </w:r>
      <w:r w:rsidR="00F30407">
        <w:rPr>
          <w:rFonts w:ascii="Times New Roman" w:eastAsia="Times New Roman" w:hAnsi="Times New Roman" w:cs="Times New Roman"/>
          <w:sz w:val="28"/>
          <w:szCs w:val="28"/>
          <w:lang w:eastAsia="ru-RU"/>
        </w:rPr>
        <w:t>Клименко Ю.М.</w:t>
      </w: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________________ </w:t>
      </w: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D1159D" w:rsidRPr="00D1159D" w:rsidRDefault="00D1159D" w:rsidP="00D1159D">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A2CB3">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A2CB3">
        <w:rPr>
          <w:rFonts w:ascii="Times New Roman" w:eastAsia="Times New Roman" w:hAnsi="Times New Roman" w:cs="Times New Roman"/>
          <w:sz w:val="28"/>
          <w:szCs w:val="28"/>
          <w:lang w:eastAsia="ru-RU"/>
        </w:rPr>
        <w:t xml:space="preserve">Проект рішення завізували: директор департаменту забезпечення ресурсних платежів Ю.М. Клименко,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0A2CB3">
        <w:rPr>
          <w:rFonts w:ascii="Times New Roman" w:eastAsia="Times New Roman" w:hAnsi="Times New Roman" w:cs="Times New Roman"/>
          <w:sz w:val="28"/>
          <w:szCs w:val="28"/>
          <w:lang w:eastAsia="ru-RU"/>
        </w:rPr>
        <w:t>Чайченко</w:t>
      </w:r>
      <w:proofErr w:type="spellEnd"/>
      <w:r w:rsidRPr="000A2CB3">
        <w:rPr>
          <w:rFonts w:ascii="Times New Roman" w:eastAsia="Times New Roman" w:hAnsi="Times New Roman" w:cs="Times New Roman"/>
          <w:sz w:val="28"/>
          <w:szCs w:val="28"/>
          <w:lang w:eastAsia="ru-RU"/>
        </w:rPr>
        <w:t>, перший заступник міського голови В.В. Войтенко</w:t>
      </w:r>
      <w:bookmarkStart w:id="0" w:name="_GoBack"/>
      <w:bookmarkEnd w:id="0"/>
      <w:r w:rsidRPr="000A2CB3">
        <w:rPr>
          <w:rFonts w:ascii="Times New Roman" w:eastAsia="Times New Roman" w:hAnsi="Times New Roman" w:cs="Times New Roman"/>
          <w:sz w:val="28"/>
          <w:szCs w:val="28"/>
          <w:lang w:eastAsia="ru-RU"/>
        </w:rPr>
        <w:t>.</w:t>
      </w: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A2CB3" w:rsidRPr="000A2CB3" w:rsidRDefault="000A2CB3" w:rsidP="000A2CB3">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r w:rsidRPr="000A2CB3">
        <w:rPr>
          <w:rFonts w:ascii="Times New Roman" w:eastAsia="Times New Roman" w:hAnsi="Times New Roman" w:cs="Times New Roman"/>
          <w:sz w:val="28"/>
          <w:szCs w:val="28"/>
          <w:lang w:eastAsia="ru-RU"/>
        </w:rPr>
        <w:t xml:space="preserve">                                                                                   ______________________</w:t>
      </w:r>
    </w:p>
    <w:p w:rsidR="00D1159D" w:rsidRPr="00D1159D" w:rsidRDefault="00D1159D" w:rsidP="00D1159D">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sectPr w:rsidR="00D1159D" w:rsidRPr="00D11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A2CB3"/>
    <w:rsid w:val="000E1DEC"/>
    <w:rsid w:val="000E27CE"/>
    <w:rsid w:val="00234C40"/>
    <w:rsid w:val="004F3144"/>
    <w:rsid w:val="00655EC0"/>
    <w:rsid w:val="00673F98"/>
    <w:rsid w:val="007505EA"/>
    <w:rsid w:val="00762074"/>
    <w:rsid w:val="00763DFC"/>
    <w:rsid w:val="008E37F6"/>
    <w:rsid w:val="00D1159D"/>
    <w:rsid w:val="00D67D23"/>
    <w:rsid w:val="00F22F3D"/>
    <w:rsid w:val="00F30407"/>
    <w:rsid w:val="00FA6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581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04F5-8923-446F-A757-611E637B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11</cp:revision>
  <cp:lastPrinted>2018-10-05T11:41:00Z</cp:lastPrinted>
  <dcterms:created xsi:type="dcterms:W3CDTF">2018-08-21T07:04:00Z</dcterms:created>
  <dcterms:modified xsi:type="dcterms:W3CDTF">2018-11-29T08:06:00Z</dcterms:modified>
</cp:coreProperties>
</file>