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Look w:val="01E0" w:firstRow="1" w:lastRow="1" w:firstColumn="1" w:lastColumn="1" w:noHBand="0" w:noVBand="0"/>
      </w:tblPr>
      <w:tblGrid>
        <w:gridCol w:w="4106"/>
        <w:gridCol w:w="1134"/>
        <w:gridCol w:w="4400"/>
      </w:tblGrid>
      <w:tr w:rsidR="00F1797F" w:rsidRPr="00F1797F" w:rsidTr="002B34BC">
        <w:tc>
          <w:tcPr>
            <w:tcW w:w="4106"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p>
        </w:tc>
        <w:tc>
          <w:tcPr>
            <w:tcW w:w="1134"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noProof/>
                <w:sz w:val="28"/>
                <w:szCs w:val="28"/>
                <w:lang w:eastAsia="ru-RU"/>
              </w:rPr>
              <w:drawing>
                <wp:inline distT="0" distB="0" distL="0" distR="0" wp14:anchorId="783F8E2E" wp14:editId="393E7392">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         </w:t>
            </w:r>
          </w:p>
        </w:tc>
      </w:tr>
    </w:tbl>
    <w:p w:rsidR="00F1797F" w:rsidRPr="00F1797F" w:rsidRDefault="00F1797F" w:rsidP="00F1797F">
      <w:pPr>
        <w:spacing w:after="0" w:line="240" w:lineRule="auto"/>
        <w:jc w:val="center"/>
        <w:rPr>
          <w:rFonts w:ascii="Times New Roman" w:eastAsia="Times New Roman" w:hAnsi="Times New Roman" w:cs="Times New Roman"/>
          <w:sz w:val="28"/>
          <w:szCs w:val="28"/>
          <w:lang w:val="uk-UA" w:eastAsia="ru-RU"/>
        </w:rPr>
      </w:pPr>
    </w:p>
    <w:p w:rsidR="00F1797F" w:rsidRPr="00F1797F" w:rsidRDefault="00F1797F" w:rsidP="00F1797F">
      <w:pPr>
        <w:spacing w:after="0" w:line="240" w:lineRule="auto"/>
        <w:jc w:val="center"/>
        <w:outlineLvl w:val="0"/>
        <w:rPr>
          <w:rFonts w:ascii="Times New Roman" w:eastAsia="Times New Roman" w:hAnsi="Times New Roman" w:cs="Times New Roman"/>
          <w:sz w:val="36"/>
          <w:szCs w:val="36"/>
          <w:lang w:val="uk-UA" w:eastAsia="ru-RU"/>
        </w:rPr>
      </w:pPr>
      <w:r w:rsidRPr="00F1797F">
        <w:rPr>
          <w:rFonts w:ascii="Times New Roman" w:eastAsia="Times New Roman" w:hAnsi="Times New Roman" w:cs="Times New Roman"/>
          <w:sz w:val="36"/>
          <w:szCs w:val="36"/>
          <w:lang w:val="uk-UA" w:eastAsia="ru-RU"/>
        </w:rPr>
        <w:t>СУМСЬКА МІСЬКА РАДА</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VІІ СКЛИКАННЯ </w:t>
      </w:r>
      <w:r w:rsidR="0089718B">
        <w:rPr>
          <w:rFonts w:ascii="Times New Roman" w:eastAsia="Times New Roman" w:hAnsi="Times New Roman" w:cs="Times New Roman"/>
          <w:sz w:val="28"/>
          <w:szCs w:val="28"/>
          <w:lang w:val="en-US" w:eastAsia="ru-RU"/>
        </w:rPr>
        <w:t>LVII</w:t>
      </w:r>
      <w:r w:rsidRPr="00F1797F">
        <w:rPr>
          <w:rFonts w:ascii="Times New Roman" w:eastAsia="Times New Roman" w:hAnsi="Times New Roman" w:cs="Times New Roman"/>
          <w:sz w:val="28"/>
          <w:szCs w:val="28"/>
          <w:lang w:eastAsia="ru-RU"/>
        </w:rPr>
        <w:t xml:space="preserve"> </w:t>
      </w:r>
      <w:r w:rsidRPr="00F1797F">
        <w:rPr>
          <w:rFonts w:ascii="Times New Roman" w:eastAsia="Times New Roman" w:hAnsi="Times New Roman" w:cs="Times New Roman"/>
          <w:sz w:val="28"/>
          <w:szCs w:val="28"/>
          <w:lang w:val="uk-UA" w:eastAsia="ru-RU"/>
        </w:rPr>
        <w:t>СЕСІЯ</w:t>
      </w:r>
    </w:p>
    <w:p w:rsidR="00F1797F" w:rsidRPr="00F1797F" w:rsidRDefault="00F1797F" w:rsidP="00F1797F">
      <w:pPr>
        <w:spacing w:after="0" w:line="240" w:lineRule="auto"/>
        <w:jc w:val="center"/>
        <w:outlineLvl w:val="0"/>
        <w:rPr>
          <w:rFonts w:ascii="Times New Roman" w:eastAsia="Times New Roman" w:hAnsi="Times New Roman" w:cs="Times New Roman"/>
          <w:b/>
          <w:sz w:val="32"/>
          <w:szCs w:val="32"/>
          <w:lang w:val="uk-UA" w:eastAsia="ru-RU"/>
        </w:rPr>
      </w:pPr>
      <w:r w:rsidRPr="00F1797F">
        <w:rPr>
          <w:rFonts w:ascii="Times New Roman" w:eastAsia="Times New Roman" w:hAnsi="Times New Roman" w:cs="Times New Roman"/>
          <w:b/>
          <w:sz w:val="32"/>
          <w:szCs w:val="32"/>
          <w:lang w:val="uk-UA" w:eastAsia="ru-RU"/>
        </w:rPr>
        <w:t>РІШЕННЯ</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F1797F" w:rsidRPr="00F1797F" w:rsidTr="00A473A3">
        <w:tc>
          <w:tcPr>
            <w:tcW w:w="4968" w:type="dxa"/>
          </w:tcPr>
          <w:p w:rsidR="00F1797F" w:rsidRPr="00F1797F" w:rsidRDefault="00F1797F" w:rsidP="00F1797F">
            <w:pPr>
              <w:spacing w:after="0" w:line="240" w:lineRule="auto"/>
              <w:jc w:val="both"/>
              <w:outlineLvl w:val="0"/>
              <w:rPr>
                <w:rFonts w:ascii="Times New Roman" w:eastAsia="Times New Roman" w:hAnsi="Times New Roman" w:cs="Times New Roman"/>
                <w:sz w:val="28"/>
                <w:szCs w:val="24"/>
                <w:lang w:val="uk-UA" w:eastAsia="ru-RU"/>
              </w:rPr>
            </w:pPr>
            <w:r w:rsidRPr="00F1797F">
              <w:rPr>
                <w:rFonts w:ascii="Times New Roman" w:eastAsia="Times New Roman" w:hAnsi="Times New Roman" w:cs="Times New Roman"/>
                <w:sz w:val="28"/>
                <w:szCs w:val="24"/>
                <w:lang w:val="uk-UA" w:eastAsia="ru-RU"/>
              </w:rPr>
              <w:t xml:space="preserve">від </w:t>
            </w:r>
            <w:r>
              <w:rPr>
                <w:rFonts w:ascii="Times New Roman" w:eastAsia="Times New Roman" w:hAnsi="Times New Roman" w:cs="Times New Roman"/>
                <w:sz w:val="28"/>
                <w:szCs w:val="24"/>
                <w:lang w:eastAsia="ru-RU"/>
              </w:rPr>
              <w:t>05</w:t>
            </w:r>
            <w:r w:rsidRPr="00F179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червня</w:t>
            </w:r>
            <w:r w:rsidRPr="00F1797F">
              <w:rPr>
                <w:rFonts w:ascii="Times New Roman" w:eastAsia="Times New Roman" w:hAnsi="Times New Roman" w:cs="Times New Roman"/>
                <w:sz w:val="28"/>
                <w:szCs w:val="24"/>
                <w:lang w:val="uk-UA" w:eastAsia="ru-RU"/>
              </w:rPr>
              <w:t xml:space="preserve"> 2019 року №</w:t>
            </w:r>
            <w:r>
              <w:rPr>
                <w:rFonts w:ascii="Times New Roman" w:eastAsia="Times New Roman" w:hAnsi="Times New Roman" w:cs="Times New Roman"/>
                <w:sz w:val="28"/>
                <w:szCs w:val="24"/>
                <w:lang w:val="uk-UA" w:eastAsia="ru-RU"/>
              </w:rPr>
              <w:t xml:space="preserve"> 5111</w:t>
            </w:r>
            <w:r w:rsidRPr="00F1797F">
              <w:rPr>
                <w:rFonts w:ascii="Times New Roman" w:eastAsia="Times New Roman" w:hAnsi="Times New Roman" w:cs="Times New Roman"/>
                <w:sz w:val="28"/>
                <w:szCs w:val="24"/>
                <w:lang w:val="uk-UA" w:eastAsia="ru-RU"/>
              </w:rPr>
              <w:t>-МР</w:t>
            </w:r>
          </w:p>
          <w:p w:rsidR="00F1797F" w:rsidRPr="00F1797F" w:rsidRDefault="00F1797F" w:rsidP="00F1797F">
            <w:pPr>
              <w:spacing w:after="0" w:line="240" w:lineRule="auto"/>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4"/>
                <w:lang w:val="uk-UA" w:eastAsia="ru-RU"/>
              </w:rPr>
              <w:t>м. Суми</w:t>
            </w:r>
          </w:p>
        </w:tc>
      </w:tr>
      <w:tr w:rsidR="00F1797F" w:rsidRPr="00F1797F" w:rsidTr="00A473A3">
        <w:tc>
          <w:tcPr>
            <w:tcW w:w="4968" w:type="dxa"/>
          </w:tcPr>
          <w:p w:rsidR="00F1797F" w:rsidRPr="00F1797F" w:rsidRDefault="00F1797F" w:rsidP="00F1797F">
            <w:pPr>
              <w:spacing w:after="0" w:line="240" w:lineRule="auto"/>
              <w:jc w:val="both"/>
              <w:outlineLvl w:val="0"/>
              <w:rPr>
                <w:rFonts w:ascii="Times New Roman" w:eastAsia="Times New Roman" w:hAnsi="Times New Roman" w:cs="Times New Roman"/>
                <w:sz w:val="28"/>
                <w:szCs w:val="28"/>
                <w:lang w:val="uk-UA" w:eastAsia="ru-RU"/>
              </w:rPr>
            </w:pPr>
          </w:p>
        </w:tc>
      </w:tr>
      <w:tr w:rsidR="00F1797F" w:rsidRPr="00F1797F" w:rsidTr="00A473A3">
        <w:tc>
          <w:tcPr>
            <w:tcW w:w="4968" w:type="dxa"/>
          </w:tcPr>
          <w:p w:rsidR="002B34BC" w:rsidRDefault="00F1797F" w:rsidP="00F1797F">
            <w:pPr>
              <w:spacing w:after="0" w:line="240" w:lineRule="auto"/>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w:t>
            </w:r>
          </w:p>
          <w:p w:rsidR="00F1797F" w:rsidRPr="00F1797F" w:rsidRDefault="000703B4" w:rsidP="00FB34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(зі змінами)</w:t>
            </w:r>
          </w:p>
        </w:tc>
      </w:tr>
      <w:tr w:rsidR="00F1797F" w:rsidRPr="00F1797F" w:rsidTr="00A473A3">
        <w:tc>
          <w:tcPr>
            <w:tcW w:w="4968" w:type="dxa"/>
          </w:tcPr>
          <w:p w:rsidR="00F1797F" w:rsidRPr="00F1797F" w:rsidRDefault="00F1797F" w:rsidP="00F1797F">
            <w:pPr>
              <w:spacing w:after="0" w:line="240" w:lineRule="auto"/>
              <w:rPr>
                <w:rFonts w:ascii="Times New Roman" w:eastAsia="Times New Roman" w:hAnsi="Times New Roman" w:cs="Times New Roman"/>
                <w:sz w:val="26"/>
                <w:szCs w:val="26"/>
                <w:lang w:val="uk-UA" w:eastAsia="ru-RU"/>
              </w:rPr>
            </w:pPr>
          </w:p>
        </w:tc>
      </w:tr>
    </w:tbl>
    <w:p w:rsidR="002B34BC" w:rsidRDefault="00F1797F" w:rsidP="00F1797F">
      <w:pPr>
        <w:spacing w:after="0" w:line="240" w:lineRule="auto"/>
        <w:ind w:firstLine="709"/>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У зв'язку із змінами у структурі апарату та виконавчих органів Сумської міської ради, з метою урегулювання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p>
    <w:p w:rsidR="00F1797F" w:rsidRPr="00F1797F" w:rsidRDefault="00F1797F" w:rsidP="002B34BC">
      <w:pPr>
        <w:spacing w:after="0" w:line="240" w:lineRule="auto"/>
        <w:jc w:val="both"/>
        <w:outlineLvl w:val="0"/>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b/>
          <w:sz w:val="28"/>
          <w:szCs w:val="28"/>
          <w:lang w:val="uk-UA" w:eastAsia="ru-RU"/>
        </w:rPr>
        <w:t>Сумська міська рада</w:t>
      </w:r>
      <w:r w:rsidRPr="00F1797F">
        <w:rPr>
          <w:rFonts w:ascii="Times New Roman" w:eastAsia="Times New Roman" w:hAnsi="Times New Roman" w:cs="Times New Roman"/>
          <w:color w:val="000000"/>
          <w:sz w:val="28"/>
          <w:szCs w:val="28"/>
          <w:lang w:val="uk-UA" w:eastAsia="ru-RU"/>
        </w:rPr>
        <w:t xml:space="preserve"> </w:t>
      </w:r>
    </w:p>
    <w:p w:rsidR="00F1797F" w:rsidRPr="00F1797F" w:rsidRDefault="00F1797F" w:rsidP="00F1797F">
      <w:pPr>
        <w:spacing w:after="0" w:line="240" w:lineRule="auto"/>
        <w:jc w:val="both"/>
        <w:outlineLvl w:val="0"/>
        <w:rPr>
          <w:rFonts w:ascii="Times New Roman" w:eastAsia="Times New Roman" w:hAnsi="Times New Roman" w:cs="Times New Roman"/>
          <w:b/>
          <w:color w:val="000000"/>
          <w:sz w:val="28"/>
          <w:szCs w:val="28"/>
          <w:lang w:val="uk-UA" w:eastAsia="ru-RU"/>
        </w:rPr>
      </w:pPr>
    </w:p>
    <w:p w:rsidR="00F1797F" w:rsidRPr="00F1797F" w:rsidRDefault="00F1797F" w:rsidP="00F1797F">
      <w:pPr>
        <w:spacing w:after="0" w:line="240" w:lineRule="auto"/>
        <w:jc w:val="center"/>
        <w:outlineLvl w:val="0"/>
        <w:rPr>
          <w:rFonts w:ascii="Times New Roman" w:eastAsia="Times New Roman" w:hAnsi="Times New Roman" w:cs="Times New Roman"/>
          <w:b/>
          <w:sz w:val="28"/>
          <w:szCs w:val="28"/>
          <w:lang w:val="uk-UA" w:eastAsia="ru-RU"/>
        </w:rPr>
      </w:pPr>
      <w:r w:rsidRPr="00F1797F">
        <w:rPr>
          <w:rFonts w:ascii="Times New Roman" w:eastAsia="Times New Roman" w:hAnsi="Times New Roman" w:cs="Times New Roman"/>
          <w:b/>
          <w:sz w:val="28"/>
          <w:szCs w:val="28"/>
          <w:lang w:val="uk-UA" w:eastAsia="ru-RU"/>
        </w:rPr>
        <w:t>ВИРІШИЛА:</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p>
    <w:p w:rsidR="00F1797F" w:rsidRPr="00A473A3" w:rsidRDefault="00F1797F" w:rsidP="00A473A3">
      <w:pPr>
        <w:pStyle w:val="a6"/>
        <w:numPr>
          <w:ilvl w:val="0"/>
          <w:numId w:val="1"/>
        </w:numPr>
        <w:spacing w:after="0" w:line="240" w:lineRule="auto"/>
        <w:ind w:left="0" w:right="-1" w:firstLine="702"/>
        <w:jc w:val="both"/>
        <w:outlineLvl w:val="0"/>
        <w:rPr>
          <w:rFonts w:ascii="Times New Roman" w:eastAsia="Times New Roman" w:hAnsi="Times New Roman" w:cs="Times New Roman"/>
          <w:bCs/>
          <w:sz w:val="28"/>
          <w:szCs w:val="28"/>
          <w:lang w:val="uk-UA" w:eastAsia="ru-RU"/>
        </w:rPr>
      </w:pPr>
      <w:proofErr w:type="spellStart"/>
      <w:r w:rsidRPr="00A473A3">
        <w:rPr>
          <w:rFonts w:ascii="Times New Roman" w:eastAsia="Times New Roman" w:hAnsi="Times New Roman" w:cs="Times New Roman"/>
          <w:bCs/>
          <w:sz w:val="28"/>
          <w:szCs w:val="28"/>
          <w:lang w:val="uk-UA" w:eastAsia="ru-RU"/>
        </w:rPr>
        <w:t>Унести</w:t>
      </w:r>
      <w:proofErr w:type="spellEnd"/>
      <w:r w:rsidRPr="00A473A3">
        <w:rPr>
          <w:rFonts w:ascii="Times New Roman" w:eastAsia="Times New Roman" w:hAnsi="Times New Roman" w:cs="Times New Roman"/>
          <w:bCs/>
          <w:sz w:val="28"/>
          <w:szCs w:val="28"/>
          <w:lang w:val="uk-UA" w:eastAsia="ru-RU"/>
        </w:rPr>
        <w:t xml:space="preserve"> зміни до рішення </w:t>
      </w:r>
      <w:r w:rsidRPr="00A473A3">
        <w:rPr>
          <w:rFonts w:ascii="Times New Roman" w:eastAsia="Times New Roman" w:hAnsi="Times New Roman" w:cs="Times New Roman"/>
          <w:sz w:val="28"/>
          <w:szCs w:val="28"/>
          <w:lang w:val="uk-UA" w:eastAsia="ru-RU"/>
        </w:rPr>
        <w:t>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A473A3">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Сумської міської ради» (зі змінами)», виклавши додаток до рішення у новій редакції (додається).</w:t>
      </w:r>
    </w:p>
    <w:p w:rsidR="00F1797F" w:rsidRPr="0089718B" w:rsidRDefault="00F1797F" w:rsidP="0089718B">
      <w:pPr>
        <w:pStyle w:val="a6"/>
        <w:numPr>
          <w:ilvl w:val="0"/>
          <w:numId w:val="1"/>
        </w:numPr>
        <w:spacing w:after="0" w:line="240" w:lineRule="auto"/>
        <w:ind w:left="0" w:firstLine="702"/>
        <w:jc w:val="both"/>
        <w:outlineLvl w:val="0"/>
        <w:rPr>
          <w:rFonts w:ascii="Times New Roman" w:eastAsia="Times New Roman" w:hAnsi="Times New Roman" w:cs="Times New Roman"/>
          <w:sz w:val="28"/>
          <w:szCs w:val="28"/>
          <w:lang w:val="uk-UA" w:eastAsia="ru-RU"/>
        </w:rPr>
      </w:pPr>
      <w:r w:rsidRPr="0089718B">
        <w:rPr>
          <w:rFonts w:ascii="Times New Roman" w:eastAsia="Times New Roman" w:hAnsi="Times New Roman" w:cs="Times New Roman"/>
          <w:sz w:val="28"/>
          <w:szCs w:val="28"/>
          <w:lang w:val="uk-UA" w:eastAsia="ru-RU"/>
        </w:rPr>
        <w:t>Рішення Сумської міської ради від 29 серпня 2018 року № 3791-МР «Про внесення змін до рішення 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89718B">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Сумської міської ради» (зі змінами)» вважати таким, що втратило чинність, з моменту набрання чинності цим рішенням.</w:t>
      </w: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  3.     Рішення набирає чинності з 30.05.2019 року. </w:t>
      </w:r>
    </w:p>
    <w:p w:rsidR="00F1797F" w:rsidRPr="00F1797F" w:rsidRDefault="00A473A3" w:rsidP="000703B4">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1797F" w:rsidRPr="00F1797F">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   </w:t>
      </w:r>
      <w:r w:rsidR="00F1797F" w:rsidRPr="00F1797F">
        <w:rPr>
          <w:rFonts w:ascii="Times New Roman" w:eastAsia="Times New Roman" w:hAnsi="Times New Roman" w:cs="Times New Roman"/>
          <w:sz w:val="28"/>
          <w:szCs w:val="28"/>
          <w:lang w:val="uk-UA" w:eastAsia="ru-RU"/>
        </w:rPr>
        <w:t>Організацію виконання цього рішення покласти на першого заступника міського голови Войтенка В.В.</w:t>
      </w:r>
    </w:p>
    <w:p w:rsidR="00F1797F" w:rsidRPr="00F1797F" w:rsidRDefault="00F1797F" w:rsidP="000703B4">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F1797F">
        <w:rPr>
          <w:rFonts w:ascii="Times New Roman" w:eastAsia="Times New Roman" w:hAnsi="Times New Roman" w:cs="Times New Roman"/>
          <w:sz w:val="28"/>
          <w:szCs w:val="28"/>
          <w:lang w:val="uk-UA" w:eastAsia="ru-RU"/>
        </w:rPr>
        <w:t xml:space="preserve">Сумський міський голова         </w:t>
      </w:r>
      <w:r w:rsidRPr="00F1797F">
        <w:rPr>
          <w:rFonts w:ascii="Times New Roman" w:eastAsia="Times New Roman" w:hAnsi="Times New Roman" w:cs="Times New Roman"/>
          <w:sz w:val="28"/>
          <w:szCs w:val="28"/>
          <w:lang w:val="uk-UA" w:eastAsia="ru-RU"/>
        </w:rPr>
        <w:tab/>
        <w:t xml:space="preserve">                                                      О.М. Лисенко</w:t>
      </w: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176AB9" w:rsidRDefault="00176AB9"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F1797F">
        <w:rPr>
          <w:rFonts w:ascii="Times New Roman" w:eastAsia="Times New Roman" w:hAnsi="Times New Roman" w:cs="Times New Roman"/>
          <w:sz w:val="24"/>
          <w:szCs w:val="24"/>
          <w:lang w:val="uk-UA" w:eastAsia="ru-RU"/>
        </w:rPr>
        <w:t xml:space="preserve">Виконавець: Михайлик Т.О. </w:t>
      </w: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F1797F">
        <w:rPr>
          <w:rFonts w:ascii="Times New Roman" w:eastAsia="Times New Roman" w:hAnsi="Times New Roman" w:cs="Times New Roman"/>
          <w:sz w:val="24"/>
          <w:szCs w:val="24"/>
          <w:lang w:val="uk-UA" w:eastAsia="ru-RU"/>
        </w:rPr>
        <w:t>_________________________</w:t>
      </w:r>
    </w:p>
    <w:p w:rsidR="00F1797F" w:rsidRDefault="00F1797F"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FB3407" w:rsidRPr="00F1797F" w:rsidRDefault="00FB3407"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F1797F" w:rsidRPr="00F1797F" w:rsidRDefault="00176AB9" w:rsidP="00F1797F">
      <w:pPr>
        <w:tabs>
          <w:tab w:val="center" w:pos="4200"/>
          <w:tab w:val="right" w:pos="684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00F1797F" w:rsidRPr="00F1797F">
        <w:rPr>
          <w:rFonts w:ascii="Times New Roman" w:eastAsia="Times New Roman" w:hAnsi="Times New Roman" w:cs="Times New Roman"/>
          <w:sz w:val="28"/>
          <w:szCs w:val="28"/>
          <w:lang w:val="uk-UA" w:eastAsia="ru-RU"/>
        </w:rPr>
        <w:t xml:space="preserve">              Додаток</w:t>
      </w:r>
    </w:p>
    <w:p w:rsidR="00FB3407" w:rsidRDefault="00F1797F" w:rsidP="00F1797F">
      <w:pPr>
        <w:tabs>
          <w:tab w:val="center" w:pos="4200"/>
          <w:tab w:val="right" w:pos="8306"/>
        </w:tabs>
        <w:spacing w:after="0" w:line="240" w:lineRule="auto"/>
        <w:ind w:left="4200"/>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до рішення Сумської міської ради «Про внесення змін до рішення 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F1797F">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w:t>
      </w:r>
      <w:r w:rsidR="00FB3407">
        <w:rPr>
          <w:rFonts w:ascii="Times New Roman" w:eastAsia="Times New Roman" w:hAnsi="Times New Roman" w:cs="Times New Roman"/>
          <w:sz w:val="28"/>
          <w:szCs w:val="28"/>
          <w:lang w:val="uk-UA" w:eastAsia="ru-RU"/>
        </w:rPr>
        <w:t>ької міської ради» (зі змінами)</w:t>
      </w:r>
      <w:r w:rsidRPr="00F1797F">
        <w:rPr>
          <w:rFonts w:ascii="Times New Roman" w:eastAsia="Times New Roman" w:hAnsi="Times New Roman" w:cs="Times New Roman"/>
          <w:sz w:val="28"/>
          <w:szCs w:val="28"/>
          <w:lang w:val="uk-UA" w:eastAsia="ru-RU"/>
        </w:rPr>
        <w:t xml:space="preserve"> </w:t>
      </w:r>
    </w:p>
    <w:p w:rsidR="00F1797F" w:rsidRPr="00F1797F" w:rsidRDefault="00F1797F" w:rsidP="00F1797F">
      <w:pPr>
        <w:tabs>
          <w:tab w:val="center" w:pos="4200"/>
          <w:tab w:val="right" w:pos="8306"/>
        </w:tabs>
        <w:spacing w:after="0" w:line="240" w:lineRule="auto"/>
        <w:ind w:left="4200"/>
        <w:jc w:val="both"/>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05 червня</w:t>
      </w:r>
      <w:r w:rsidRPr="00F1797F">
        <w:rPr>
          <w:rFonts w:ascii="Times New Roman" w:eastAsia="Times New Roman" w:hAnsi="Times New Roman" w:cs="Times New Roman"/>
          <w:sz w:val="28"/>
          <w:szCs w:val="28"/>
          <w:lang w:val="uk-UA" w:eastAsia="ru-RU"/>
        </w:rPr>
        <w:t xml:space="preserve"> 2019 року №</w:t>
      </w:r>
      <w:r>
        <w:rPr>
          <w:rFonts w:ascii="Times New Roman" w:eastAsia="Times New Roman" w:hAnsi="Times New Roman" w:cs="Times New Roman"/>
          <w:sz w:val="28"/>
          <w:szCs w:val="28"/>
          <w:lang w:val="uk-UA" w:eastAsia="ru-RU"/>
        </w:rPr>
        <w:t> 5111</w:t>
      </w:r>
      <w:r w:rsidRPr="00F1797F">
        <w:rPr>
          <w:rFonts w:ascii="Times New Roman" w:eastAsia="Times New Roman" w:hAnsi="Times New Roman" w:cs="Times New Roman"/>
          <w:sz w:val="28"/>
          <w:szCs w:val="28"/>
          <w:lang w:val="uk-UA" w:eastAsia="ru-RU"/>
        </w:rPr>
        <w:t>-МР</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89718B" w:rsidRDefault="0089718B"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176AB9" w:rsidRPr="00F1797F" w:rsidRDefault="00176AB9"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 xml:space="preserve">ПОЛОЖЕННЯ </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ПРО ДЕПАРТАМЕНТ ЗАБЕЗПЕЧЕННЯ РЕСУРСНИХ ПЛАТЕЖІВ СУМСЬКОЇ МІСЬКОЇ РАДИ</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(НОВА РЕДАКЦІЯ)</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І.ЗАГАЛЬНІ ПОЛОЖЕННЯ</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F1797F">
        <w:rPr>
          <w:rFonts w:ascii="Times New Roman" w:eastAsia="Times New Roman" w:hAnsi="Times New Roman" w:cs="Times New Roman"/>
          <w:sz w:val="28"/>
          <w:szCs w:val="28"/>
          <w:lang w:val="uk-UA" w:eastAsia="ru-RU"/>
        </w:rPr>
        <w:t>оперативно</w:t>
      </w:r>
      <w:proofErr w:type="spellEnd"/>
      <w:r w:rsidRPr="00F1797F">
        <w:rPr>
          <w:rFonts w:ascii="Times New Roman" w:eastAsia="Times New Roman" w:hAnsi="Times New Roman" w:cs="Times New Roman"/>
          <w:sz w:val="28"/>
          <w:szCs w:val="28"/>
          <w:lang w:val="uk-UA" w:eastAsia="ru-RU"/>
        </w:rPr>
        <w:t xml:space="preserve"> підпорядкований заступнику міського голови згідно з розподілом обов’язків.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F1797F">
        <w:rPr>
          <w:rFonts w:ascii="Times New Roman" w:eastAsia="Times New Roman" w:hAnsi="Times New Roman" w:cs="Times New Roman"/>
          <w:sz w:val="28"/>
          <w:szCs w:val="28"/>
          <w:lang w:val="uk-UA"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F1797F">
        <w:rPr>
          <w:rFonts w:ascii="Times New Roman" w:eastAsia="Times New Roman" w:hAnsi="Times New Roman" w:cs="Times New Roman"/>
          <w:noProof/>
          <w:sz w:val="28"/>
          <w:szCs w:val="28"/>
          <w:lang w:val="uk-UA" w:eastAsia="ru-RU"/>
        </w:rPr>
        <w:t xml:space="preserve">забезпечує реалізацію державної політики у сфері регулювання земельних відносин </w:t>
      </w:r>
      <w:r w:rsidRPr="00F1797F">
        <w:rPr>
          <w:rFonts w:ascii="Times New Roman" w:eastAsia="Times New Roman" w:hAnsi="Times New Roman" w:cs="Times New Roman"/>
          <w:sz w:val="28"/>
          <w:szCs w:val="28"/>
          <w:lang w:val="uk-UA"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F1797F">
        <w:rPr>
          <w:rFonts w:ascii="Times New Roman" w:eastAsia="Times New Roman" w:hAnsi="Times New Roman" w:cs="Times New Roman"/>
          <w:sz w:val="28"/>
          <w:szCs w:val="20"/>
          <w:lang w:val="uk-UA" w:eastAsia="ru-RU"/>
        </w:rPr>
        <w:t>забезпечує на території міста Суми реалізацію державної політики у сфері підтримки розвитку підприємництва та промисловості</w:t>
      </w:r>
      <w:r w:rsidRPr="00F1797F">
        <w:rPr>
          <w:rFonts w:ascii="Times New Roman" w:eastAsia="Calibri" w:hAnsi="Times New Roman" w:cs="Times New Roman"/>
          <w:sz w:val="28"/>
          <w:lang w:val="uk-UA"/>
        </w:rPr>
        <w:t>.</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F1797F">
        <w:rPr>
          <w:rFonts w:ascii="Times New Roman" w:eastAsia="Times New Roman" w:hAnsi="Times New Roman" w:cs="Times New Roman"/>
          <w:sz w:val="28"/>
          <w:szCs w:val="20"/>
          <w:lang w:val="uk-UA"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F1797F">
        <w:rPr>
          <w:rFonts w:ascii="Times New Roman" w:eastAsia="Times New Roman" w:hAnsi="Times New Roman" w:cs="Times New Roman"/>
          <w:sz w:val="28"/>
          <w:szCs w:val="20"/>
          <w:lang w:val="en-US" w:eastAsia="ru-RU"/>
        </w:rPr>
        <w:t>ISO</w:t>
      </w:r>
      <w:r w:rsidRPr="00F1797F">
        <w:rPr>
          <w:rFonts w:ascii="Times New Roman" w:eastAsia="Times New Roman" w:hAnsi="Times New Roman" w:cs="Times New Roman"/>
          <w:sz w:val="28"/>
          <w:szCs w:val="20"/>
          <w:lang w:val="uk-UA" w:eastAsia="ru-RU"/>
        </w:rPr>
        <w:t xml:space="preserve"> серії 9001 та цим Положенням.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1.6. Департамент утримується за рахунок коштів міського бюджету.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F1797F">
        <w:rPr>
          <w:rFonts w:ascii="Times New Roman" w:eastAsia="Times New Roman" w:hAnsi="Times New Roman" w:cs="Times New Roman"/>
          <w:noProof/>
          <w:sz w:val="28"/>
          <w:szCs w:val="28"/>
          <w:lang w:val="uk-UA" w:eastAsia="ru-RU"/>
        </w:rPr>
        <w:t xml:space="preserve">підпунктом 1 пункту «а» статті 27, </w:t>
      </w:r>
      <w:r w:rsidRPr="00F1797F">
        <w:rPr>
          <w:rFonts w:ascii="Times New Roman" w:eastAsia="Times New Roman" w:hAnsi="Times New Roman" w:cs="Times New Roman"/>
          <w:sz w:val="28"/>
          <w:szCs w:val="28"/>
          <w:lang w:val="uk-UA" w:eastAsia="ru-RU"/>
        </w:rPr>
        <w:t xml:space="preserve">підпунктами 1, 4 пункту «а» та пунктом «б» статті 29, </w:t>
      </w:r>
      <w:r w:rsidRPr="00F1797F">
        <w:rPr>
          <w:rFonts w:ascii="Times New Roman" w:eastAsia="Times New Roman" w:hAnsi="Times New Roman" w:cs="Times New Roman"/>
          <w:noProof/>
          <w:sz w:val="28"/>
          <w:szCs w:val="28"/>
          <w:lang w:val="uk-UA" w:eastAsia="ru-RU"/>
        </w:rPr>
        <w:t xml:space="preserve">підпунктом 5 пункту «а» частини першої статті 31, </w:t>
      </w:r>
      <w:r w:rsidRPr="00F1797F">
        <w:rPr>
          <w:rFonts w:ascii="Times New Roman" w:eastAsia="Times New Roman" w:hAnsi="Times New Roman" w:cs="Times New Roman"/>
          <w:sz w:val="28"/>
          <w:szCs w:val="28"/>
          <w:lang w:val="uk-UA" w:eastAsia="ru-RU"/>
        </w:rPr>
        <w:t xml:space="preserve">підпунктами 1, 4 пункту «а» частини першої  та підпунктами 1, 5, 8, 9, 10, 13 пункту «б» частини першої статті 33 </w:t>
      </w:r>
      <w:r w:rsidRPr="00F1797F">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ІІ. ОРГАНІЗАЦІЯ РОБОТИ</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pacing w:after="0" w:line="240" w:lineRule="auto"/>
        <w:ind w:firstLine="708"/>
        <w:jc w:val="both"/>
        <w:rPr>
          <w:rFonts w:ascii="Times New Roman" w:eastAsia="Calibri" w:hAnsi="Times New Roman" w:cs="Times New Roman"/>
          <w:sz w:val="28"/>
          <w:szCs w:val="28"/>
          <w:lang w:val="uk-UA"/>
        </w:rPr>
      </w:pPr>
      <w:r w:rsidRPr="00F1797F">
        <w:rPr>
          <w:rFonts w:ascii="Times New Roman" w:eastAsia="Times New Roman" w:hAnsi="Times New Roman" w:cs="Times New Roman"/>
          <w:sz w:val="28"/>
          <w:szCs w:val="28"/>
          <w:lang w:val="uk-UA"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F1797F">
        <w:rPr>
          <w:rFonts w:ascii="Times New Roman" w:eastAsia="Calibri" w:hAnsi="Times New Roman" w:cs="Times New Roman"/>
          <w:sz w:val="28"/>
          <w:szCs w:val="28"/>
        </w:rPr>
        <w:t>.</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2.2. Департамент очолює директор.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 Директор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2.4.2. Видає в межах своєї компетенції накази, доручення, організовує та контролює їх виконання.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2.4.3. Забезпечує роботу з ведення діловодства в Департаменті.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2.4.4. Здійснює особистий прийом громадян з питань, що стосуються діяльності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2.4.5. Контролює стан трудової та виконавчої дисципліни в Департаменті.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2.4.6. Є розпорядником коштів Департаменту. </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color w:val="000000"/>
          <w:sz w:val="28"/>
          <w:szCs w:val="28"/>
          <w:lang w:val="uk-UA" w:eastAsia="ru-RU"/>
        </w:rPr>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2.4.8.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2.4.9.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2.4.10. Аналізує результати роботи Департаменту, вживає заходів щодо підвищення її ефективності.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2.4.11. Видає довіреності на представництво інтересів Департаменту у судах, державних органах тощо.</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2.5. У разі відсутності директора Департаменту його обов’язки виконує заступник директора Департаменту </w:t>
      </w:r>
      <w:r w:rsidRPr="00F1797F">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F1797F">
        <w:rPr>
          <w:rFonts w:ascii="Times New Roman" w:eastAsia="Times New Roman" w:hAnsi="Times New Roman" w:cs="Times New Roman"/>
          <w:sz w:val="28"/>
          <w:szCs w:val="28"/>
          <w:lang w:val="uk-UA" w:eastAsia="ru-RU"/>
        </w:rPr>
        <w:t>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w:t>
      </w:r>
      <w:r w:rsidRPr="00F1797F">
        <w:rPr>
          <w:rFonts w:ascii="Times New Roman" w:eastAsia="Times New Roman" w:hAnsi="Times New Roman" w:cs="Times New Roman"/>
          <w:sz w:val="28"/>
          <w:szCs w:val="28"/>
          <w:lang w:val="uk-UA" w:eastAsia="ru-RU"/>
        </w:rPr>
        <w:lastRenderedPageBreak/>
        <w:t xml:space="preserve">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ІІІ. ЗАВДАННЯ ТА ФУНКЦІЇ ДЕПАРТАМЕНТУ</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 Основними завданнями Департаменту є:</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sz w:val="28"/>
          <w:szCs w:val="28"/>
          <w:lang w:val="uk-UA"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власності, регулювання земельних відносин, підтримки підприємництва.</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color w:val="000000"/>
          <w:sz w:val="28"/>
          <w:szCs w:val="28"/>
          <w:lang w:val="uk-UA"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3.1.6.</w:t>
      </w:r>
      <w:r w:rsidRPr="00F1797F">
        <w:rPr>
          <w:rFonts w:ascii="Times New Roman" w:eastAsia="Times New Roman" w:hAnsi="Times New Roman" w:cs="Times New Roman"/>
          <w:sz w:val="28"/>
          <w:szCs w:val="28"/>
          <w:lang w:val="uk-UA" w:eastAsia="ru-RU"/>
        </w:rPr>
        <w:tab/>
        <w:t>Прогнозування основних промислових показників розвитку економіки міста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3.1.7. Створення сприятливих умов для розвитку бізнесу в місті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 Департамент відповідно до покладених на нього завдань здійснює наступні функції:</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xml:space="preserve"> комунальної власності; погоджує проведення ремонту майна інших форм власності, яке межує з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єктами</w:t>
      </w:r>
      <w:proofErr w:type="spellEnd"/>
      <w:r w:rsidRPr="00F1797F">
        <w:rPr>
          <w:rFonts w:ascii="Times New Roman" w:eastAsia="Times New Roman" w:hAnsi="Times New Roman" w:cs="Times New Roman"/>
          <w:sz w:val="28"/>
          <w:szCs w:val="28"/>
          <w:lang w:val="uk-UA" w:eastAsia="ru-RU"/>
        </w:rPr>
        <w:t xml:space="preserve"> комунальної власності; проводить або надає дозвіл на списання, обмін та передачу з балансу 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F1797F">
        <w:rPr>
          <w:rFonts w:ascii="Times New Roman" w:eastAsia="Times New Roman" w:hAnsi="Times New Roman" w:cs="Times New Roman"/>
          <w:sz w:val="28"/>
          <w:szCs w:val="28"/>
          <w:lang w:val="uk-UA" w:eastAsia="ru-RU"/>
        </w:rPr>
        <w:t>суб</w:t>
      </w:r>
      <w:proofErr w:type="spellEnd"/>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єктами</w:t>
      </w:r>
      <w:proofErr w:type="spellEnd"/>
      <w:r w:rsidRPr="00F1797F">
        <w:rPr>
          <w:rFonts w:ascii="Times New Roman" w:eastAsia="Times New Roman" w:hAnsi="Times New Roman" w:cs="Times New Roman"/>
          <w:sz w:val="28"/>
          <w:szCs w:val="28"/>
          <w:lang w:val="uk-UA"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т. ч. продовжує строк  дії договорів у встановленому Сумською міською радою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3.2.17. Здійснює реєстрацію договорів оренди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3.2.18. Здійснює контроль за дотриманням орендарями умов договорів оренди (у т. ч. </w:t>
      </w:r>
      <w:r w:rsidRPr="00F1797F">
        <w:rPr>
          <w:rFonts w:ascii="Times New Roman" w:eastAsia="Times New Roman" w:hAnsi="Times New Roman" w:cs="Times New Roman"/>
          <w:color w:val="000000"/>
          <w:sz w:val="28"/>
          <w:szCs w:val="28"/>
          <w:lang w:val="uk-UA"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F1797F">
        <w:rPr>
          <w:rFonts w:ascii="Times New Roman" w:eastAsia="Times New Roman" w:hAnsi="Times New Roman" w:cs="Times New Roman"/>
          <w:sz w:val="28"/>
          <w:szCs w:val="28"/>
          <w:lang w:val="uk-UA"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sz w:val="28"/>
          <w:szCs w:val="28"/>
          <w:lang w:val="uk-UA" w:eastAsia="ru-RU"/>
        </w:rPr>
        <w:tab/>
        <w:t>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надання дозволу на поліпшення майна, яке входить до складу</w:t>
      </w:r>
      <w:r w:rsidRPr="00F1797F">
        <w:rPr>
          <w:rFonts w:ascii="Times New Roman" w:eastAsia="Times New Roman" w:hAnsi="Times New Roman" w:cs="Times New Roman"/>
          <w:color w:val="000000"/>
          <w:sz w:val="28"/>
          <w:szCs w:val="28"/>
          <w:lang w:val="uk-UA"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F1797F">
        <w:rPr>
          <w:rFonts w:ascii="Times New Roman" w:eastAsia="Times New Roman" w:hAnsi="Times New Roman" w:cs="Times New Roman"/>
          <w:sz w:val="28"/>
          <w:szCs w:val="28"/>
          <w:lang w:val="uk-UA" w:eastAsia="ru-RU"/>
        </w:rPr>
        <w:t xml:space="preserve">, вартість яких підлягає компенсації з міського бюджету у разі припинення дії договору оренди.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3.2.25. Проводить підготовку до приватизації майна, виступає замовником робіт та послуг, пов’язаних з приватизацією.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3.2.30. Погоджує подальше відчуження та передачу в заставу приватизованих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обтяжених зобов’язаннями їх власників перед територіальною громадою міста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3.2.31. Виступає організатором аукціонів, укладає договори з операторами електронних майданчиків.</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3.2.33. Затверджує умови продажу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xml:space="preserve"> приватизації комунальної власності та протоколи електронних торгів.</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3.2.34. Здійснює контроль за виконанням умов договорів купівлі-продажу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noProof/>
          <w:sz w:val="28"/>
          <w:szCs w:val="28"/>
          <w:lang w:val="uk-UA"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noProof/>
          <w:sz w:val="28"/>
          <w:szCs w:val="28"/>
          <w:lang w:val="uk-UA" w:eastAsia="ar-SA"/>
        </w:rPr>
        <w:lastRenderedPageBreak/>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eastAsia="ar-SA"/>
        </w:rPr>
      </w:pPr>
      <w:r w:rsidRPr="00F1797F">
        <w:rPr>
          <w:rFonts w:ascii="Times New Roman" w:eastAsia="Times New Roman" w:hAnsi="Times New Roman" w:cs="Times New Roman"/>
          <w:sz w:val="28"/>
          <w:szCs w:val="28"/>
          <w:lang w:val="uk-UA" w:eastAsia="ar-SA"/>
        </w:rPr>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F1797F">
        <w:rPr>
          <w:rFonts w:ascii="Times New Roman" w:eastAsia="Times New Roman" w:hAnsi="Times New Roman" w:cs="Times New Roman"/>
          <w:sz w:val="28"/>
          <w:szCs w:val="28"/>
          <w:lang w:val="en-US" w:eastAsia="ar-SA"/>
        </w:rPr>
        <w:t>XML</w:t>
      </w:r>
      <w:r w:rsidRPr="00F1797F">
        <w:rPr>
          <w:rFonts w:ascii="Times New Roman" w:eastAsia="Times New Roman" w:hAnsi="Times New Roman" w:cs="Times New Roman"/>
          <w:sz w:val="28"/>
          <w:szCs w:val="28"/>
          <w:lang w:val="uk-UA" w:eastAsia="ar-SA"/>
        </w:rPr>
        <w:t>.</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3.2.44. Веде облік договорів оренди земельних ділянок та інформує відповідні державні органи про укладені договори.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3.2.46. Надає витяги з рішень Сумської міської ради з питань регулювання земельних відносин.</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F1797F">
        <w:rPr>
          <w:rFonts w:ascii="Times New Roman" w:eastAsia="Times New Roman" w:hAnsi="Times New Roman" w:cs="Times New Roman"/>
          <w:color w:val="FF0000"/>
          <w:sz w:val="28"/>
          <w:szCs w:val="28"/>
          <w:lang w:val="uk-UA" w:eastAsia="ar-SA"/>
        </w:rPr>
        <w:t xml:space="preserve"> </w:t>
      </w:r>
      <w:r w:rsidRPr="00F1797F">
        <w:rPr>
          <w:rFonts w:ascii="Times New Roman" w:eastAsia="Times New Roman" w:hAnsi="Times New Roman" w:cs="Times New Roman"/>
          <w:sz w:val="28"/>
          <w:szCs w:val="28"/>
          <w:lang w:val="uk-UA"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3.2.48. Організовує роботу щодо підготовки, укладання, поновлення та припинення договорів оренди земельних ділянок, договорів сервітутів.</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3.2.49. Аналізує обсяги надходжень плати від оренди земельних ділянок.</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3.2.52. Надає інформаційну та методичну допомогу суб’єктам підприємницької діяльності.</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3.2.53. Готує плани роботи та організовує проведення засідань координаційної ради з питань розвитку підприємництва.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3.2.54. Організовує проведення освітніх, інформаційних та інших заходів з суб’єктами господарювання.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F1797F" w:rsidRPr="00F1797F" w:rsidRDefault="00F1797F" w:rsidP="00F1797F">
      <w:pPr>
        <w:widowControl w:val="0"/>
        <w:shd w:val="clear" w:color="auto" w:fill="FFFFFF"/>
        <w:tabs>
          <w:tab w:val="num" w:pos="851"/>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val="uk-UA" w:eastAsia="ru-RU"/>
        </w:rPr>
      </w:pPr>
      <w:r w:rsidRPr="00F1797F">
        <w:rPr>
          <w:rFonts w:ascii="Times New Roman" w:eastAsia="Times New Roman" w:hAnsi="Times New Roman" w:cs="Times New Roman"/>
          <w:sz w:val="28"/>
          <w:szCs w:val="28"/>
          <w:lang w:val="uk-UA" w:eastAsia="ru-RU"/>
        </w:rPr>
        <w:t>3.2.56. А</w:t>
      </w:r>
      <w:r w:rsidRPr="00F1797F">
        <w:rPr>
          <w:rFonts w:ascii="Times New Roman" w:eastAsia="Times New Roman" w:hAnsi="Times New Roman" w:cs="Times New Roman"/>
          <w:spacing w:val="-1"/>
          <w:sz w:val="28"/>
          <w:szCs w:val="28"/>
          <w:lang w:val="uk-UA" w:eastAsia="ru-RU"/>
        </w:rPr>
        <w:t>налізує стан і тенденції основних показників розвитку промисловості міста.</w:t>
      </w:r>
    </w:p>
    <w:p w:rsidR="00F1797F" w:rsidRPr="00F1797F" w:rsidRDefault="00F1797F" w:rsidP="00F1797F">
      <w:pPr>
        <w:widowControl w:val="0"/>
        <w:shd w:val="clear" w:color="auto" w:fill="FFFFFF"/>
        <w:tabs>
          <w:tab w:val="left" w:pos="993"/>
        </w:tabs>
        <w:autoSpaceDE w:val="0"/>
        <w:autoSpaceDN w:val="0"/>
        <w:adjustRightInd w:val="0"/>
        <w:spacing w:after="0" w:line="322" w:lineRule="exact"/>
        <w:ind w:right="19"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3.2.57. Бере участь в організаційних заходах з економічних і соціальних питань з основними промисловими підприємствами міста.</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w:t>
      </w:r>
      <w:r w:rsidRPr="00F1797F">
        <w:rPr>
          <w:rFonts w:ascii="Times New Roman" w:eastAsia="Times New Roman" w:hAnsi="Times New Roman" w:cs="Times New Roman"/>
          <w:sz w:val="28"/>
          <w:szCs w:val="28"/>
          <w:lang w:val="uk-UA" w:eastAsia="ru-RU"/>
        </w:rPr>
        <w:lastRenderedPageBreak/>
        <w:t>забезпечує виконання вимог законодавства України про доступ до публічної інформації.</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 в межах повноважень.</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 xml:space="preserve">3.2.66. Несе зобов’язання по сплаті коштів, стягнутих за судовими рішеннями з Сумської міської ради,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3.2.67. Надає відомості з Державного земельного кадастру відповідно до Закону України «Про місцеве самоврядування в Україні».</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3.2.69. Виступає замовником та укладає договори на виготовлення документації із землеустрою.</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p>
    <w:p w:rsidR="00176AB9"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176AB9"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w:t>
      </w:r>
      <w:r w:rsidR="00F1797F" w:rsidRPr="00F1797F">
        <w:rPr>
          <w:rFonts w:ascii="Times New Roman" w:eastAsia="Times New Roman" w:hAnsi="Times New Roman" w:cs="Times New Roman"/>
          <w:b/>
          <w:bCs/>
          <w:sz w:val="28"/>
          <w:szCs w:val="28"/>
          <w:lang w:val="uk-UA" w:eastAsia="ru-RU"/>
        </w:rPr>
        <w:t>ОЗДІЛ ІV. ПРАВА ДЕПАРТАМЕНТУ</w:t>
      </w:r>
    </w:p>
    <w:p w:rsidR="00176AB9" w:rsidRPr="00F1797F"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 Департамент має право: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4.1.1. </w:t>
      </w:r>
      <w:r w:rsidRPr="00F1797F">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F1797F">
        <w:rPr>
          <w:rFonts w:ascii="Times New Roman" w:eastAsia="Times New Roman" w:hAnsi="Times New Roman" w:cs="Times New Roman"/>
          <w:sz w:val="28"/>
          <w:szCs w:val="28"/>
          <w:lang w:val="uk-UA" w:eastAsia="ru-RU"/>
        </w:rPr>
        <w:t>Департаментом</w:t>
      </w:r>
      <w:r w:rsidRPr="00F1797F">
        <w:rPr>
          <w:rFonts w:ascii="Times New Roman" w:eastAsia="Calibri" w:hAnsi="Times New Roman" w:cs="Times New Roman"/>
          <w:sz w:val="28"/>
          <w:szCs w:val="28"/>
          <w:lang w:val="uk-UA"/>
        </w:rPr>
        <w:t xml:space="preserve"> повноважень, </w:t>
      </w:r>
      <w:r w:rsidRPr="00F1797F">
        <w:rPr>
          <w:rFonts w:ascii="Times New Roman" w:eastAsia="Times New Roman" w:hAnsi="Times New Roman" w:cs="Times New Roman"/>
          <w:sz w:val="28"/>
          <w:szCs w:val="28"/>
          <w:lang w:val="uk-UA" w:eastAsia="ru-RU"/>
        </w:rPr>
        <w:t xml:space="preserve">визначених цим Положенням.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4.1.2. Проводити інвентаризацію майна комунальної власності, здійснювати перевірки ефективності його використання.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4.1.5.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V. ВІДПОВІДАЛЬНІСТЬ ДЕПАРТАМЕНТУ</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VІ. ЗАКЛЮЧНІ ПОЛОЖЕННЯ</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bCs/>
          <w:sz w:val="28"/>
          <w:szCs w:val="28"/>
          <w:lang w:val="uk-UA" w:eastAsia="ru-RU"/>
        </w:rPr>
        <w:t xml:space="preserve">6.1. </w:t>
      </w:r>
      <w:r w:rsidRPr="00F1797F">
        <w:rPr>
          <w:rFonts w:ascii="Times New Roman" w:eastAsia="Times New Roman" w:hAnsi="Times New Roman" w:cs="Times New Roman"/>
          <w:sz w:val="28"/>
          <w:szCs w:val="28"/>
          <w:lang w:val="uk-UA"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76AB9" w:rsidRPr="00F1797F" w:rsidRDefault="00176AB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B3407" w:rsidRDefault="00F1797F" w:rsidP="00176AB9">
      <w:pPr>
        <w:spacing w:after="0" w:line="240" w:lineRule="auto"/>
        <w:jc w:val="both"/>
        <w:rPr>
          <w:rFonts w:ascii="Times New Roman" w:eastAsia="Times New Roman" w:hAnsi="Times New Roman" w:cs="Times New Roman"/>
          <w:sz w:val="28"/>
          <w:szCs w:val="28"/>
          <w:lang w:val="uk-UA" w:eastAsia="ru-RU"/>
        </w:rPr>
      </w:pPr>
      <w:r w:rsidRPr="00FB3407">
        <w:rPr>
          <w:rFonts w:ascii="Times New Roman" w:eastAsia="Times New Roman" w:hAnsi="Times New Roman" w:cs="Times New Roman"/>
          <w:sz w:val="28"/>
          <w:szCs w:val="28"/>
          <w:lang w:val="uk-UA" w:eastAsia="ru-RU"/>
        </w:rPr>
        <w:t>Сумський міський голова</w:t>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t xml:space="preserve">     О.М. Лисенко</w:t>
      </w:r>
    </w:p>
    <w:p w:rsidR="00A473A3" w:rsidRDefault="00A473A3"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Виконавець:   Михайлик Т.О.</w:t>
      </w:r>
    </w:p>
    <w:p w:rsidR="00F1797F" w:rsidRPr="00F1797F"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F1797F" w:rsidRPr="00F1797F" w:rsidRDefault="00F1797F" w:rsidP="00381DB8">
      <w:pPr>
        <w:shd w:val="clear" w:color="auto" w:fill="FFFFFF"/>
        <w:spacing w:after="0" w:line="240" w:lineRule="auto"/>
        <w:jc w:val="both"/>
        <w:rPr>
          <w:rFonts w:ascii="Times New Roman" w:eastAsia="Times New Roman" w:hAnsi="Times New Roman" w:cs="Times New Roman"/>
          <w:sz w:val="20"/>
          <w:szCs w:val="20"/>
          <w:lang w:val="uk-UA" w:eastAsia="ru-RU"/>
        </w:rPr>
      </w:pPr>
      <w:r w:rsidRPr="00F1797F">
        <w:rPr>
          <w:rFonts w:ascii="Times New Roman" w:eastAsia="Times New Roman" w:hAnsi="Times New Roman" w:cs="Times New Roman"/>
          <w:sz w:val="28"/>
          <w:szCs w:val="28"/>
          <w:lang w:val="uk-UA" w:eastAsia="ru-RU"/>
        </w:rPr>
        <w:t>__________________________</w:t>
      </w:r>
      <w:bookmarkStart w:id="0" w:name="_GoBack"/>
      <w:bookmarkEnd w:id="0"/>
    </w:p>
    <w:sectPr w:rsidR="00F1797F" w:rsidRPr="00F1797F" w:rsidSect="00176AB9">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64A80FCE"/>
    <w:lvl w:ilvl="0" w:tplc="99BC2A76">
      <w:start w:val="1"/>
      <w:numFmt w:val="decimal"/>
      <w:lvlText w:val="%1."/>
      <w:lvlJc w:val="left"/>
      <w:pPr>
        <w:ind w:left="1062" w:hanging="360"/>
      </w:pPr>
      <w:rPr>
        <w:rFonts w:ascii="Times New Roman" w:eastAsia="Times New Roman" w:hAnsi="Times New Roman" w:cs="Times New Roman"/>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344FF"/>
    <w:rsid w:val="000703B4"/>
    <w:rsid w:val="00134FD5"/>
    <w:rsid w:val="00176AB9"/>
    <w:rsid w:val="0028032A"/>
    <w:rsid w:val="00291A80"/>
    <w:rsid w:val="002B34BC"/>
    <w:rsid w:val="00381DB8"/>
    <w:rsid w:val="00453659"/>
    <w:rsid w:val="004F43D2"/>
    <w:rsid w:val="0089718B"/>
    <w:rsid w:val="0091626A"/>
    <w:rsid w:val="00A473A3"/>
    <w:rsid w:val="00CA4344"/>
    <w:rsid w:val="00F1797F"/>
    <w:rsid w:val="00FA1FE9"/>
    <w:rsid w:val="00FB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A062-52D5-4958-BB03-141FE800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9174-D69C-4FDC-8424-CC0646B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Хижняк Анна Вікторівна</dc:creator>
  <cp:keywords/>
  <dc:description/>
  <cp:lastModifiedBy>Хижняк Анна Вікторівна</cp:lastModifiedBy>
  <cp:revision>12</cp:revision>
  <cp:lastPrinted>2019-06-06T11:16:00Z</cp:lastPrinted>
  <dcterms:created xsi:type="dcterms:W3CDTF">2019-06-06T05:55:00Z</dcterms:created>
  <dcterms:modified xsi:type="dcterms:W3CDTF">2019-06-06T11:17:00Z</dcterms:modified>
</cp:coreProperties>
</file>