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7" w:rsidRDefault="008D6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92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61"/>
        <w:gridCol w:w="1134"/>
        <w:gridCol w:w="4253"/>
      </w:tblGrid>
      <w:tr w:rsidR="008D6A67" w:rsidTr="0047758F">
        <w:trPr>
          <w:trHeight w:val="1240"/>
        </w:trPr>
        <w:tc>
          <w:tcPr>
            <w:tcW w:w="3861" w:type="dxa"/>
          </w:tcPr>
          <w:p w:rsidR="008D6A67" w:rsidRDefault="008D6A67">
            <w:pPr>
              <w:widowControl w:val="0"/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6A67" w:rsidRDefault="00C66D1B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D6A67" w:rsidRDefault="008D6A67" w:rsidP="0047758F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6A67" w:rsidRPr="0047758F" w:rsidRDefault="00C66D1B" w:rsidP="0047758F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</w:rPr>
      </w:pPr>
      <w:r w:rsidRPr="0047758F">
        <w:rPr>
          <w:rFonts w:ascii="Times New Roman" w:eastAsia="Times New Roman" w:hAnsi="Times New Roman" w:cs="Times New Roman"/>
          <w:caps/>
          <w:sz w:val="36"/>
          <w:szCs w:val="36"/>
        </w:rPr>
        <w:t>Сумська міська рада</w:t>
      </w:r>
    </w:p>
    <w:p w:rsidR="008D6A67" w:rsidRDefault="00C66D1B" w:rsidP="0047758F">
      <w:pPr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  СКЛИКАННЯ LIX СЕСІЯ</w:t>
      </w:r>
    </w:p>
    <w:p w:rsidR="008D6A67" w:rsidRDefault="00C66D1B" w:rsidP="0047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РІШЕННЯ</w:t>
      </w:r>
    </w:p>
    <w:p w:rsidR="008D6A67" w:rsidRDefault="008D6A67" w:rsidP="0047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4"/>
        <w:tblW w:w="459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</w:tblGrid>
      <w:tr w:rsidR="008D6A67" w:rsidTr="0047758F">
        <w:tc>
          <w:tcPr>
            <w:tcW w:w="4593" w:type="dxa"/>
          </w:tcPr>
          <w:p w:rsidR="008D6A67" w:rsidRDefault="00C66D1B" w:rsidP="0047758F">
            <w:pPr>
              <w:widowControl w:val="0"/>
              <w:tabs>
                <w:tab w:val="left" w:pos="844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06 серпня 2019 року № 5480-МР</w:t>
            </w:r>
          </w:p>
          <w:p w:rsidR="008D6A67" w:rsidRDefault="00C66D1B" w:rsidP="0047758F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</w:tc>
      </w:tr>
    </w:tbl>
    <w:p w:rsidR="008D6A67" w:rsidRDefault="008D6A67" w:rsidP="0047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5"/>
        <w:tblW w:w="4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D6A67">
        <w:trPr>
          <w:trHeight w:val="1000"/>
        </w:trPr>
        <w:tc>
          <w:tcPr>
            <w:tcW w:w="4536" w:type="dxa"/>
          </w:tcPr>
          <w:p w:rsidR="008D6A67" w:rsidRDefault="00C66D1B" w:rsidP="0047758F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Плану місцевого економічного розвитку міста Суми</w:t>
            </w:r>
          </w:p>
        </w:tc>
      </w:tr>
    </w:tbl>
    <w:p w:rsidR="008D6A67" w:rsidRDefault="00C66D1B" w:rsidP="004775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Сумської міської </w:t>
      </w:r>
      <w:r w:rsidR="0047758F">
        <w:rPr>
          <w:rFonts w:ascii="Times New Roman" w:eastAsia="Times New Roman" w:hAnsi="Times New Roman" w:cs="Times New Roman"/>
          <w:sz w:val="28"/>
          <w:szCs w:val="28"/>
        </w:rPr>
        <w:t>ради №3670-МР від 25 липня 2018 </w:t>
      </w:r>
      <w:r>
        <w:rPr>
          <w:rFonts w:ascii="Times New Roman" w:eastAsia="Times New Roman" w:hAnsi="Times New Roman" w:cs="Times New Roman"/>
          <w:sz w:val="28"/>
          <w:szCs w:val="28"/>
        </w:rPr>
        <w:t>року “Про приєднання до ініціативи Європейського Союзу “Мери за економічне зростання”, розпорядження міського голови №213-</w:t>
      </w:r>
      <w:r>
        <w:rPr>
          <w:rFonts w:ascii="Times New Roman" w:eastAsia="Times New Roman" w:hAnsi="Times New Roman" w:cs="Times New Roman"/>
          <w:sz w:val="28"/>
          <w:szCs w:val="28"/>
        </w:rPr>
        <w:t>Р від 18 червня 2019 року “Щодо створення робочої групи з розробки Плану місцевого економічного розвитку в рамках ініціативи “Мери за економічне зростання”, з метою підтримки місцевого економічного розвитку шляхом сприяння економічному зростанню, налагодже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ння партнерських відносин між муніципалітетом та приватним сектором і громадянським суспільством,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Сумська міська рада</w:t>
      </w:r>
    </w:p>
    <w:p w:rsidR="008D6A67" w:rsidRDefault="008D6A67" w:rsidP="00EF7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A67" w:rsidRDefault="00C66D1B" w:rsidP="00EF7BA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8D6A67" w:rsidRDefault="008D6A67" w:rsidP="00EF7BA7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A67" w:rsidRDefault="00C66D1B" w:rsidP="00EF7B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План місцевого економічного розвитку міста Суми (додається)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A67" w:rsidRDefault="00C66D1B" w:rsidP="00EF7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Направити План місцевого економічного розвитку міста Суми до Секретаріату ініціативи “Мери за економічне зростання” для подальшої оцінки.</w:t>
      </w:r>
    </w:p>
    <w:p w:rsidR="008D6A67" w:rsidRDefault="00C66D1B" w:rsidP="00EF7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Організацію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даного рішення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 Сумської міської ради Баранова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A67" w:rsidRDefault="00C66D1B" w:rsidP="00EF7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постійну комісію з питань планування соціально-економічного розвитку, бюджету, фінансів, розвитку підприємництва, торгівлі та послуг, регуляторної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олітики.</w:t>
      </w:r>
    </w:p>
    <w:p w:rsidR="008D6A67" w:rsidRDefault="008D6A67" w:rsidP="00E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 w:rsidP="00E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6A67" w:rsidRDefault="008D6A67" w:rsidP="00E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 w:rsidP="00EF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D6A67">
        <w:trPr>
          <w:trHeight w:val="540"/>
        </w:trPr>
        <w:tc>
          <w:tcPr>
            <w:tcW w:w="9889" w:type="dxa"/>
          </w:tcPr>
          <w:p w:rsidR="008D6A67" w:rsidRDefault="00C66D1B" w:rsidP="00E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Сумської міської ради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Баранов</w:t>
            </w:r>
          </w:p>
          <w:p w:rsidR="00EF7BA7" w:rsidRDefault="00EF7BA7" w:rsidP="00E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58F" w:rsidRPr="00EF7BA7" w:rsidRDefault="00EF7BA7" w:rsidP="00EF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Виконавець: </w:t>
            </w:r>
            <w:proofErr w:type="spellStart"/>
            <w:r w:rsidRPr="00EF7BA7"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</w:t>
            </w:r>
            <w:proofErr w:type="spellEnd"/>
            <w:r w:rsidRPr="00EF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8D6A67" w:rsidRDefault="00C66D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D6A67" w:rsidRDefault="00C66D1B" w:rsidP="00C66D1B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8D6A67" w:rsidRDefault="00C66D1B" w:rsidP="00C66D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Сумської міської ради</w:t>
      </w:r>
    </w:p>
    <w:p w:rsidR="008D6A67" w:rsidRDefault="00C66D1B" w:rsidP="00C66D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 затвердження Плану місцевого економічного розвитку міста Суми»</w:t>
      </w:r>
    </w:p>
    <w:p w:rsidR="008D6A67" w:rsidRDefault="00C66D1B" w:rsidP="00C66D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6 серпня 2019 року № 5480 - МР</w:t>
      </w:r>
    </w:p>
    <w:p w:rsidR="008D6A67" w:rsidRDefault="00C66D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6A67" w:rsidRDefault="008D6A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8D6A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A67" w:rsidRDefault="00C66D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A67" w:rsidRDefault="00C66D1B">
      <w:pPr>
        <w:pStyle w:val="a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smallCaps/>
          <w:sz w:val="60"/>
          <w:szCs w:val="60"/>
        </w:rPr>
      </w:pPr>
      <w:r>
        <w:rPr>
          <w:rFonts w:ascii="Times New Roman" w:eastAsia="Times New Roman" w:hAnsi="Times New Roman" w:cs="Times New Roman"/>
          <w:smallCaps/>
          <w:sz w:val="60"/>
          <w:szCs w:val="60"/>
        </w:rPr>
        <w:t>ПЛАН</w:t>
      </w:r>
    </w:p>
    <w:sdt>
      <w:sdtPr>
        <w:tag w:val="goog_rdk_0"/>
        <w:id w:val="-1963957156"/>
      </w:sdtPr>
      <w:sdtEndPr/>
      <w:sdtContent>
        <w:p w:rsidR="008D6A67" w:rsidRPr="00C66D1B" w:rsidRDefault="00C66D1B" w:rsidP="00C66D1B">
          <w:pPr>
            <w:pStyle w:val="a3"/>
            <w:keepNext w:val="0"/>
            <w:keepLines w:val="0"/>
            <w:spacing w:before="0" w:after="0" w:line="360" w:lineRule="auto"/>
            <w:jc w:val="center"/>
            <w:rPr>
              <w:rFonts w:ascii="Times New Roman" w:eastAsia="Times New Roman" w:hAnsi="Times New Roman" w:cs="Times New Roman"/>
              <w:smallCaps/>
              <w:sz w:val="60"/>
              <w:szCs w:val="60"/>
            </w:rPr>
          </w:pPr>
          <w:r>
            <w:rPr>
              <w:rFonts w:ascii="Times New Roman" w:eastAsia="Times New Roman" w:hAnsi="Times New Roman" w:cs="Times New Roman"/>
              <w:smallCaps/>
              <w:sz w:val="60"/>
              <w:szCs w:val="60"/>
            </w:rPr>
            <w:t>МІСЦЕВОГО ЕКОНОМІЧНОГО РОЗВИТКУ МІСТА СУМИ</w:t>
          </w:r>
        </w:p>
      </w:sdtContent>
    </w:sdt>
    <w:sectPr w:rsidR="008D6A67" w:rsidRPr="00C66D1B" w:rsidSect="0047758F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67"/>
    <w:rsid w:val="0047758F"/>
    <w:rsid w:val="008D6A67"/>
    <w:rsid w:val="00C66D1B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2A5D"/>
  <w15:docId w15:val="{BAAEA141-28CC-43D0-B179-2ADD051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C3"/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5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c">
    <w:name w:val="Strong"/>
    <w:basedOn w:val="a0"/>
    <w:qFormat/>
    <w:locked/>
    <w:rsid w:val="00834711"/>
    <w:rPr>
      <w:b/>
      <w:bCs/>
    </w:rPr>
  </w:style>
  <w:style w:type="table" w:styleId="ad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2D03"/>
    <w:rPr>
      <w:lang w:val="uk-UA" w:eastAsia="en-US"/>
    </w:rPr>
  </w:style>
  <w:style w:type="paragraph" w:styleId="af0">
    <w:name w:val="footer"/>
    <w:basedOn w:val="a"/>
    <w:link w:val="af1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2D03"/>
    <w:rPr>
      <w:lang w:val="uk-UA" w:eastAsia="en-US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qlTqtgJ2OyjBL5JA6xvuL8Ppw==">AMUW2mUA9Z2L3gGLWFh6/kr7vtzaghYsZPikP+OWR5ZBsjYJebFFZIzpddVfVnBUSwkRHpwrCGD/BomGr7sooIOemyQncAdZmQ0UFfILqn34tS2xpTsYolv86+BbeZO6Ze+3/ZrVtn5oR3k74i4/b2APgF+TpetADA==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3</cp:revision>
  <dcterms:created xsi:type="dcterms:W3CDTF">2019-06-25T05:41:00Z</dcterms:created>
  <dcterms:modified xsi:type="dcterms:W3CDTF">2019-08-07T13:16:00Z</dcterms:modified>
</cp:coreProperties>
</file>