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829"/>
      </w:tblGrid>
      <w:tr w:rsidR="0056112D" w:rsidRPr="00477922" w14:paraId="0236E211" w14:textId="77777777" w:rsidTr="00131E7E">
        <w:trPr>
          <w:trHeight w:val="1213"/>
          <w:jc w:val="center"/>
        </w:trPr>
        <w:tc>
          <w:tcPr>
            <w:tcW w:w="4252" w:type="dxa"/>
          </w:tcPr>
          <w:p w14:paraId="305E435A" w14:textId="77777777"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B4AACA3" w14:textId="77777777"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72FA8AA" wp14:editId="4A66339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14:paraId="528CE4EB" w14:textId="77777777" w:rsidR="0056112D" w:rsidRPr="00477922" w:rsidRDefault="0056112D" w:rsidP="007463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8B5FB9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14:paraId="13E402DF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14:paraId="2D4ED425" w14:textId="7EC89405"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7463B9">
        <w:rPr>
          <w:rFonts w:eastAsia="Times New Roman" w:cs="Times New Roman"/>
          <w:szCs w:val="28"/>
          <w:lang w:eastAsia="ru-RU"/>
        </w:rPr>
        <w:t xml:space="preserve"> </w:t>
      </w:r>
      <w:r w:rsidR="007463B9">
        <w:rPr>
          <w:rFonts w:eastAsia="Times New Roman" w:cs="Times New Roman"/>
          <w:szCs w:val="28"/>
          <w:lang w:val="en-US" w:eastAsia="ru-RU"/>
        </w:rPr>
        <w:t>L</w:t>
      </w:r>
      <w:r w:rsidR="00481E04">
        <w:rPr>
          <w:rFonts w:eastAsia="Times New Roman" w:cs="Times New Roman"/>
          <w:szCs w:val="28"/>
          <w:lang w:val="en-US" w:eastAsia="ru-RU"/>
        </w:rPr>
        <w:t>X</w:t>
      </w:r>
      <w:r w:rsidR="007463B9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14:paraId="442D4C95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14:paraId="18DFD25D" w14:textId="77777777"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14:paraId="5D95F248" w14:textId="728978F8"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</w:t>
      </w:r>
      <w:r w:rsidR="007463B9" w:rsidRPr="00AD775C">
        <w:rPr>
          <w:rFonts w:eastAsia="Times New Roman" w:cs="Times New Roman"/>
          <w:szCs w:val="28"/>
          <w:lang w:val="ru-RU" w:eastAsia="ru-RU"/>
        </w:rPr>
        <w:t xml:space="preserve"> 18 </w:t>
      </w:r>
      <w:r w:rsidR="007463B9">
        <w:rPr>
          <w:rFonts w:eastAsia="Times New Roman" w:cs="Times New Roman"/>
          <w:szCs w:val="28"/>
          <w:lang w:eastAsia="ru-RU"/>
        </w:rPr>
        <w:t>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3116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7463B9">
        <w:rPr>
          <w:rFonts w:eastAsia="Times New Roman" w:cs="Times New Roman"/>
          <w:szCs w:val="28"/>
          <w:lang w:eastAsia="ru-RU"/>
        </w:rPr>
        <w:t>5686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14:paraId="5C7C8C58" w14:textId="77777777"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14:paraId="31210428" w14:textId="77777777"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14:paraId="2829551F" w14:textId="77777777" w:rsidTr="008F5F4D">
        <w:trPr>
          <w:trHeight w:val="7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AA9337E" w14:textId="77777777" w:rsidR="0056112D" w:rsidRPr="00477922" w:rsidRDefault="0056112D" w:rsidP="00653A7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53A77">
              <w:rPr>
                <w:rFonts w:eastAsia="Times New Roman" w:cs="Times New Roman"/>
                <w:szCs w:val="28"/>
                <w:lang w:eastAsia="ru-RU"/>
              </w:rPr>
              <w:t>надання згоди на у</w:t>
            </w:r>
            <w:r w:rsidR="000275BF">
              <w:rPr>
                <w:rFonts w:eastAsia="Times New Roman" w:cs="Times New Roman"/>
                <w:szCs w:val="28"/>
                <w:lang w:eastAsia="ru-RU"/>
              </w:rPr>
              <w:t>клада</w:t>
            </w:r>
            <w:r w:rsidR="00381BEE">
              <w:rPr>
                <w:rFonts w:eastAsia="Times New Roman" w:cs="Times New Roman"/>
                <w:szCs w:val="28"/>
                <w:lang w:eastAsia="ru-RU"/>
              </w:rPr>
              <w:t>ння договору міни земельних ділянок</w:t>
            </w:r>
          </w:p>
        </w:tc>
      </w:tr>
    </w:tbl>
    <w:p w14:paraId="54B352C3" w14:textId="77777777"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14:paraId="7E7AEE22" w14:textId="5995BC7A" w:rsidR="0056112D" w:rsidRPr="00477922" w:rsidRDefault="00653A77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рішення</w:t>
      </w:r>
      <w:r w:rsidR="00431164">
        <w:rPr>
          <w:rFonts w:eastAsia="Times New Roman" w:cs="Times New Roman"/>
          <w:szCs w:val="28"/>
          <w:lang w:eastAsia="ru-RU"/>
        </w:rPr>
        <w:t xml:space="preserve"> Сумської міської ради від 24 квітня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31164">
        <w:rPr>
          <w:rFonts w:eastAsia="Times New Roman" w:cs="Times New Roman"/>
          <w:szCs w:val="28"/>
          <w:lang w:eastAsia="ru-RU"/>
        </w:rPr>
        <w:t>9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 року</w:t>
      </w:r>
      <w:r w:rsidR="00431164">
        <w:rPr>
          <w:rFonts w:eastAsia="Times New Roman" w:cs="Times New Roman"/>
          <w:szCs w:val="28"/>
          <w:lang w:eastAsia="ru-RU"/>
        </w:rPr>
        <w:t xml:space="preserve">                     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 № </w:t>
      </w:r>
      <w:r w:rsidR="00431164">
        <w:rPr>
          <w:rFonts w:eastAsia="Times New Roman" w:cs="Times New Roman"/>
          <w:szCs w:val="28"/>
          <w:lang w:eastAsia="ru-RU"/>
        </w:rPr>
        <w:t>4916</w:t>
      </w:r>
      <w:r w:rsidR="00431164" w:rsidRPr="00477922">
        <w:rPr>
          <w:rFonts w:eastAsia="Times New Roman" w:cs="Times New Roman"/>
          <w:szCs w:val="28"/>
          <w:lang w:eastAsia="ru-RU"/>
        </w:rPr>
        <w:t>-МР</w:t>
      </w:r>
      <w:r w:rsidR="00431164">
        <w:rPr>
          <w:rFonts w:eastAsia="Times New Roman" w:cs="Times New Roman"/>
          <w:szCs w:val="28"/>
          <w:lang w:eastAsia="ru-RU"/>
        </w:rPr>
        <w:t xml:space="preserve"> «</w:t>
      </w:r>
      <w:r w:rsidR="00431164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31164">
        <w:rPr>
          <w:rFonts w:eastAsia="Times New Roman" w:cs="Times New Roman"/>
          <w:szCs w:val="28"/>
          <w:lang w:eastAsia="ru-RU"/>
        </w:rPr>
        <w:t xml:space="preserve">викуп земельної ділянки розташованої за </w:t>
      </w:r>
      <w:proofErr w:type="spellStart"/>
      <w:r w:rsidR="0043116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31164">
        <w:rPr>
          <w:rFonts w:eastAsia="Times New Roman" w:cs="Times New Roman"/>
          <w:szCs w:val="28"/>
          <w:lang w:eastAsia="ru-RU"/>
        </w:rPr>
        <w:t>: м. Суми, проїзд Новий, 12 А, для суспільних потреб»</w:t>
      </w:r>
      <w:r w:rsidR="00111231">
        <w:rPr>
          <w:rFonts w:eastAsia="Times New Roman" w:cs="Times New Roman"/>
          <w:szCs w:val="28"/>
          <w:lang w:eastAsia="ru-RU"/>
        </w:rPr>
        <w:t>,</w:t>
      </w:r>
      <w:r w:rsidR="002D6654">
        <w:rPr>
          <w:rFonts w:eastAsia="Times New Roman" w:cs="Times New Roman"/>
          <w:szCs w:val="28"/>
          <w:lang w:eastAsia="ru-RU"/>
        </w:rPr>
        <w:t xml:space="preserve"> </w:t>
      </w:r>
      <w:r w:rsidR="002D6654" w:rsidRPr="002411FC">
        <w:rPr>
          <w:rFonts w:eastAsia="Times New Roman" w:cs="Times New Roman"/>
          <w:szCs w:val="28"/>
          <w:lang w:eastAsia="ru-RU"/>
        </w:rPr>
        <w:t xml:space="preserve">згоду </w:t>
      </w:r>
      <w:proofErr w:type="spellStart"/>
      <w:r w:rsidR="002D6654" w:rsidRPr="002411FC">
        <w:rPr>
          <w:rFonts w:eastAsia="Times New Roman" w:cs="Times New Roman"/>
          <w:szCs w:val="28"/>
          <w:lang w:eastAsia="ru-RU"/>
        </w:rPr>
        <w:t>Бірченка</w:t>
      </w:r>
      <w:proofErr w:type="spellEnd"/>
      <w:r w:rsidR="002D6654" w:rsidRPr="002411FC">
        <w:rPr>
          <w:rFonts w:eastAsia="Times New Roman" w:cs="Times New Roman"/>
          <w:szCs w:val="28"/>
          <w:lang w:eastAsia="ru-RU"/>
        </w:rPr>
        <w:t xml:space="preserve"> І.В. на </w:t>
      </w:r>
      <w:r w:rsidR="00431164">
        <w:rPr>
          <w:rFonts w:eastAsia="Times New Roman" w:cs="Times New Roman"/>
          <w:szCs w:val="28"/>
          <w:lang w:eastAsia="ru-RU"/>
        </w:rPr>
        <w:t xml:space="preserve">проведення переговорів щодо умов викупу (заява </w:t>
      </w:r>
      <w:proofErr w:type="spellStart"/>
      <w:r w:rsidR="00431164">
        <w:rPr>
          <w:rFonts w:eastAsia="Times New Roman" w:cs="Times New Roman"/>
          <w:szCs w:val="28"/>
          <w:lang w:eastAsia="ru-RU"/>
        </w:rPr>
        <w:t>Бірченка</w:t>
      </w:r>
      <w:proofErr w:type="spellEnd"/>
      <w:r w:rsidR="00431164">
        <w:rPr>
          <w:rFonts w:eastAsia="Times New Roman" w:cs="Times New Roman"/>
          <w:szCs w:val="28"/>
          <w:lang w:eastAsia="ru-RU"/>
        </w:rPr>
        <w:t xml:space="preserve"> І.В. від 16.05.2019 </w:t>
      </w:r>
      <w:r w:rsidR="009B1A9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31164">
        <w:rPr>
          <w:rFonts w:eastAsia="Times New Roman" w:cs="Times New Roman"/>
          <w:szCs w:val="28"/>
          <w:lang w:eastAsia="ru-RU"/>
        </w:rPr>
        <w:t>№ Б-1975/06.01-21)</w:t>
      </w:r>
      <w:r>
        <w:rPr>
          <w:szCs w:val="28"/>
        </w:rPr>
        <w:t>, р</w:t>
      </w:r>
      <w:r w:rsidR="003C559F" w:rsidRPr="00D942A0">
        <w:rPr>
          <w:rFonts w:eastAsia="Times New Roman" w:cs="Times New Roman"/>
          <w:szCs w:val="28"/>
          <w:lang w:eastAsia="ru-RU"/>
        </w:rPr>
        <w:t>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звіт</w:t>
      </w:r>
      <w:r w:rsidR="00E12E5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про</w:t>
      </w:r>
      <w:r w:rsidR="00E12E58">
        <w:rPr>
          <w:rFonts w:eastAsia="Times New Roman" w:cs="Times New Roman"/>
          <w:szCs w:val="28"/>
          <w:lang w:eastAsia="ru-RU"/>
        </w:rPr>
        <w:t xml:space="preserve"> експертні грошові оцінки земельних ділянок по проїзду Новий, 12 А та вул. Поліська, 1</w:t>
      </w:r>
      <w:r w:rsidR="007E301C">
        <w:rPr>
          <w:rFonts w:eastAsia="Times New Roman" w:cs="Times New Roman"/>
          <w:szCs w:val="28"/>
          <w:lang w:eastAsia="ru-RU"/>
        </w:rPr>
        <w:t>24, відповідно до статті</w:t>
      </w:r>
      <w:r w:rsidR="00E12E58">
        <w:rPr>
          <w:rFonts w:eastAsia="Times New Roman" w:cs="Times New Roman"/>
          <w:szCs w:val="28"/>
          <w:lang w:eastAsia="ru-RU"/>
        </w:rPr>
        <w:t xml:space="preserve"> 144 Конституції України</w:t>
      </w:r>
      <w:r w:rsidR="00431164">
        <w:rPr>
          <w:rFonts w:eastAsia="Times New Roman" w:cs="Times New Roman"/>
          <w:szCs w:val="28"/>
          <w:lang w:eastAsia="ru-RU"/>
        </w:rPr>
        <w:t>, статей 350, 351,</w:t>
      </w:r>
      <w:r w:rsidR="007E301C">
        <w:rPr>
          <w:rFonts w:eastAsia="Times New Roman" w:cs="Times New Roman"/>
          <w:szCs w:val="28"/>
          <w:lang w:eastAsia="ru-RU"/>
        </w:rPr>
        <w:t xml:space="preserve"> 715 Цивільного кодексу України, статей 12, 90, 131, 132,</w:t>
      </w:r>
      <w:r w:rsidR="00275A81">
        <w:rPr>
          <w:rFonts w:eastAsia="Times New Roman" w:cs="Times New Roman"/>
          <w:szCs w:val="28"/>
          <w:lang w:eastAsia="ru-RU"/>
        </w:rPr>
        <w:t xml:space="preserve"> 134,</w:t>
      </w:r>
      <w:r w:rsidR="007E301C">
        <w:rPr>
          <w:rFonts w:eastAsia="Times New Roman" w:cs="Times New Roman"/>
          <w:szCs w:val="28"/>
          <w:lang w:eastAsia="ru-RU"/>
        </w:rPr>
        <w:t xml:space="preserve"> 14</w:t>
      </w:r>
      <w:r w:rsidR="00275A81">
        <w:rPr>
          <w:rFonts w:eastAsia="Times New Roman" w:cs="Times New Roman"/>
          <w:szCs w:val="28"/>
          <w:lang w:eastAsia="ru-RU"/>
        </w:rPr>
        <w:t>6</w:t>
      </w:r>
      <w:r w:rsidR="007E301C">
        <w:rPr>
          <w:rFonts w:eastAsia="Times New Roman" w:cs="Times New Roman"/>
          <w:szCs w:val="28"/>
          <w:lang w:eastAsia="ru-RU"/>
        </w:rPr>
        <w:t xml:space="preserve"> Земельного кодексу України, статей 5, 7, 9, 12</w:t>
      </w:r>
      <w:r w:rsidR="00275A81">
        <w:rPr>
          <w:rFonts w:eastAsia="Times New Roman" w:cs="Times New Roman"/>
          <w:szCs w:val="28"/>
          <w:lang w:eastAsia="ru-RU"/>
        </w:rPr>
        <w:t>, 14</w:t>
      </w:r>
      <w:r w:rsidR="00431164">
        <w:rPr>
          <w:rFonts w:eastAsia="Times New Roman" w:cs="Times New Roman"/>
          <w:szCs w:val="28"/>
          <w:lang w:eastAsia="ru-RU"/>
        </w:rPr>
        <w:t>, 18</w:t>
      </w:r>
      <w:r w:rsidR="007E301C">
        <w:rPr>
          <w:rFonts w:eastAsia="Times New Roman" w:cs="Times New Roman"/>
          <w:szCs w:val="28"/>
          <w:lang w:eastAsia="ru-RU"/>
        </w:rPr>
        <w:t xml:space="preserve"> Закону України «Про відчуження земельних ділянок, інших об</w:t>
      </w:r>
      <w:r w:rsidR="007E301C" w:rsidRPr="007E301C">
        <w:rPr>
          <w:rFonts w:eastAsia="Times New Roman" w:cs="Times New Roman"/>
          <w:szCs w:val="28"/>
          <w:lang w:eastAsia="ru-RU"/>
        </w:rPr>
        <w:t>’</w:t>
      </w:r>
      <w:r w:rsidR="007E301C">
        <w:rPr>
          <w:rFonts w:eastAsia="Times New Roman" w:cs="Times New Roman"/>
          <w:szCs w:val="28"/>
          <w:lang w:eastAsia="ru-RU"/>
        </w:rPr>
        <w:t>єктів нерухомого майна, що на них розміщені, які перебувають у приватній власності, для суспільних потреб чи з мотивів суспільної необхідності»,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14:paraId="4D0E92C0" w14:textId="77777777"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14:paraId="56DD5A1D" w14:textId="35E988A6" w:rsidR="001F42BC" w:rsidRDefault="0056112D" w:rsidP="00131E7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14:paraId="5B2C110F" w14:textId="77777777" w:rsidR="00131E7E" w:rsidRPr="00131E7E" w:rsidRDefault="00131E7E" w:rsidP="00131E7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14:paraId="04D6E9A0" w14:textId="5F0E6572" w:rsidR="00B61D11" w:rsidRDefault="00431164" w:rsidP="00B61D11">
      <w:pPr>
        <w:spacing w:line="240" w:lineRule="auto"/>
        <w:ind w:firstLine="720"/>
        <w:rPr>
          <w:szCs w:val="28"/>
        </w:rPr>
      </w:pPr>
      <w:r>
        <w:rPr>
          <w:szCs w:val="28"/>
        </w:rPr>
        <w:t>1</w:t>
      </w:r>
      <w:r w:rsidR="00B61D11">
        <w:rPr>
          <w:szCs w:val="28"/>
        </w:rPr>
        <w:t xml:space="preserve">. </w:t>
      </w:r>
      <w:r>
        <w:rPr>
          <w:szCs w:val="28"/>
        </w:rPr>
        <w:t>(</w:t>
      </w:r>
      <w:r w:rsidR="00275A81">
        <w:rPr>
          <w:szCs w:val="28"/>
        </w:rPr>
        <w:t>Надати</w:t>
      </w:r>
      <w:r>
        <w:rPr>
          <w:szCs w:val="28"/>
        </w:rPr>
        <w:t>) Передати</w:t>
      </w:r>
      <w:r w:rsidR="00B61D11">
        <w:rPr>
          <w:szCs w:val="28"/>
        </w:rPr>
        <w:t xml:space="preserve"> у власність громадянину </w:t>
      </w:r>
      <w:proofErr w:type="spellStart"/>
      <w:r w:rsidR="00B61D11">
        <w:rPr>
          <w:szCs w:val="28"/>
        </w:rPr>
        <w:t>Бірче</w:t>
      </w:r>
      <w:r w:rsidR="00965859">
        <w:rPr>
          <w:szCs w:val="28"/>
        </w:rPr>
        <w:t>нку</w:t>
      </w:r>
      <w:proofErr w:type="spellEnd"/>
      <w:r w:rsidR="00965859">
        <w:rPr>
          <w:szCs w:val="28"/>
        </w:rPr>
        <w:t xml:space="preserve"> Ігорю</w:t>
      </w:r>
      <w:r w:rsidR="00DA4728">
        <w:rPr>
          <w:szCs w:val="28"/>
        </w:rPr>
        <w:t xml:space="preserve"> Володимировичу </w:t>
      </w:r>
      <w:r w:rsidR="00B61D11">
        <w:rPr>
          <w:szCs w:val="28"/>
        </w:rPr>
        <w:t xml:space="preserve">земельну ділянку за </w:t>
      </w:r>
      <w:proofErr w:type="spellStart"/>
      <w:r w:rsidR="00B61D11">
        <w:rPr>
          <w:szCs w:val="28"/>
        </w:rPr>
        <w:t>адресою</w:t>
      </w:r>
      <w:proofErr w:type="spellEnd"/>
      <w:r w:rsidR="00B61D11">
        <w:rPr>
          <w:szCs w:val="28"/>
        </w:rPr>
        <w:t xml:space="preserve">: м. Суми, вул. Поліська, 124, площею 0,1000 га, кадастровий номер </w:t>
      </w:r>
      <w:r w:rsidR="00B61D11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2D22B1">
        <w:rPr>
          <w:rStyle w:val="a6"/>
          <w:b w:val="0"/>
          <w:szCs w:val="28"/>
          <w:shd w:val="clear" w:color="auto" w:fill="FFFFFF"/>
        </w:rPr>
        <w:t xml:space="preserve"> для будівництва і обслуговування житлового будинку, господарських будівель і споруд</w:t>
      </w:r>
      <w:r w:rsidR="006244FA">
        <w:rPr>
          <w:rStyle w:val="a6"/>
          <w:b w:val="0"/>
          <w:szCs w:val="28"/>
          <w:shd w:val="clear" w:color="auto" w:fill="FFFFFF"/>
        </w:rPr>
        <w:t xml:space="preserve"> (присадибна ділянка)</w:t>
      </w:r>
      <w:r w:rsidR="002D22B1">
        <w:rPr>
          <w:rStyle w:val="a6"/>
          <w:b w:val="0"/>
          <w:szCs w:val="28"/>
          <w:shd w:val="clear" w:color="auto" w:fill="FFFFFF"/>
        </w:rPr>
        <w:t xml:space="preserve">, що </w:t>
      </w:r>
      <w:r w:rsidR="002411FC">
        <w:rPr>
          <w:rStyle w:val="a6"/>
          <w:b w:val="0"/>
          <w:szCs w:val="28"/>
          <w:shd w:val="clear" w:color="auto" w:fill="FFFFFF"/>
        </w:rPr>
        <w:t>перебуває в комунальній власності</w:t>
      </w:r>
      <w:r>
        <w:rPr>
          <w:rStyle w:val="a6"/>
          <w:b w:val="0"/>
          <w:szCs w:val="28"/>
          <w:shd w:val="clear" w:color="auto" w:fill="FFFFFF"/>
        </w:rPr>
        <w:t xml:space="preserve"> територіальної</w:t>
      </w:r>
      <w:r w:rsidR="002D22B1">
        <w:rPr>
          <w:rStyle w:val="a6"/>
          <w:b w:val="0"/>
          <w:szCs w:val="28"/>
          <w:shd w:val="clear" w:color="auto" w:fill="FFFFFF"/>
        </w:rPr>
        <w:t xml:space="preserve"> громад</w:t>
      </w:r>
      <w:r>
        <w:rPr>
          <w:rStyle w:val="a6"/>
          <w:b w:val="0"/>
          <w:szCs w:val="28"/>
          <w:shd w:val="clear" w:color="auto" w:fill="FFFFFF"/>
        </w:rPr>
        <w:t>и</w:t>
      </w:r>
      <w:r w:rsidR="00254F37">
        <w:rPr>
          <w:rStyle w:val="a6"/>
          <w:b w:val="0"/>
          <w:szCs w:val="28"/>
          <w:shd w:val="clear" w:color="auto" w:fill="FFFFFF"/>
        </w:rPr>
        <w:t xml:space="preserve"> м. Суми</w:t>
      </w:r>
      <w:r w:rsidR="002D22B1">
        <w:rPr>
          <w:rStyle w:val="a6"/>
          <w:b w:val="0"/>
          <w:szCs w:val="28"/>
          <w:shd w:val="clear" w:color="auto" w:fill="FFFFFF"/>
        </w:rPr>
        <w:t xml:space="preserve"> в особі Сумської міської ради на підставі витягу з Державного реєстру речових прав на нерухоме майно про реєстрацію прав</w:t>
      </w:r>
      <w:r w:rsidR="006244FA">
        <w:rPr>
          <w:rStyle w:val="a6"/>
          <w:b w:val="0"/>
          <w:szCs w:val="28"/>
          <w:shd w:val="clear" w:color="auto" w:fill="FFFFFF"/>
        </w:rPr>
        <w:t>а</w:t>
      </w:r>
      <w:r w:rsidR="002D22B1">
        <w:rPr>
          <w:rStyle w:val="a6"/>
          <w:b w:val="0"/>
          <w:szCs w:val="28"/>
          <w:shd w:val="clear" w:color="auto" w:fill="FFFFFF"/>
        </w:rPr>
        <w:t xml:space="preserve"> </w:t>
      </w:r>
      <w:r w:rsidR="00216ECA">
        <w:rPr>
          <w:rStyle w:val="a6"/>
          <w:b w:val="0"/>
          <w:szCs w:val="28"/>
          <w:shd w:val="clear" w:color="auto" w:fill="FFFFFF"/>
        </w:rPr>
        <w:t xml:space="preserve">власності </w:t>
      </w:r>
      <w:r w:rsidR="002D22B1">
        <w:rPr>
          <w:rStyle w:val="a6"/>
          <w:b w:val="0"/>
          <w:szCs w:val="28"/>
          <w:shd w:val="clear" w:color="auto" w:fill="FFFFFF"/>
        </w:rPr>
        <w:t xml:space="preserve">від </w:t>
      </w:r>
      <w:r w:rsidR="00373BF3">
        <w:rPr>
          <w:rStyle w:val="a6"/>
          <w:b w:val="0"/>
          <w:szCs w:val="28"/>
          <w:shd w:val="clear" w:color="auto" w:fill="FFFFFF"/>
        </w:rPr>
        <w:t xml:space="preserve">19.10.2018 </w:t>
      </w:r>
      <w:r w:rsidR="002D22B1">
        <w:rPr>
          <w:rStyle w:val="a6"/>
          <w:b w:val="0"/>
          <w:szCs w:val="28"/>
          <w:shd w:val="clear" w:color="auto" w:fill="FFFFFF"/>
        </w:rPr>
        <w:t xml:space="preserve">№ </w:t>
      </w:r>
      <w:r w:rsidR="00373BF3">
        <w:rPr>
          <w:rStyle w:val="a6"/>
          <w:b w:val="0"/>
          <w:szCs w:val="28"/>
          <w:shd w:val="clear" w:color="auto" w:fill="FFFFFF"/>
        </w:rPr>
        <w:t>141891611</w:t>
      </w:r>
      <w:r w:rsidR="002411FC">
        <w:rPr>
          <w:rStyle w:val="a6"/>
          <w:b w:val="0"/>
          <w:szCs w:val="28"/>
          <w:shd w:val="clear" w:color="auto" w:fill="FFFFFF"/>
        </w:rPr>
        <w:t>,</w:t>
      </w:r>
      <w:r>
        <w:rPr>
          <w:rStyle w:val="a6"/>
          <w:b w:val="0"/>
          <w:szCs w:val="28"/>
          <w:shd w:val="clear" w:color="auto" w:fill="FFFFFF"/>
        </w:rPr>
        <w:t xml:space="preserve"> н</w:t>
      </w:r>
      <w:r w:rsidR="00965859">
        <w:rPr>
          <w:rStyle w:val="a6"/>
          <w:b w:val="0"/>
          <w:szCs w:val="28"/>
          <w:shd w:val="clear" w:color="auto" w:fill="FFFFFF"/>
        </w:rPr>
        <w:t>омер запису про право</w:t>
      </w:r>
      <w:r w:rsidR="00522889">
        <w:rPr>
          <w:rStyle w:val="a6"/>
          <w:b w:val="0"/>
          <w:szCs w:val="28"/>
          <w:shd w:val="clear" w:color="auto" w:fill="FFFFFF"/>
        </w:rPr>
        <w:t xml:space="preserve"> власності: 28443605</w:t>
      </w:r>
      <w:r>
        <w:rPr>
          <w:rStyle w:val="a6"/>
          <w:b w:val="0"/>
          <w:szCs w:val="28"/>
          <w:shd w:val="clear" w:color="auto" w:fill="FFFFFF"/>
        </w:rPr>
        <w:t>, реєстраційний номер об</w:t>
      </w:r>
      <w:r w:rsidRPr="00431164">
        <w:rPr>
          <w:rStyle w:val="a6"/>
          <w:b w:val="0"/>
          <w:szCs w:val="28"/>
          <w:shd w:val="clear" w:color="auto" w:fill="FFFFFF"/>
        </w:rPr>
        <w:t>’</w:t>
      </w:r>
      <w:r w:rsidR="00965859">
        <w:rPr>
          <w:rStyle w:val="a6"/>
          <w:b w:val="0"/>
          <w:szCs w:val="28"/>
          <w:shd w:val="clear" w:color="auto" w:fill="FFFFFF"/>
        </w:rPr>
        <w:t>єкта нерухомого</w:t>
      </w:r>
      <w:r w:rsidR="00522889">
        <w:rPr>
          <w:rStyle w:val="a6"/>
          <w:b w:val="0"/>
          <w:szCs w:val="28"/>
          <w:shd w:val="clear" w:color="auto" w:fill="FFFFFF"/>
        </w:rPr>
        <w:t xml:space="preserve"> майна</w:t>
      </w:r>
      <w:r>
        <w:rPr>
          <w:rStyle w:val="a6"/>
          <w:b w:val="0"/>
          <w:szCs w:val="28"/>
          <w:shd w:val="clear" w:color="auto" w:fill="FFFFFF"/>
        </w:rPr>
        <w:t>:</w:t>
      </w:r>
      <w:r w:rsidR="00522889">
        <w:rPr>
          <w:rStyle w:val="a6"/>
          <w:b w:val="0"/>
          <w:szCs w:val="28"/>
          <w:shd w:val="clear" w:color="auto" w:fill="FFFFFF"/>
        </w:rPr>
        <w:t xml:space="preserve"> 1670976459101</w:t>
      </w:r>
      <w:r w:rsidR="006244FA">
        <w:rPr>
          <w:rStyle w:val="a6"/>
          <w:b w:val="0"/>
          <w:szCs w:val="28"/>
          <w:shd w:val="clear" w:color="auto" w:fill="FFFFFF"/>
        </w:rPr>
        <w:t xml:space="preserve"> </w:t>
      </w:r>
      <w:r w:rsidR="00275A81">
        <w:rPr>
          <w:rStyle w:val="a6"/>
          <w:b w:val="0"/>
          <w:szCs w:val="28"/>
          <w:shd w:val="clear" w:color="auto" w:fill="FFFFFF"/>
        </w:rPr>
        <w:t xml:space="preserve">замість </w:t>
      </w:r>
      <w:r w:rsidR="002D22B1">
        <w:rPr>
          <w:rStyle w:val="a6"/>
          <w:b w:val="0"/>
          <w:szCs w:val="28"/>
          <w:shd w:val="clear" w:color="auto" w:fill="FFFFFF"/>
        </w:rPr>
        <w:t>земельн</w:t>
      </w:r>
      <w:r w:rsidR="00275A81">
        <w:rPr>
          <w:rStyle w:val="a6"/>
          <w:b w:val="0"/>
          <w:szCs w:val="28"/>
          <w:shd w:val="clear" w:color="auto" w:fill="FFFFFF"/>
        </w:rPr>
        <w:t>ої</w:t>
      </w:r>
      <w:r w:rsidR="002D22B1">
        <w:rPr>
          <w:rStyle w:val="a6"/>
          <w:b w:val="0"/>
          <w:szCs w:val="28"/>
          <w:shd w:val="clear" w:color="auto" w:fill="FFFFFF"/>
        </w:rPr>
        <w:t xml:space="preserve"> ділянк</w:t>
      </w:r>
      <w:r w:rsidR="00275A81">
        <w:rPr>
          <w:rStyle w:val="a6"/>
          <w:b w:val="0"/>
          <w:szCs w:val="28"/>
          <w:shd w:val="clear" w:color="auto" w:fill="FFFFFF"/>
        </w:rPr>
        <w:t>и</w:t>
      </w:r>
      <w:r w:rsidR="0043228E">
        <w:rPr>
          <w:rStyle w:val="a6"/>
          <w:b w:val="0"/>
          <w:szCs w:val="28"/>
          <w:shd w:val="clear" w:color="auto" w:fill="FFFFFF"/>
        </w:rPr>
        <w:t xml:space="preserve"> за </w:t>
      </w:r>
      <w:proofErr w:type="spellStart"/>
      <w:r w:rsidR="0043228E">
        <w:rPr>
          <w:rStyle w:val="a6"/>
          <w:b w:val="0"/>
          <w:szCs w:val="28"/>
          <w:shd w:val="clear" w:color="auto" w:fill="FFFFFF"/>
        </w:rPr>
        <w:t>адресою</w:t>
      </w:r>
      <w:proofErr w:type="spellEnd"/>
      <w:r w:rsidR="0043228E">
        <w:rPr>
          <w:rStyle w:val="a6"/>
          <w:b w:val="0"/>
          <w:szCs w:val="28"/>
          <w:shd w:val="clear" w:color="auto" w:fill="FFFFFF"/>
        </w:rPr>
        <w:t xml:space="preserve">: </w:t>
      </w:r>
      <w:r w:rsidR="0043228E">
        <w:rPr>
          <w:szCs w:val="28"/>
        </w:rPr>
        <w:t xml:space="preserve">м. Суми, проїзд Новий, 12 А, площею 0,1000 га, кадастровий номер 5910136600:01:008:0173, що </w:t>
      </w:r>
      <w:r w:rsidR="002411FC">
        <w:rPr>
          <w:szCs w:val="28"/>
        </w:rPr>
        <w:t>перебуває в приватній власності</w:t>
      </w:r>
      <w:r w:rsidR="0043228E">
        <w:rPr>
          <w:szCs w:val="28"/>
        </w:rPr>
        <w:t xml:space="preserve"> громадяни</w:t>
      </w:r>
      <w:r w:rsidR="002411FC">
        <w:rPr>
          <w:szCs w:val="28"/>
        </w:rPr>
        <w:t>на</w:t>
      </w:r>
      <w:r w:rsidR="0043228E">
        <w:rPr>
          <w:szCs w:val="28"/>
        </w:rPr>
        <w:t xml:space="preserve"> </w:t>
      </w:r>
      <w:proofErr w:type="spellStart"/>
      <w:r w:rsidR="002411FC">
        <w:rPr>
          <w:szCs w:val="28"/>
        </w:rPr>
        <w:t>Бірченка</w:t>
      </w:r>
      <w:proofErr w:type="spellEnd"/>
      <w:r w:rsidR="002411FC">
        <w:rPr>
          <w:szCs w:val="28"/>
        </w:rPr>
        <w:t xml:space="preserve"> </w:t>
      </w:r>
      <w:proofErr w:type="spellStart"/>
      <w:r w:rsidR="002411FC">
        <w:rPr>
          <w:szCs w:val="28"/>
        </w:rPr>
        <w:t>Ігора</w:t>
      </w:r>
      <w:proofErr w:type="spellEnd"/>
      <w:r w:rsidR="002411FC">
        <w:rPr>
          <w:szCs w:val="28"/>
        </w:rPr>
        <w:t xml:space="preserve"> Володимировича</w:t>
      </w:r>
      <w:r w:rsidR="00DA4728">
        <w:rPr>
          <w:szCs w:val="28"/>
        </w:rPr>
        <w:t xml:space="preserve">, </w:t>
      </w:r>
      <w:r w:rsidR="00663332">
        <w:rPr>
          <w:rStyle w:val="a6"/>
          <w:b w:val="0"/>
          <w:szCs w:val="28"/>
          <w:shd w:val="clear" w:color="auto" w:fill="FFFFFF"/>
        </w:rPr>
        <w:t>реєстраційний номер об</w:t>
      </w:r>
      <w:r w:rsidR="00663332" w:rsidRPr="00431164">
        <w:rPr>
          <w:rStyle w:val="a6"/>
          <w:b w:val="0"/>
          <w:szCs w:val="28"/>
          <w:shd w:val="clear" w:color="auto" w:fill="FFFFFF"/>
        </w:rPr>
        <w:t>’</w:t>
      </w:r>
      <w:r w:rsidR="00C7405A">
        <w:rPr>
          <w:rStyle w:val="a6"/>
          <w:b w:val="0"/>
          <w:szCs w:val="28"/>
          <w:shd w:val="clear" w:color="auto" w:fill="FFFFFF"/>
        </w:rPr>
        <w:t>єкта нерухомого майна</w:t>
      </w:r>
      <w:r w:rsidR="002411FC">
        <w:rPr>
          <w:szCs w:val="28"/>
        </w:rPr>
        <w:t xml:space="preserve"> </w:t>
      </w:r>
      <w:r w:rsidR="002D46DD" w:rsidRPr="002D46DD">
        <w:rPr>
          <w:szCs w:val="28"/>
        </w:rPr>
        <w:t>в</w:t>
      </w:r>
      <w:r w:rsidR="002411FC" w:rsidRPr="002D46DD">
        <w:rPr>
          <w:szCs w:val="28"/>
        </w:rPr>
        <w:t xml:space="preserve"> </w:t>
      </w:r>
      <w:r w:rsidR="002D46DD" w:rsidRPr="002D46DD">
        <w:rPr>
          <w:szCs w:val="28"/>
        </w:rPr>
        <w:t>Державному реєстрі речових прав на нерухоме майно</w:t>
      </w:r>
      <w:r w:rsidR="00611C86">
        <w:rPr>
          <w:szCs w:val="28"/>
        </w:rPr>
        <w:t>: 1055161459101,</w:t>
      </w:r>
      <w:r w:rsidR="002D46DD" w:rsidRPr="002D46DD">
        <w:rPr>
          <w:szCs w:val="28"/>
        </w:rPr>
        <w:t xml:space="preserve"> </w:t>
      </w:r>
      <w:r w:rsidR="00663332">
        <w:rPr>
          <w:szCs w:val="28"/>
        </w:rPr>
        <w:t xml:space="preserve">номер запису про право </w:t>
      </w:r>
      <w:r w:rsidR="002D46DD" w:rsidRPr="002D46DD">
        <w:rPr>
          <w:szCs w:val="28"/>
        </w:rPr>
        <w:t xml:space="preserve">власності: </w:t>
      </w:r>
      <w:r w:rsidR="00611C86">
        <w:rPr>
          <w:szCs w:val="28"/>
        </w:rPr>
        <w:t>16905760</w:t>
      </w:r>
      <w:r w:rsidR="00000405">
        <w:rPr>
          <w:szCs w:val="28"/>
        </w:rPr>
        <w:t xml:space="preserve"> </w:t>
      </w:r>
      <w:r w:rsidR="00DA4728">
        <w:rPr>
          <w:szCs w:val="28"/>
        </w:rPr>
        <w:t xml:space="preserve">                       </w:t>
      </w:r>
      <w:bookmarkStart w:id="0" w:name="_GoBack"/>
      <w:bookmarkEnd w:id="0"/>
      <w:r w:rsidR="00000405">
        <w:rPr>
          <w:szCs w:val="28"/>
        </w:rPr>
        <w:lastRenderedPageBreak/>
        <w:t>від 12.10.2016</w:t>
      </w:r>
      <w:r w:rsidR="006244FA">
        <w:rPr>
          <w:szCs w:val="28"/>
        </w:rPr>
        <w:t xml:space="preserve">, яка </w:t>
      </w:r>
      <w:r w:rsidR="00663332">
        <w:rPr>
          <w:szCs w:val="28"/>
        </w:rPr>
        <w:t xml:space="preserve">викуповується </w:t>
      </w:r>
      <w:r w:rsidR="006244FA">
        <w:rPr>
          <w:szCs w:val="28"/>
        </w:rPr>
        <w:t>для суспільних потреб</w:t>
      </w:r>
      <w:r w:rsidR="00663332">
        <w:rPr>
          <w:szCs w:val="28"/>
        </w:rPr>
        <w:t>, шляхом укладання договору міни земельних ділянок</w:t>
      </w:r>
      <w:r w:rsidR="006244FA">
        <w:rPr>
          <w:szCs w:val="28"/>
        </w:rPr>
        <w:t>.</w:t>
      </w:r>
    </w:p>
    <w:p w14:paraId="43CD3F7E" w14:textId="77777777" w:rsidR="006244FA" w:rsidRDefault="000275BF" w:rsidP="00B61D11">
      <w:pPr>
        <w:spacing w:line="240" w:lineRule="auto"/>
        <w:ind w:firstLine="720"/>
        <w:rPr>
          <w:rStyle w:val="a6"/>
          <w:b w:val="0"/>
          <w:szCs w:val="28"/>
          <w:shd w:val="clear" w:color="auto" w:fill="FFFFFF"/>
        </w:rPr>
      </w:pPr>
      <w:r>
        <w:rPr>
          <w:szCs w:val="28"/>
        </w:rPr>
        <w:t>2</w:t>
      </w:r>
      <w:r w:rsidR="006244FA">
        <w:rPr>
          <w:szCs w:val="28"/>
        </w:rPr>
        <w:t>. Погодити звіт про експертну грошову оцінку земельної ділянки, яка пропонується до о</w:t>
      </w:r>
      <w:r w:rsidR="00965859">
        <w:rPr>
          <w:szCs w:val="28"/>
        </w:rPr>
        <w:t xml:space="preserve">бміну громадянину </w:t>
      </w:r>
      <w:proofErr w:type="spellStart"/>
      <w:r w:rsidR="00965859">
        <w:rPr>
          <w:szCs w:val="28"/>
        </w:rPr>
        <w:t>Бірченку</w:t>
      </w:r>
      <w:proofErr w:type="spellEnd"/>
      <w:r w:rsidR="00965859">
        <w:rPr>
          <w:szCs w:val="28"/>
        </w:rPr>
        <w:t xml:space="preserve"> Ігорю</w:t>
      </w:r>
      <w:r w:rsidR="006244FA">
        <w:rPr>
          <w:szCs w:val="28"/>
        </w:rPr>
        <w:t xml:space="preserve"> Володимировичу, що знаходиться за </w:t>
      </w:r>
      <w:proofErr w:type="spellStart"/>
      <w:r w:rsidR="006244FA">
        <w:rPr>
          <w:szCs w:val="28"/>
        </w:rPr>
        <w:t>адресою</w:t>
      </w:r>
      <w:proofErr w:type="spellEnd"/>
      <w:r w:rsidR="006244FA">
        <w:rPr>
          <w:szCs w:val="28"/>
        </w:rPr>
        <w:t xml:space="preserve">: м. Суми, вул. Поліська, 124, площею 0,1000 га, кадастровий номер </w:t>
      </w:r>
      <w:r w:rsidR="006244FA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8E04BA">
        <w:rPr>
          <w:rStyle w:val="a6"/>
          <w:b w:val="0"/>
          <w:szCs w:val="28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CA5338">
        <w:rPr>
          <w:rStyle w:val="a6"/>
          <w:b w:val="0"/>
          <w:szCs w:val="28"/>
          <w:shd w:val="clear" w:color="auto" w:fill="FFFFFF"/>
        </w:rPr>
        <w:t xml:space="preserve">, вартість якої складає </w:t>
      </w:r>
      <w:r w:rsidR="00663332">
        <w:rPr>
          <w:rStyle w:val="a6"/>
          <w:b w:val="0"/>
          <w:szCs w:val="28"/>
          <w:shd w:val="clear" w:color="auto" w:fill="FFFFFF"/>
        </w:rPr>
        <w:t>189815,00</w:t>
      </w:r>
      <w:r w:rsidR="00967AA3">
        <w:rPr>
          <w:rStyle w:val="a6"/>
          <w:b w:val="0"/>
          <w:szCs w:val="28"/>
          <w:shd w:val="clear" w:color="auto" w:fill="FFFFFF"/>
        </w:rPr>
        <w:t xml:space="preserve"> (</w:t>
      </w:r>
      <w:r w:rsidR="00580698">
        <w:rPr>
          <w:rStyle w:val="a6"/>
          <w:b w:val="0"/>
          <w:szCs w:val="28"/>
          <w:shd w:val="clear" w:color="auto" w:fill="FFFFFF"/>
        </w:rPr>
        <w:t xml:space="preserve">сто </w:t>
      </w:r>
      <w:r w:rsidR="00663332">
        <w:rPr>
          <w:rStyle w:val="a6"/>
          <w:b w:val="0"/>
          <w:szCs w:val="28"/>
          <w:shd w:val="clear" w:color="auto" w:fill="FFFFFF"/>
        </w:rPr>
        <w:t>вісімдесят дев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ять тисяч вісімсот п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ятнадцять</w:t>
      </w:r>
      <w:r w:rsidR="00967AA3">
        <w:rPr>
          <w:rStyle w:val="a6"/>
          <w:b w:val="0"/>
          <w:szCs w:val="28"/>
          <w:shd w:val="clear" w:color="auto" w:fill="FFFFFF"/>
        </w:rPr>
        <w:t>)</w:t>
      </w:r>
      <w:r w:rsidR="00580698">
        <w:rPr>
          <w:rStyle w:val="a6"/>
          <w:b w:val="0"/>
          <w:szCs w:val="28"/>
          <w:shd w:val="clear" w:color="auto" w:fill="FFFFFF"/>
        </w:rPr>
        <w:t xml:space="preserve"> грн</w:t>
      </w:r>
      <w:r w:rsidR="008E04BA">
        <w:rPr>
          <w:rStyle w:val="a6"/>
          <w:b w:val="0"/>
          <w:szCs w:val="28"/>
          <w:shd w:val="clear" w:color="auto" w:fill="FFFFFF"/>
        </w:rPr>
        <w:t>.</w:t>
      </w:r>
    </w:p>
    <w:p w14:paraId="3409B099" w14:textId="77777777" w:rsidR="00967AA3" w:rsidRDefault="000275BF" w:rsidP="00967AA3">
      <w:pPr>
        <w:spacing w:line="240" w:lineRule="auto"/>
        <w:ind w:firstLine="720"/>
        <w:rPr>
          <w:rStyle w:val="a6"/>
          <w:b w:val="0"/>
          <w:szCs w:val="28"/>
          <w:shd w:val="clear" w:color="auto" w:fill="FFFFFF"/>
        </w:rPr>
      </w:pPr>
      <w:r>
        <w:rPr>
          <w:rStyle w:val="a6"/>
          <w:b w:val="0"/>
          <w:szCs w:val="28"/>
          <w:shd w:val="clear" w:color="auto" w:fill="FFFFFF"/>
        </w:rPr>
        <w:t>3</w:t>
      </w:r>
      <w:r w:rsidR="008E04BA">
        <w:rPr>
          <w:rStyle w:val="a6"/>
          <w:b w:val="0"/>
          <w:szCs w:val="28"/>
          <w:shd w:val="clear" w:color="auto" w:fill="FFFFFF"/>
        </w:rPr>
        <w:t xml:space="preserve">. </w:t>
      </w:r>
      <w:r w:rsidR="008E04BA">
        <w:rPr>
          <w:szCs w:val="28"/>
        </w:rPr>
        <w:t xml:space="preserve">Погодити звіт про експертну грошову оцінку земельної ділянки, яка перебуває у приватній власності громадянина </w:t>
      </w:r>
      <w:proofErr w:type="spellStart"/>
      <w:r w:rsidR="008E04BA">
        <w:rPr>
          <w:szCs w:val="28"/>
        </w:rPr>
        <w:t>Бірченка</w:t>
      </w:r>
      <w:proofErr w:type="spellEnd"/>
      <w:r w:rsidR="008E04BA">
        <w:rPr>
          <w:szCs w:val="28"/>
        </w:rPr>
        <w:t xml:space="preserve"> </w:t>
      </w:r>
      <w:proofErr w:type="spellStart"/>
      <w:r w:rsidR="008E04BA">
        <w:rPr>
          <w:szCs w:val="28"/>
        </w:rPr>
        <w:t>Ігора</w:t>
      </w:r>
      <w:proofErr w:type="spellEnd"/>
      <w:r w:rsidR="008E04BA">
        <w:rPr>
          <w:szCs w:val="28"/>
        </w:rPr>
        <w:t xml:space="preserve"> Володимировича, що знаходиться за </w:t>
      </w:r>
      <w:proofErr w:type="spellStart"/>
      <w:r w:rsidR="008E04BA">
        <w:rPr>
          <w:szCs w:val="28"/>
        </w:rPr>
        <w:t>адресою</w:t>
      </w:r>
      <w:proofErr w:type="spellEnd"/>
      <w:r w:rsidR="008E04BA">
        <w:rPr>
          <w:szCs w:val="28"/>
        </w:rPr>
        <w:t xml:space="preserve">: м. Суми, проїзд Новий, 12 А, площею 0,1000 га, кадастровий номер 5910136600:01:008:0173 </w:t>
      </w:r>
      <w:r w:rsidR="008E04BA">
        <w:rPr>
          <w:rStyle w:val="a6"/>
          <w:b w:val="0"/>
          <w:szCs w:val="28"/>
          <w:shd w:val="clear" w:color="auto" w:fill="FFFFFF"/>
        </w:rPr>
        <w:t>для будівництва і обслуговування житлового будинку, господарських будівель і споруд (присадибна ділянка)</w:t>
      </w:r>
      <w:r w:rsidR="00580698">
        <w:rPr>
          <w:rStyle w:val="a6"/>
          <w:b w:val="0"/>
          <w:szCs w:val="28"/>
          <w:shd w:val="clear" w:color="auto" w:fill="FFFFFF"/>
        </w:rPr>
        <w:t xml:space="preserve">, вартість якої складає </w:t>
      </w:r>
      <w:r w:rsidR="00663332">
        <w:rPr>
          <w:rStyle w:val="a6"/>
          <w:b w:val="0"/>
          <w:szCs w:val="28"/>
          <w:shd w:val="clear" w:color="auto" w:fill="FFFFFF"/>
        </w:rPr>
        <w:t xml:space="preserve">189815,00 </w:t>
      </w:r>
      <w:r w:rsidR="00967AA3">
        <w:rPr>
          <w:rStyle w:val="a6"/>
          <w:b w:val="0"/>
          <w:szCs w:val="28"/>
          <w:shd w:val="clear" w:color="auto" w:fill="FFFFFF"/>
        </w:rPr>
        <w:t>(</w:t>
      </w:r>
      <w:r w:rsidR="00663332">
        <w:rPr>
          <w:rStyle w:val="a6"/>
          <w:b w:val="0"/>
          <w:szCs w:val="28"/>
          <w:shd w:val="clear" w:color="auto" w:fill="FFFFFF"/>
        </w:rPr>
        <w:t>сто вісімдесят дев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ять тисяч вісімсот п</w:t>
      </w:r>
      <w:r w:rsidR="00663332" w:rsidRPr="00663332">
        <w:rPr>
          <w:rStyle w:val="a6"/>
          <w:b w:val="0"/>
          <w:szCs w:val="28"/>
          <w:shd w:val="clear" w:color="auto" w:fill="FFFFFF"/>
        </w:rPr>
        <w:t>’</w:t>
      </w:r>
      <w:r w:rsidR="00663332">
        <w:rPr>
          <w:rStyle w:val="a6"/>
          <w:b w:val="0"/>
          <w:szCs w:val="28"/>
          <w:shd w:val="clear" w:color="auto" w:fill="FFFFFF"/>
        </w:rPr>
        <w:t>ятнадцять</w:t>
      </w:r>
      <w:r w:rsidR="00967AA3">
        <w:rPr>
          <w:rStyle w:val="a6"/>
          <w:b w:val="0"/>
          <w:szCs w:val="28"/>
          <w:shd w:val="clear" w:color="auto" w:fill="FFFFFF"/>
        </w:rPr>
        <w:t>) грн.</w:t>
      </w:r>
    </w:p>
    <w:p w14:paraId="72C89FAA" w14:textId="49782D70" w:rsidR="00967AA3" w:rsidRPr="00131E7E" w:rsidRDefault="000275BF" w:rsidP="00967AA3">
      <w:pPr>
        <w:spacing w:line="240" w:lineRule="auto"/>
        <w:ind w:firstLine="720"/>
        <w:rPr>
          <w:rStyle w:val="a6"/>
          <w:b w:val="0"/>
          <w:sz w:val="24"/>
          <w:szCs w:val="24"/>
          <w:shd w:val="clear" w:color="auto" w:fill="FFFFFF"/>
        </w:rPr>
      </w:pPr>
      <w:r>
        <w:rPr>
          <w:rStyle w:val="a6"/>
          <w:b w:val="0"/>
          <w:szCs w:val="28"/>
          <w:shd w:val="clear" w:color="auto" w:fill="FFFFFF"/>
        </w:rPr>
        <w:t>4</w:t>
      </w:r>
      <w:r w:rsidR="00967AA3">
        <w:rPr>
          <w:rStyle w:val="a6"/>
          <w:b w:val="0"/>
          <w:szCs w:val="28"/>
          <w:shd w:val="clear" w:color="auto" w:fill="FFFFFF"/>
        </w:rPr>
        <w:t xml:space="preserve">. Врахувати вартість земельної ділянки, </w:t>
      </w:r>
      <w:r w:rsidR="00967AA3">
        <w:rPr>
          <w:szCs w:val="28"/>
        </w:rPr>
        <w:t xml:space="preserve">що знаходиться за </w:t>
      </w:r>
      <w:proofErr w:type="spellStart"/>
      <w:r w:rsidR="00967AA3">
        <w:rPr>
          <w:szCs w:val="28"/>
        </w:rPr>
        <w:t>адресою</w:t>
      </w:r>
      <w:proofErr w:type="spellEnd"/>
      <w:r w:rsidR="00967AA3">
        <w:rPr>
          <w:szCs w:val="28"/>
        </w:rPr>
        <w:t>:                 м. Суми, вул. Поліська, 124, площею 0,1000 га, кадастровий номер</w:t>
      </w:r>
      <w:r w:rsidR="00967AA3">
        <w:rPr>
          <w:rStyle w:val="a6"/>
          <w:b w:val="0"/>
          <w:szCs w:val="28"/>
          <w:shd w:val="clear" w:color="auto" w:fill="FFFFFF"/>
        </w:rPr>
        <w:t xml:space="preserve"> </w:t>
      </w:r>
      <w:r w:rsidR="00967AA3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967AA3">
        <w:rPr>
          <w:rStyle w:val="a6"/>
          <w:b w:val="0"/>
          <w:szCs w:val="28"/>
          <w:shd w:val="clear" w:color="auto" w:fill="FFFFFF"/>
        </w:rPr>
        <w:t xml:space="preserve">, яка </w:t>
      </w:r>
      <w:r w:rsidR="00C7405A">
        <w:rPr>
          <w:rStyle w:val="a6"/>
          <w:b w:val="0"/>
          <w:szCs w:val="28"/>
          <w:shd w:val="clear" w:color="auto" w:fill="FFFFFF"/>
        </w:rPr>
        <w:t>передається</w:t>
      </w:r>
      <w:r w:rsidR="00967AA3">
        <w:rPr>
          <w:rStyle w:val="a6"/>
          <w:b w:val="0"/>
          <w:szCs w:val="28"/>
          <w:shd w:val="clear" w:color="auto" w:fill="FFFFFF"/>
        </w:rPr>
        <w:t xml:space="preserve"> у власність </w:t>
      </w:r>
      <w:proofErr w:type="spellStart"/>
      <w:r w:rsidR="00965859">
        <w:rPr>
          <w:szCs w:val="28"/>
        </w:rPr>
        <w:t>Бірченку</w:t>
      </w:r>
      <w:proofErr w:type="spellEnd"/>
      <w:r w:rsidR="00965859">
        <w:rPr>
          <w:szCs w:val="28"/>
        </w:rPr>
        <w:t xml:space="preserve"> Ігорю</w:t>
      </w:r>
      <w:r w:rsidR="004759FA">
        <w:rPr>
          <w:szCs w:val="28"/>
        </w:rPr>
        <w:t xml:space="preserve"> Володимировичу у викупну ціну земельної ділянки, що знаходиться за </w:t>
      </w:r>
      <w:proofErr w:type="spellStart"/>
      <w:r w:rsidR="004759FA">
        <w:rPr>
          <w:szCs w:val="28"/>
        </w:rPr>
        <w:t>адресою</w:t>
      </w:r>
      <w:proofErr w:type="spellEnd"/>
      <w:r w:rsidR="004759FA">
        <w:rPr>
          <w:szCs w:val="28"/>
        </w:rPr>
        <w:t>: м. Суми, проїзд Новий, 12 А, площею 0,1000 га, кадастровий номер 5910136600:01:008:0173, яка ви</w:t>
      </w:r>
      <w:r w:rsidR="00C20E3E">
        <w:rPr>
          <w:szCs w:val="28"/>
        </w:rPr>
        <w:t>куповується</w:t>
      </w:r>
      <w:r w:rsidR="004759FA">
        <w:rPr>
          <w:szCs w:val="28"/>
        </w:rPr>
        <w:t xml:space="preserve"> для суспільних потреб</w:t>
      </w:r>
      <w:r w:rsidR="00CE67EA" w:rsidRPr="00CE67EA">
        <w:rPr>
          <w:szCs w:val="28"/>
          <w:lang w:val="ru-RU"/>
        </w:rPr>
        <w:t xml:space="preserve"> </w:t>
      </w:r>
      <w:r w:rsidR="00CE67EA">
        <w:rPr>
          <w:szCs w:val="28"/>
        </w:rPr>
        <w:t xml:space="preserve">та затвердити викупну ціну земельної ділянки з кадастровим номером 5910136600:01:008:0173, розташованої за </w:t>
      </w:r>
      <w:proofErr w:type="spellStart"/>
      <w:r w:rsidR="00CE67EA">
        <w:rPr>
          <w:szCs w:val="28"/>
        </w:rPr>
        <w:t>адресою</w:t>
      </w:r>
      <w:proofErr w:type="spellEnd"/>
      <w:r w:rsidR="00CE67EA">
        <w:rPr>
          <w:szCs w:val="28"/>
        </w:rPr>
        <w:t xml:space="preserve">: м. Суми, проїзд Новий, 12 А, у сумі 0,00 (нуль) грн. без </w:t>
      </w:r>
      <w:r w:rsidR="00CE67EA" w:rsidRPr="00BD1F86">
        <w:rPr>
          <w:szCs w:val="28"/>
        </w:rPr>
        <w:t xml:space="preserve">врахування ПДВ </w:t>
      </w:r>
      <w:r w:rsidR="004759FA" w:rsidRPr="00BD1F86">
        <w:rPr>
          <w:szCs w:val="28"/>
        </w:rPr>
        <w:t>.</w:t>
      </w:r>
    </w:p>
    <w:p w14:paraId="15A244E8" w14:textId="01155230" w:rsidR="0059662D" w:rsidRDefault="000275BF" w:rsidP="008E04BA">
      <w:pPr>
        <w:spacing w:line="240" w:lineRule="auto"/>
        <w:ind w:firstLine="72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E04BA">
        <w:rPr>
          <w:rFonts w:eastAsia="Times New Roman" w:cs="Times New Roman"/>
          <w:szCs w:val="28"/>
          <w:lang w:eastAsia="ru-RU"/>
        </w:rPr>
        <w:t xml:space="preserve">. </w:t>
      </w:r>
      <w:r w:rsidR="000E090A">
        <w:rPr>
          <w:rFonts w:eastAsia="Times New Roman" w:cs="Times New Roman"/>
          <w:szCs w:val="28"/>
          <w:lang w:eastAsia="ru-RU"/>
        </w:rPr>
        <w:t xml:space="preserve">З урахуванням рівнозначної вартості земельної ділянки за </w:t>
      </w:r>
      <w:proofErr w:type="spellStart"/>
      <w:r w:rsidR="000E090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E090A">
        <w:rPr>
          <w:rFonts w:eastAsia="Times New Roman" w:cs="Times New Roman"/>
          <w:szCs w:val="28"/>
          <w:lang w:eastAsia="ru-RU"/>
        </w:rPr>
        <w:t xml:space="preserve">: </w:t>
      </w:r>
      <w:r w:rsidR="00C7405A">
        <w:rPr>
          <w:rFonts w:eastAsia="Times New Roman" w:cs="Times New Roman"/>
          <w:szCs w:val="28"/>
          <w:lang w:eastAsia="ru-RU"/>
        </w:rPr>
        <w:t xml:space="preserve">                   </w:t>
      </w:r>
      <w:r w:rsidR="000E090A">
        <w:rPr>
          <w:szCs w:val="28"/>
        </w:rPr>
        <w:t xml:space="preserve">м. Суми, проїзд Новий, 12 А, площею 0,1000 га, кадастровий номер 5910136600:01:008:0173 та земельної ділянки за </w:t>
      </w:r>
      <w:proofErr w:type="spellStart"/>
      <w:r w:rsidR="000E090A">
        <w:rPr>
          <w:szCs w:val="28"/>
        </w:rPr>
        <w:t>адресою</w:t>
      </w:r>
      <w:proofErr w:type="spellEnd"/>
      <w:r w:rsidR="000E090A">
        <w:rPr>
          <w:szCs w:val="28"/>
        </w:rPr>
        <w:t xml:space="preserve">: м. Суми, </w:t>
      </w:r>
      <w:r w:rsidR="009B1A93">
        <w:rPr>
          <w:szCs w:val="28"/>
        </w:rPr>
        <w:t xml:space="preserve">                          </w:t>
      </w:r>
      <w:r w:rsidR="000E090A">
        <w:rPr>
          <w:szCs w:val="28"/>
        </w:rPr>
        <w:t xml:space="preserve">вул. Поліська, 124, площею 0,1000 га, кадастровий номер </w:t>
      </w:r>
      <w:r w:rsidR="000E090A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0E090A">
        <w:rPr>
          <w:rStyle w:val="a6"/>
          <w:b w:val="0"/>
          <w:szCs w:val="28"/>
          <w:shd w:val="clear" w:color="auto" w:fill="FFFFFF"/>
        </w:rPr>
        <w:t>, міна земельної ділянки здійснюється без доплати</w:t>
      </w:r>
      <w:r w:rsidR="000E090A">
        <w:rPr>
          <w:szCs w:val="28"/>
        </w:rPr>
        <w:t xml:space="preserve"> </w:t>
      </w:r>
      <w:r w:rsidR="008E04BA">
        <w:rPr>
          <w:szCs w:val="28"/>
        </w:rPr>
        <w:t>.</w:t>
      </w:r>
    </w:p>
    <w:p w14:paraId="0D3A2D69" w14:textId="15754322" w:rsidR="002F7218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6</w:t>
      </w:r>
      <w:r w:rsidR="002F7218">
        <w:rPr>
          <w:szCs w:val="28"/>
        </w:rPr>
        <w:t>.</w:t>
      </w:r>
      <w:r>
        <w:rPr>
          <w:szCs w:val="28"/>
        </w:rPr>
        <w:t xml:space="preserve"> </w:t>
      </w:r>
      <w:r w:rsidR="002F7218">
        <w:rPr>
          <w:szCs w:val="28"/>
        </w:rPr>
        <w:t xml:space="preserve">Надати дозвіл </w:t>
      </w:r>
      <w:r w:rsidR="00CE67EA">
        <w:rPr>
          <w:szCs w:val="28"/>
        </w:rPr>
        <w:t xml:space="preserve">Сумському </w:t>
      </w:r>
      <w:r w:rsidR="002F7218">
        <w:rPr>
          <w:szCs w:val="28"/>
        </w:rPr>
        <w:t xml:space="preserve">міському </w:t>
      </w:r>
      <w:r w:rsidR="00CE67EA">
        <w:rPr>
          <w:szCs w:val="28"/>
        </w:rPr>
        <w:t>голові на уклада</w:t>
      </w:r>
      <w:r w:rsidR="002F7218">
        <w:rPr>
          <w:szCs w:val="28"/>
        </w:rPr>
        <w:t>ння договору міни земельних ділянок</w:t>
      </w:r>
      <w:r w:rsidR="0023290A">
        <w:rPr>
          <w:szCs w:val="28"/>
        </w:rPr>
        <w:t xml:space="preserve"> з кадастровим</w:t>
      </w:r>
      <w:r w:rsidR="00DC09AC">
        <w:rPr>
          <w:szCs w:val="28"/>
        </w:rPr>
        <w:t xml:space="preserve"> номер</w:t>
      </w:r>
      <w:r w:rsidR="0023290A">
        <w:rPr>
          <w:szCs w:val="28"/>
        </w:rPr>
        <w:t>ом</w:t>
      </w:r>
      <w:r w:rsidR="00DC09AC">
        <w:rPr>
          <w:szCs w:val="28"/>
        </w:rPr>
        <w:t xml:space="preserve"> </w:t>
      </w:r>
      <w:r w:rsidR="00DC09AC" w:rsidRPr="00B61D11">
        <w:rPr>
          <w:rStyle w:val="a6"/>
          <w:b w:val="0"/>
          <w:szCs w:val="28"/>
          <w:shd w:val="clear" w:color="auto" w:fill="FFFFFF"/>
        </w:rPr>
        <w:t>5910136600:02:002:0076</w:t>
      </w:r>
      <w:r w:rsidR="00DC09AC">
        <w:rPr>
          <w:rStyle w:val="a6"/>
          <w:b w:val="0"/>
          <w:szCs w:val="28"/>
          <w:shd w:val="clear" w:color="auto" w:fill="FFFFFF"/>
        </w:rPr>
        <w:t xml:space="preserve">, </w:t>
      </w:r>
      <w:r w:rsidR="00DC09AC">
        <w:rPr>
          <w:szCs w:val="28"/>
        </w:rPr>
        <w:t xml:space="preserve">площею 0,1000 га, що знаходиться </w:t>
      </w:r>
      <w:r w:rsidR="000E090A">
        <w:rPr>
          <w:szCs w:val="28"/>
        </w:rPr>
        <w:t xml:space="preserve">за </w:t>
      </w:r>
      <w:proofErr w:type="spellStart"/>
      <w:r w:rsidR="000E090A">
        <w:rPr>
          <w:szCs w:val="28"/>
        </w:rPr>
        <w:t>адресо</w:t>
      </w:r>
      <w:r w:rsidR="00DC09AC">
        <w:rPr>
          <w:szCs w:val="28"/>
        </w:rPr>
        <w:t>ю</w:t>
      </w:r>
      <w:proofErr w:type="spellEnd"/>
      <w:r w:rsidR="00DC09AC">
        <w:rPr>
          <w:szCs w:val="28"/>
        </w:rPr>
        <w:t>: м. Суми, вул. Поліська, 124</w:t>
      </w:r>
      <w:r w:rsidR="000E090A">
        <w:rPr>
          <w:szCs w:val="28"/>
        </w:rPr>
        <w:t xml:space="preserve"> </w:t>
      </w:r>
      <w:r w:rsidR="000E090A">
        <w:rPr>
          <w:rStyle w:val="a6"/>
          <w:b w:val="0"/>
          <w:szCs w:val="28"/>
          <w:shd w:val="clear" w:color="auto" w:fill="FFFFFF"/>
        </w:rPr>
        <w:t>та</w:t>
      </w:r>
      <w:r w:rsidR="0023290A">
        <w:rPr>
          <w:rStyle w:val="a6"/>
          <w:b w:val="0"/>
          <w:szCs w:val="28"/>
          <w:shd w:val="clear" w:color="auto" w:fill="FFFFFF"/>
        </w:rPr>
        <w:t xml:space="preserve"> з </w:t>
      </w:r>
      <w:r w:rsidR="0023290A">
        <w:rPr>
          <w:szCs w:val="28"/>
        </w:rPr>
        <w:t>кадастровим</w:t>
      </w:r>
      <w:r w:rsidR="00DC09AC">
        <w:rPr>
          <w:szCs w:val="28"/>
        </w:rPr>
        <w:t xml:space="preserve"> номер</w:t>
      </w:r>
      <w:r w:rsidR="0023290A">
        <w:rPr>
          <w:szCs w:val="28"/>
        </w:rPr>
        <w:t>ом</w:t>
      </w:r>
      <w:r w:rsidR="00DC09AC">
        <w:rPr>
          <w:szCs w:val="28"/>
        </w:rPr>
        <w:t xml:space="preserve"> 5910136600:01:008:0173, площею 0,1000 га, що знаходиться за</w:t>
      </w:r>
      <w:r w:rsidR="00DC09AC">
        <w:rPr>
          <w:rStyle w:val="a6"/>
          <w:b w:val="0"/>
          <w:szCs w:val="28"/>
          <w:shd w:val="clear" w:color="auto" w:fill="FFFFFF"/>
        </w:rPr>
        <w:t xml:space="preserve"> </w:t>
      </w:r>
      <w:proofErr w:type="spellStart"/>
      <w:r w:rsidR="000E090A">
        <w:rPr>
          <w:rStyle w:val="a6"/>
          <w:b w:val="0"/>
          <w:szCs w:val="28"/>
          <w:shd w:val="clear" w:color="auto" w:fill="FFFFFF"/>
        </w:rPr>
        <w:t>адресою</w:t>
      </w:r>
      <w:proofErr w:type="spellEnd"/>
      <w:r w:rsidR="000E090A">
        <w:rPr>
          <w:rStyle w:val="a6"/>
          <w:b w:val="0"/>
          <w:szCs w:val="28"/>
          <w:shd w:val="clear" w:color="auto" w:fill="FFFFFF"/>
        </w:rPr>
        <w:t>:</w:t>
      </w:r>
      <w:r w:rsidR="009B1A93">
        <w:rPr>
          <w:rStyle w:val="a6"/>
          <w:b w:val="0"/>
          <w:szCs w:val="28"/>
          <w:shd w:val="clear" w:color="auto" w:fill="FFFFFF"/>
        </w:rPr>
        <w:t xml:space="preserve"> </w:t>
      </w:r>
      <w:r w:rsidR="00666773">
        <w:rPr>
          <w:rStyle w:val="a6"/>
          <w:b w:val="0"/>
          <w:szCs w:val="28"/>
          <w:shd w:val="clear" w:color="auto" w:fill="FFFFFF"/>
        </w:rPr>
        <w:t xml:space="preserve"> </w:t>
      </w:r>
      <w:r w:rsidR="00DC09AC">
        <w:rPr>
          <w:szCs w:val="28"/>
        </w:rPr>
        <w:t>м. Суми, проїзд Новий, 12 А</w:t>
      </w:r>
      <w:r w:rsidR="002F7218">
        <w:rPr>
          <w:szCs w:val="28"/>
        </w:rPr>
        <w:t>.</w:t>
      </w:r>
    </w:p>
    <w:p w14:paraId="0BECC04F" w14:textId="77777777" w:rsidR="0064596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7.</w:t>
      </w:r>
      <w:r w:rsidR="0064596A">
        <w:rPr>
          <w:szCs w:val="28"/>
        </w:rPr>
        <w:t xml:space="preserve"> Департаменту забезпечення ресурсних платежів Сумської міської ради (Клименку Ю.М.):</w:t>
      </w:r>
    </w:p>
    <w:p w14:paraId="149A3BCB" w14:textId="77777777" w:rsidR="0064596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64596A">
        <w:rPr>
          <w:szCs w:val="28"/>
        </w:rPr>
        <w:t xml:space="preserve">.1 Повідомити громадянина </w:t>
      </w:r>
      <w:proofErr w:type="spellStart"/>
      <w:r w:rsidR="0064596A">
        <w:rPr>
          <w:szCs w:val="28"/>
        </w:rPr>
        <w:t>Бірченка</w:t>
      </w:r>
      <w:proofErr w:type="spellEnd"/>
      <w:r w:rsidR="0064596A">
        <w:rPr>
          <w:szCs w:val="28"/>
        </w:rPr>
        <w:t xml:space="preserve"> </w:t>
      </w:r>
      <w:proofErr w:type="spellStart"/>
      <w:r w:rsidR="0064596A">
        <w:rPr>
          <w:szCs w:val="28"/>
        </w:rPr>
        <w:t>Ігора</w:t>
      </w:r>
      <w:proofErr w:type="spellEnd"/>
      <w:r w:rsidR="0064596A">
        <w:rPr>
          <w:szCs w:val="28"/>
        </w:rPr>
        <w:t xml:space="preserve"> Володимировича про прийнят</w:t>
      </w:r>
      <w:r w:rsidR="00CA5338">
        <w:rPr>
          <w:szCs w:val="28"/>
        </w:rPr>
        <w:t>тя</w:t>
      </w:r>
      <w:r w:rsidR="0064596A">
        <w:rPr>
          <w:szCs w:val="28"/>
        </w:rPr>
        <w:t xml:space="preserve"> Сумською міською радою </w:t>
      </w:r>
      <w:r w:rsidR="005309FD">
        <w:rPr>
          <w:szCs w:val="28"/>
        </w:rPr>
        <w:t xml:space="preserve">даного </w:t>
      </w:r>
      <w:r w:rsidR="0064596A">
        <w:rPr>
          <w:szCs w:val="28"/>
        </w:rPr>
        <w:t>рішення;</w:t>
      </w:r>
    </w:p>
    <w:p w14:paraId="7BF48AD9" w14:textId="77777777" w:rsidR="0064596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64596A">
        <w:rPr>
          <w:szCs w:val="28"/>
        </w:rPr>
        <w:t>.2 Організувати роботу по ук</w:t>
      </w:r>
      <w:r w:rsidR="00381BEE">
        <w:rPr>
          <w:szCs w:val="28"/>
        </w:rPr>
        <w:t>лад</w:t>
      </w:r>
      <w:r w:rsidR="000E090A">
        <w:rPr>
          <w:szCs w:val="28"/>
        </w:rPr>
        <w:t>а</w:t>
      </w:r>
      <w:r w:rsidR="00381BEE">
        <w:rPr>
          <w:szCs w:val="28"/>
        </w:rPr>
        <w:t xml:space="preserve">нню </w:t>
      </w:r>
      <w:r w:rsidR="00254F37">
        <w:rPr>
          <w:szCs w:val="28"/>
        </w:rPr>
        <w:t xml:space="preserve">відповідного </w:t>
      </w:r>
      <w:r w:rsidR="00381BEE">
        <w:rPr>
          <w:szCs w:val="28"/>
        </w:rPr>
        <w:t>договору міни земельних ділянок</w:t>
      </w:r>
      <w:r w:rsidR="0064596A">
        <w:rPr>
          <w:szCs w:val="28"/>
        </w:rPr>
        <w:t>;</w:t>
      </w:r>
    </w:p>
    <w:p w14:paraId="6F7F9832" w14:textId="77777777" w:rsidR="006B7FAA" w:rsidRDefault="000275BF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7</w:t>
      </w:r>
      <w:r w:rsidR="006B7FAA">
        <w:rPr>
          <w:szCs w:val="28"/>
        </w:rPr>
        <w:t>.</w:t>
      </w:r>
      <w:r w:rsidR="000E090A">
        <w:rPr>
          <w:szCs w:val="28"/>
        </w:rPr>
        <w:t>3</w:t>
      </w:r>
      <w:r w:rsidR="006B7FAA">
        <w:rPr>
          <w:szCs w:val="28"/>
        </w:rPr>
        <w:t xml:space="preserve"> Сплатити </w:t>
      </w:r>
      <w:r w:rsidR="002D6654">
        <w:rPr>
          <w:szCs w:val="28"/>
        </w:rPr>
        <w:t>держ</w:t>
      </w:r>
      <w:r w:rsidR="00580698">
        <w:rPr>
          <w:szCs w:val="28"/>
        </w:rPr>
        <w:t>авне мито</w:t>
      </w:r>
      <w:r w:rsidR="00C20E3E">
        <w:rPr>
          <w:szCs w:val="28"/>
        </w:rPr>
        <w:t xml:space="preserve"> </w:t>
      </w:r>
      <w:r w:rsidR="000E090A">
        <w:rPr>
          <w:szCs w:val="28"/>
        </w:rPr>
        <w:t xml:space="preserve">або </w:t>
      </w:r>
      <w:r w:rsidR="00C20E3E">
        <w:rPr>
          <w:szCs w:val="28"/>
        </w:rPr>
        <w:t>пла</w:t>
      </w:r>
      <w:r w:rsidR="000E090A">
        <w:rPr>
          <w:szCs w:val="28"/>
        </w:rPr>
        <w:t>ту за вчинення нотаріальних дій та додаткові послуги нотаріуса з вчинення нотаріальних дій при уклад</w:t>
      </w:r>
      <w:r>
        <w:rPr>
          <w:szCs w:val="28"/>
        </w:rPr>
        <w:t>анні договору мі</w:t>
      </w:r>
      <w:r w:rsidR="000E090A">
        <w:rPr>
          <w:szCs w:val="28"/>
        </w:rPr>
        <w:t>ни</w:t>
      </w:r>
      <w:r w:rsidR="006E05C6">
        <w:rPr>
          <w:szCs w:val="28"/>
        </w:rPr>
        <w:t>;</w:t>
      </w:r>
    </w:p>
    <w:p w14:paraId="09AF9E5A" w14:textId="6826ACE6" w:rsidR="00131E7E" w:rsidRDefault="0077123F" w:rsidP="007463B9">
      <w:pPr>
        <w:spacing w:line="240" w:lineRule="auto"/>
        <w:ind w:firstLine="720"/>
        <w:rPr>
          <w:szCs w:val="28"/>
        </w:rPr>
      </w:pPr>
      <w:r>
        <w:rPr>
          <w:szCs w:val="28"/>
        </w:rPr>
        <w:t>7.4 Сплатити податок з доходів фізичних осіб у розмірі 5 відсотків т</w:t>
      </w:r>
      <w:r w:rsidR="00BE22EB">
        <w:rPr>
          <w:szCs w:val="28"/>
        </w:rPr>
        <w:t>а військовий збір у розмірі 1,5 відсотка</w:t>
      </w:r>
      <w:r>
        <w:rPr>
          <w:szCs w:val="28"/>
        </w:rPr>
        <w:t xml:space="preserve"> </w:t>
      </w:r>
      <w:r w:rsidR="00322496">
        <w:rPr>
          <w:szCs w:val="28"/>
        </w:rPr>
        <w:t>вартості земельної ділянки</w:t>
      </w:r>
      <w:r>
        <w:rPr>
          <w:szCs w:val="28"/>
        </w:rPr>
        <w:t>, що викуповується,</w:t>
      </w:r>
      <w:r w:rsidR="00322496">
        <w:rPr>
          <w:szCs w:val="28"/>
        </w:rPr>
        <w:t xml:space="preserve"> за рахунок коштів, що мають бути сплачені </w:t>
      </w:r>
      <w:proofErr w:type="spellStart"/>
      <w:r w:rsidR="00322496">
        <w:rPr>
          <w:szCs w:val="28"/>
        </w:rPr>
        <w:t>Бірченку</w:t>
      </w:r>
      <w:proofErr w:type="spellEnd"/>
      <w:r w:rsidR="00322496">
        <w:rPr>
          <w:szCs w:val="28"/>
        </w:rPr>
        <w:t xml:space="preserve"> Ігорю </w:t>
      </w:r>
      <w:r w:rsidR="00322496">
        <w:rPr>
          <w:szCs w:val="28"/>
        </w:rPr>
        <w:lastRenderedPageBreak/>
        <w:t xml:space="preserve">Володимировичу у </w:t>
      </w:r>
      <w:r>
        <w:rPr>
          <w:szCs w:val="28"/>
        </w:rPr>
        <w:t>якості відшкодування збитків, заподіяних внаслідок викупу земельної ділянки.</w:t>
      </w:r>
    </w:p>
    <w:p w14:paraId="738F7003" w14:textId="69DAFF95" w:rsidR="00666773" w:rsidRDefault="00666773" w:rsidP="009B1A93">
      <w:pPr>
        <w:spacing w:line="240" w:lineRule="auto"/>
        <w:ind w:firstLine="0"/>
        <w:rPr>
          <w:szCs w:val="28"/>
        </w:rPr>
      </w:pPr>
    </w:p>
    <w:p w14:paraId="78C0328B" w14:textId="4E9D2A65" w:rsidR="009B1A93" w:rsidRDefault="009B1A93" w:rsidP="009B1A93">
      <w:pPr>
        <w:spacing w:line="240" w:lineRule="auto"/>
        <w:ind w:firstLine="0"/>
        <w:rPr>
          <w:szCs w:val="28"/>
        </w:rPr>
      </w:pPr>
    </w:p>
    <w:p w14:paraId="7E70439F" w14:textId="33DF3049" w:rsidR="009B1A93" w:rsidRDefault="009B1A93" w:rsidP="009B1A93">
      <w:pPr>
        <w:spacing w:line="240" w:lineRule="auto"/>
        <w:ind w:firstLine="0"/>
        <w:rPr>
          <w:szCs w:val="28"/>
        </w:rPr>
      </w:pPr>
    </w:p>
    <w:p w14:paraId="144C2E5F" w14:textId="77777777" w:rsidR="009B1A93" w:rsidRDefault="009B1A93" w:rsidP="009B1A93">
      <w:pPr>
        <w:spacing w:line="240" w:lineRule="auto"/>
        <w:ind w:firstLine="0"/>
        <w:rPr>
          <w:szCs w:val="28"/>
        </w:rPr>
      </w:pPr>
    </w:p>
    <w:p w14:paraId="09AC7A3D" w14:textId="372578A2" w:rsidR="009B1A93" w:rsidRDefault="0056112D" w:rsidP="0096585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="00AD775C">
        <w:rPr>
          <w:rFonts w:eastAsia="Times New Roman" w:cs="Times New Roman"/>
          <w:szCs w:val="28"/>
          <w:lang w:eastAsia="ru-RU"/>
        </w:rPr>
        <w:t xml:space="preserve">       </w:t>
      </w:r>
      <w:r w:rsidR="009B1A93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14:paraId="68218AE9" w14:textId="3F85A19B" w:rsidR="009B1A93" w:rsidRPr="00965859" w:rsidRDefault="009B1A93" w:rsidP="0096585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14:paraId="31279C6F" w14:textId="77777777" w:rsidR="00965859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65859" w:rsidSect="009B1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41CF"/>
    <w:multiLevelType w:val="hybridMultilevel"/>
    <w:tmpl w:val="43BCEB7A"/>
    <w:lvl w:ilvl="0" w:tplc="C512B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557"/>
    <w:rsid w:val="00000405"/>
    <w:rsid w:val="000266CE"/>
    <w:rsid w:val="000275BF"/>
    <w:rsid w:val="000279AE"/>
    <w:rsid w:val="000D605A"/>
    <w:rsid w:val="000E090A"/>
    <w:rsid w:val="000E6D65"/>
    <w:rsid w:val="00111231"/>
    <w:rsid w:val="0011735A"/>
    <w:rsid w:val="00131E7E"/>
    <w:rsid w:val="00146E0B"/>
    <w:rsid w:val="00147571"/>
    <w:rsid w:val="001757C3"/>
    <w:rsid w:val="00180765"/>
    <w:rsid w:val="001B7396"/>
    <w:rsid w:val="001C2D52"/>
    <w:rsid w:val="001D4EA8"/>
    <w:rsid w:val="001F42BC"/>
    <w:rsid w:val="00201130"/>
    <w:rsid w:val="002046F9"/>
    <w:rsid w:val="00210138"/>
    <w:rsid w:val="00216ECA"/>
    <w:rsid w:val="0023290A"/>
    <w:rsid w:val="0023791D"/>
    <w:rsid w:val="002411FC"/>
    <w:rsid w:val="00254F37"/>
    <w:rsid w:val="00260557"/>
    <w:rsid w:val="00275A81"/>
    <w:rsid w:val="002D22B1"/>
    <w:rsid w:val="002D46DD"/>
    <w:rsid w:val="002D6654"/>
    <w:rsid w:val="002F7218"/>
    <w:rsid w:val="0030251C"/>
    <w:rsid w:val="00322496"/>
    <w:rsid w:val="00327BD1"/>
    <w:rsid w:val="00334684"/>
    <w:rsid w:val="003519D8"/>
    <w:rsid w:val="00366641"/>
    <w:rsid w:val="00373BF3"/>
    <w:rsid w:val="00381BEE"/>
    <w:rsid w:val="00382E85"/>
    <w:rsid w:val="00384883"/>
    <w:rsid w:val="003C559F"/>
    <w:rsid w:val="003F5791"/>
    <w:rsid w:val="00424027"/>
    <w:rsid w:val="00431164"/>
    <w:rsid w:val="0043228E"/>
    <w:rsid w:val="00444FC9"/>
    <w:rsid w:val="004759FA"/>
    <w:rsid w:val="00481E04"/>
    <w:rsid w:val="004C1BB8"/>
    <w:rsid w:val="004E0C25"/>
    <w:rsid w:val="004E699D"/>
    <w:rsid w:val="004F3706"/>
    <w:rsid w:val="004F4F31"/>
    <w:rsid w:val="004F52BB"/>
    <w:rsid w:val="00522889"/>
    <w:rsid w:val="005309FD"/>
    <w:rsid w:val="0056112D"/>
    <w:rsid w:val="00580698"/>
    <w:rsid w:val="0059576D"/>
    <w:rsid w:val="0059662D"/>
    <w:rsid w:val="00611C86"/>
    <w:rsid w:val="006244FA"/>
    <w:rsid w:val="00626094"/>
    <w:rsid w:val="006321BC"/>
    <w:rsid w:val="006431B5"/>
    <w:rsid w:val="0064596A"/>
    <w:rsid w:val="0064750F"/>
    <w:rsid w:val="00653A77"/>
    <w:rsid w:val="006544BB"/>
    <w:rsid w:val="00663332"/>
    <w:rsid w:val="00666773"/>
    <w:rsid w:val="006B7FAA"/>
    <w:rsid w:val="006C0456"/>
    <w:rsid w:val="006D718A"/>
    <w:rsid w:val="006D7A4B"/>
    <w:rsid w:val="006E05C6"/>
    <w:rsid w:val="006F4CDB"/>
    <w:rsid w:val="007463B9"/>
    <w:rsid w:val="0077123F"/>
    <w:rsid w:val="0077790A"/>
    <w:rsid w:val="007967A7"/>
    <w:rsid w:val="0079755E"/>
    <w:rsid w:val="007C263E"/>
    <w:rsid w:val="007D7FFC"/>
    <w:rsid w:val="007E301C"/>
    <w:rsid w:val="00821F44"/>
    <w:rsid w:val="008A305E"/>
    <w:rsid w:val="008A6E6C"/>
    <w:rsid w:val="008B152C"/>
    <w:rsid w:val="008E04BA"/>
    <w:rsid w:val="008F5F4D"/>
    <w:rsid w:val="009055F5"/>
    <w:rsid w:val="009077EA"/>
    <w:rsid w:val="00965859"/>
    <w:rsid w:val="00967AA3"/>
    <w:rsid w:val="00970B7C"/>
    <w:rsid w:val="00980999"/>
    <w:rsid w:val="009B1A93"/>
    <w:rsid w:val="009B6273"/>
    <w:rsid w:val="00A04763"/>
    <w:rsid w:val="00AD775C"/>
    <w:rsid w:val="00B01033"/>
    <w:rsid w:val="00B525AB"/>
    <w:rsid w:val="00B61D11"/>
    <w:rsid w:val="00B92689"/>
    <w:rsid w:val="00BD0020"/>
    <w:rsid w:val="00BD1F86"/>
    <w:rsid w:val="00BD2B90"/>
    <w:rsid w:val="00BE081D"/>
    <w:rsid w:val="00BE22EB"/>
    <w:rsid w:val="00BE7D1B"/>
    <w:rsid w:val="00C20E3E"/>
    <w:rsid w:val="00C54B26"/>
    <w:rsid w:val="00C56364"/>
    <w:rsid w:val="00C72200"/>
    <w:rsid w:val="00C7405A"/>
    <w:rsid w:val="00CA5338"/>
    <w:rsid w:val="00CE67EA"/>
    <w:rsid w:val="00D2588A"/>
    <w:rsid w:val="00D942A0"/>
    <w:rsid w:val="00DA4728"/>
    <w:rsid w:val="00DB23E2"/>
    <w:rsid w:val="00DC09AC"/>
    <w:rsid w:val="00E12E58"/>
    <w:rsid w:val="00E368E1"/>
    <w:rsid w:val="00E546C4"/>
    <w:rsid w:val="00EA1758"/>
    <w:rsid w:val="00EE08D7"/>
    <w:rsid w:val="00F12CFE"/>
    <w:rsid w:val="00F4154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8D9B"/>
  <w15:docId w15:val="{A265D898-887C-4269-978D-8CD26CD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61D11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F37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37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37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37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37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B934-51F6-4C37-9D51-4487A91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102</cp:revision>
  <cp:lastPrinted>2019-09-20T06:22:00Z</cp:lastPrinted>
  <dcterms:created xsi:type="dcterms:W3CDTF">2017-10-05T09:30:00Z</dcterms:created>
  <dcterms:modified xsi:type="dcterms:W3CDTF">2019-09-20T13:03:00Z</dcterms:modified>
</cp:coreProperties>
</file>