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BA" w:rsidRPr="003F2CBA" w:rsidRDefault="003F2CBA" w:rsidP="003F2CBA">
      <w:pPr>
        <w:ind w:left="4082" w:firstLine="778"/>
        <w:jc w:val="both"/>
        <w:outlineLvl w:val="4"/>
        <w:rPr>
          <w:bCs/>
          <w:sz w:val="28"/>
          <w:szCs w:val="28"/>
          <w:lang w:val="uk-UA"/>
        </w:rPr>
      </w:pPr>
      <w:bookmarkStart w:id="0" w:name="_GoBack"/>
      <w:bookmarkEnd w:id="0"/>
      <w:r w:rsidRPr="003F2CBA">
        <w:rPr>
          <w:bCs/>
          <w:sz w:val="28"/>
          <w:szCs w:val="28"/>
          <w:lang w:val="uk-UA"/>
        </w:rPr>
        <w:t>Додаток</w:t>
      </w:r>
    </w:p>
    <w:p w:rsidR="003F2CBA" w:rsidRPr="003F2CBA" w:rsidRDefault="003F2CBA" w:rsidP="003F2CBA">
      <w:pPr>
        <w:ind w:left="4860" w:right="-1"/>
        <w:jc w:val="both"/>
        <w:outlineLvl w:val="0"/>
        <w:rPr>
          <w:spacing w:val="-4"/>
          <w:sz w:val="28"/>
          <w:szCs w:val="28"/>
          <w:lang w:val="uk-UA"/>
        </w:rPr>
      </w:pPr>
      <w:r w:rsidRPr="003F2CBA">
        <w:rPr>
          <w:spacing w:val="-4"/>
          <w:sz w:val="28"/>
          <w:szCs w:val="28"/>
          <w:lang w:val="uk-UA"/>
        </w:rPr>
        <w:t>до рішення Сумської міської ради «Про внесення змін до рішення Сумської міської ради від 26 липня 2017 року №</w:t>
      </w:r>
      <w:r w:rsidRPr="003F2CBA">
        <w:rPr>
          <w:spacing w:val="-4"/>
          <w:sz w:val="28"/>
          <w:szCs w:val="28"/>
        </w:rPr>
        <w:t> </w:t>
      </w:r>
      <w:r w:rsidRPr="003F2CBA">
        <w:rPr>
          <w:spacing w:val="-4"/>
          <w:sz w:val="28"/>
          <w:szCs w:val="28"/>
          <w:lang w:val="uk-UA"/>
        </w:rPr>
        <w:t>2383-МР «Про затвердження Порядку надання фінансової підтримки суб’єктам малого і середнього підприємництва з міського бюджету м. Суми»</w:t>
      </w:r>
    </w:p>
    <w:p w:rsidR="003F2CBA" w:rsidRPr="003F2CBA" w:rsidRDefault="001061ED" w:rsidP="003F2CBA">
      <w:pPr>
        <w:ind w:left="4860" w:right="-1"/>
        <w:jc w:val="both"/>
        <w:outlineLvl w:val="0"/>
        <w:rPr>
          <w:sz w:val="28"/>
          <w:szCs w:val="28"/>
          <w:lang w:val="uk-UA"/>
        </w:rPr>
      </w:pPr>
      <w:r>
        <w:rPr>
          <w:sz w:val="28"/>
          <w:szCs w:val="28"/>
          <w:lang w:val="uk-UA"/>
        </w:rPr>
        <w:t>від 18 грудня 2019 року № 6109</w:t>
      </w:r>
      <w:r w:rsidR="003F2CBA" w:rsidRPr="003F2CBA">
        <w:rPr>
          <w:sz w:val="28"/>
          <w:szCs w:val="28"/>
          <w:lang w:val="uk-UA"/>
        </w:rPr>
        <w:t>-МР</w:t>
      </w:r>
    </w:p>
    <w:p w:rsidR="003F2CBA" w:rsidRPr="003F2CBA" w:rsidRDefault="003F2CBA" w:rsidP="003F2CBA">
      <w:pPr>
        <w:jc w:val="both"/>
        <w:rPr>
          <w:b/>
          <w:sz w:val="28"/>
          <w:szCs w:val="28"/>
          <w:lang w:val="uk-UA"/>
        </w:rPr>
      </w:pPr>
    </w:p>
    <w:p w:rsidR="003F2CBA" w:rsidRPr="00525B7E" w:rsidRDefault="003F2CBA" w:rsidP="003F2CBA">
      <w:pPr>
        <w:jc w:val="center"/>
        <w:rPr>
          <w:b/>
          <w:sz w:val="28"/>
          <w:szCs w:val="28"/>
          <w:lang w:val="uk-UA"/>
        </w:rPr>
      </w:pPr>
    </w:p>
    <w:p w:rsidR="003F2CBA" w:rsidRPr="00525B7E" w:rsidRDefault="003F2CBA" w:rsidP="003F2CBA">
      <w:pPr>
        <w:jc w:val="center"/>
        <w:rPr>
          <w:b/>
          <w:sz w:val="28"/>
          <w:szCs w:val="28"/>
          <w:lang w:val="uk-UA"/>
        </w:rPr>
      </w:pPr>
      <w:r w:rsidRPr="00525B7E">
        <w:rPr>
          <w:b/>
          <w:sz w:val="28"/>
          <w:szCs w:val="28"/>
          <w:lang w:val="uk-UA"/>
        </w:rPr>
        <w:t>ПОРЯДОК</w:t>
      </w:r>
    </w:p>
    <w:p w:rsidR="003F2CBA" w:rsidRPr="00525B7E" w:rsidRDefault="003F2CBA" w:rsidP="003F2CBA">
      <w:pPr>
        <w:jc w:val="center"/>
        <w:rPr>
          <w:b/>
          <w:sz w:val="28"/>
          <w:szCs w:val="28"/>
          <w:lang w:val="uk-UA"/>
        </w:rPr>
      </w:pPr>
      <w:r w:rsidRPr="00525B7E">
        <w:rPr>
          <w:b/>
          <w:sz w:val="28"/>
          <w:szCs w:val="28"/>
          <w:lang w:val="uk-UA"/>
        </w:rPr>
        <w:t xml:space="preserve">надання фінансової підтримки суб’єктам малого і середнього </w:t>
      </w:r>
    </w:p>
    <w:p w:rsidR="003F2CBA" w:rsidRPr="00525B7E" w:rsidRDefault="003F2CBA" w:rsidP="003F2CBA">
      <w:pPr>
        <w:jc w:val="center"/>
        <w:rPr>
          <w:b/>
          <w:sz w:val="28"/>
          <w:szCs w:val="28"/>
          <w:lang w:val="uk-UA"/>
        </w:rPr>
      </w:pPr>
      <w:r w:rsidRPr="00525B7E">
        <w:rPr>
          <w:b/>
          <w:sz w:val="28"/>
          <w:szCs w:val="28"/>
          <w:lang w:val="uk-UA"/>
        </w:rPr>
        <w:t>підприємництва з міського бюджету м. Суми</w:t>
      </w:r>
    </w:p>
    <w:p w:rsidR="003F2CBA" w:rsidRPr="00525B7E" w:rsidRDefault="003F2CBA" w:rsidP="003F2CBA">
      <w:pPr>
        <w:jc w:val="center"/>
        <w:rPr>
          <w:b/>
          <w:sz w:val="28"/>
          <w:szCs w:val="28"/>
          <w:lang w:val="uk-UA"/>
        </w:rPr>
      </w:pPr>
    </w:p>
    <w:p w:rsidR="003F2CBA" w:rsidRPr="00525B7E" w:rsidRDefault="003F2CBA" w:rsidP="003F2CBA">
      <w:pPr>
        <w:jc w:val="center"/>
        <w:rPr>
          <w:b/>
          <w:sz w:val="28"/>
          <w:szCs w:val="28"/>
          <w:lang w:val="uk-UA"/>
        </w:rPr>
      </w:pPr>
      <w:r w:rsidRPr="00525B7E">
        <w:rPr>
          <w:b/>
          <w:sz w:val="28"/>
          <w:szCs w:val="28"/>
          <w:lang w:val="uk-UA"/>
        </w:rPr>
        <w:t>1. Загальні положення</w:t>
      </w:r>
    </w:p>
    <w:p w:rsidR="003F2CBA" w:rsidRPr="00525B7E" w:rsidRDefault="003F2CBA" w:rsidP="003F2CBA">
      <w:pPr>
        <w:ind w:firstLine="708"/>
        <w:jc w:val="both"/>
        <w:rPr>
          <w:sz w:val="28"/>
          <w:szCs w:val="28"/>
          <w:lang w:val="uk-UA"/>
        </w:rPr>
      </w:pPr>
      <w:r w:rsidRPr="00525B7E">
        <w:rPr>
          <w:sz w:val="28"/>
          <w:szCs w:val="28"/>
          <w:lang w:val="uk-UA"/>
        </w:rPr>
        <w:t xml:space="preserve">1.1. Порядок надання фінансової підтримки суб’єктам малого і середнього підприємництва з міського бюджету м. Суми (далі – Порядок), визначає умови та механізм виділення коштів, передбачених в міському бюджеті м. Суми на відшкодування частини відсотків за кредитами, наданими суб’єктам малого і середнього підприємництва (далі – Відшкодування), відповідно до цільової Програми підтримки малого і середнього підприємництва в м. Суми </w:t>
      </w:r>
      <w:r>
        <w:rPr>
          <w:sz w:val="28"/>
          <w:szCs w:val="28"/>
          <w:lang w:val="uk-UA"/>
        </w:rPr>
        <w:t>(далі – Програма)</w:t>
      </w:r>
      <w:r w:rsidRPr="00525B7E">
        <w:rPr>
          <w:sz w:val="28"/>
          <w:szCs w:val="28"/>
          <w:lang w:val="uk-UA"/>
        </w:rPr>
        <w:t xml:space="preserve">. </w:t>
      </w:r>
    </w:p>
    <w:p w:rsidR="003F2CBA" w:rsidRPr="00525B7E" w:rsidRDefault="003F2CBA" w:rsidP="003F2CBA">
      <w:pPr>
        <w:ind w:firstLine="708"/>
        <w:jc w:val="both"/>
        <w:rPr>
          <w:sz w:val="28"/>
          <w:szCs w:val="28"/>
          <w:lang w:val="uk-UA"/>
        </w:rPr>
      </w:pPr>
      <w:r w:rsidRPr="00525B7E">
        <w:rPr>
          <w:sz w:val="28"/>
          <w:szCs w:val="28"/>
          <w:lang w:val="uk-UA"/>
        </w:rPr>
        <w:t>1.2. Кошти міського бюджету м. Суми, виділені на Відшкодування, спрямовуються на часткову компенсацію суми, фактично витраченої суб’єктами малого і середнього підприємництва на сплату відсотків за користування коротко- і середньостроковими кредитами, що над</w:t>
      </w:r>
      <w:r>
        <w:rPr>
          <w:sz w:val="28"/>
          <w:szCs w:val="28"/>
          <w:lang w:val="uk-UA"/>
        </w:rPr>
        <w:t>ані</w:t>
      </w:r>
      <w:r w:rsidRPr="00525B7E">
        <w:rPr>
          <w:sz w:val="28"/>
          <w:szCs w:val="28"/>
          <w:lang w:val="uk-UA"/>
        </w:rPr>
        <w:t xml:space="preserve"> банками на реалізацію бізнес-планів суб’єктів малого і середнього підприємництва (далі - Банк), під відсоткову ставку не більше ніж 30 % річних, за умови доведеної успішної реалізації бізнес-плану або його частини.</w:t>
      </w:r>
    </w:p>
    <w:p w:rsidR="003F2CBA" w:rsidRPr="00525B7E" w:rsidRDefault="003F2CBA" w:rsidP="003F2CBA">
      <w:pPr>
        <w:ind w:firstLine="708"/>
        <w:jc w:val="both"/>
        <w:rPr>
          <w:sz w:val="28"/>
          <w:szCs w:val="28"/>
          <w:lang w:val="uk-UA"/>
        </w:rPr>
      </w:pPr>
      <w:r w:rsidRPr="00525B7E">
        <w:rPr>
          <w:sz w:val="28"/>
          <w:szCs w:val="28"/>
          <w:lang w:val="uk-UA"/>
        </w:rPr>
        <w:t>1.3. Право на отримання Відшкодування мають суб’єкти малого і</w:t>
      </w:r>
      <w:r>
        <w:rPr>
          <w:sz w:val="28"/>
          <w:szCs w:val="28"/>
          <w:lang w:val="uk-UA"/>
        </w:rPr>
        <w:t xml:space="preserve"> середнього підприємництва, які</w:t>
      </w:r>
      <w:r w:rsidRPr="00525B7E">
        <w:rPr>
          <w:sz w:val="28"/>
          <w:szCs w:val="28"/>
          <w:lang w:val="uk-UA"/>
        </w:rPr>
        <w:t xml:space="preserve"> зареєстровані як суб’єкти господарювання в </w:t>
      </w:r>
      <w:r>
        <w:rPr>
          <w:sz w:val="28"/>
          <w:szCs w:val="28"/>
          <w:lang w:val="uk-UA"/>
        </w:rPr>
        <w:t xml:space="preserve">            </w:t>
      </w:r>
      <w:r w:rsidRPr="00525B7E">
        <w:rPr>
          <w:sz w:val="28"/>
          <w:szCs w:val="28"/>
          <w:lang w:val="uk-UA"/>
        </w:rPr>
        <w:t>м. Суми та здійснюють діяльність на території м. Суми</w:t>
      </w:r>
      <w:r>
        <w:rPr>
          <w:sz w:val="28"/>
          <w:szCs w:val="28"/>
          <w:lang w:val="uk-UA"/>
        </w:rPr>
        <w:t>.</w:t>
      </w:r>
    </w:p>
    <w:p w:rsidR="003F2CBA" w:rsidRPr="00525B7E" w:rsidRDefault="003F2CBA" w:rsidP="003F2CBA">
      <w:pPr>
        <w:ind w:firstLine="708"/>
        <w:jc w:val="both"/>
        <w:rPr>
          <w:sz w:val="28"/>
          <w:szCs w:val="28"/>
          <w:lang w:val="uk-UA"/>
        </w:rPr>
      </w:pPr>
      <w:r>
        <w:rPr>
          <w:sz w:val="28"/>
          <w:szCs w:val="28"/>
          <w:lang w:val="uk-UA"/>
        </w:rPr>
        <w:t>1.4.</w:t>
      </w:r>
      <w:r w:rsidRPr="00525B7E">
        <w:rPr>
          <w:sz w:val="28"/>
          <w:szCs w:val="28"/>
          <w:lang w:val="uk-UA"/>
        </w:rPr>
        <w:t xml:space="preserve"> До участі у конкурсному відборі не допускаються</w:t>
      </w:r>
      <w:r w:rsidRPr="004B35FD">
        <w:rPr>
          <w:sz w:val="28"/>
          <w:szCs w:val="28"/>
          <w:lang w:val="uk-UA"/>
        </w:rPr>
        <w:t xml:space="preserve"> </w:t>
      </w:r>
      <w:r w:rsidRPr="00525B7E">
        <w:rPr>
          <w:sz w:val="28"/>
          <w:szCs w:val="28"/>
          <w:lang w:val="uk-UA"/>
        </w:rPr>
        <w:t>суб’єкти малого і</w:t>
      </w:r>
      <w:r>
        <w:rPr>
          <w:sz w:val="28"/>
          <w:szCs w:val="28"/>
          <w:lang w:val="uk-UA"/>
        </w:rPr>
        <w:t xml:space="preserve"> середнього підприємництва</w:t>
      </w:r>
      <w:r w:rsidRPr="00525B7E">
        <w:rPr>
          <w:sz w:val="28"/>
          <w:szCs w:val="28"/>
          <w:lang w:val="uk-UA"/>
        </w:rPr>
        <w:t>, які:</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є нерезидентами України;</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здійснюють виробництво та/або реалізацію зброї, алкогольних напоїв, тютюнових виробів, обмін валют;</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здійснюють надання в оренду нерухомого майна, що є одним з основних видів діяльності;</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визнані банкрутами або стосовно яких порушено справу про банкрутство;</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перебувають у стадії припинення юридичної особи або припинення підприємницької діяльності фізичної особи - підприємця;</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lastRenderedPageBreak/>
        <w:t>- подали завідомо недостовірні відомості та документи під час звернення за наданням фінансової підтримки;</w:t>
      </w:r>
    </w:p>
    <w:p w:rsidR="003F2CBA" w:rsidRPr="000D0E15" w:rsidRDefault="003F2CBA" w:rsidP="003F2CBA">
      <w:pPr>
        <w:shd w:val="clear" w:color="auto" w:fill="FFFFFF"/>
        <w:jc w:val="both"/>
        <w:rPr>
          <w:sz w:val="28"/>
          <w:szCs w:val="28"/>
          <w:lang w:val="uk-UA"/>
        </w:rPr>
      </w:pPr>
      <w:r w:rsidRPr="00525B7E">
        <w:rPr>
          <w:color w:val="000000"/>
          <w:sz w:val="28"/>
          <w:szCs w:val="28"/>
          <w:lang w:val="uk-UA"/>
        </w:rPr>
        <w:t xml:space="preserve">- мають заборгованість перед бюджетами, </w:t>
      </w:r>
      <w:r>
        <w:rPr>
          <w:sz w:val="28"/>
          <w:szCs w:val="28"/>
          <w:lang w:val="uk-UA"/>
        </w:rPr>
        <w:t xml:space="preserve">державними цільовими фондами, працівниками </w:t>
      </w:r>
      <w:r w:rsidRPr="00A57510">
        <w:rPr>
          <w:sz w:val="28"/>
          <w:szCs w:val="28"/>
          <w:lang w:val="uk-UA"/>
        </w:rPr>
        <w:t>з виплати заробітної плати</w:t>
      </w:r>
      <w:r w:rsidRPr="00525B7E">
        <w:rPr>
          <w:sz w:val="28"/>
          <w:szCs w:val="28"/>
          <w:lang w:val="uk-UA"/>
        </w:rPr>
        <w:t>;</w:t>
      </w:r>
    </w:p>
    <w:p w:rsidR="003F2CBA" w:rsidRPr="00525B7E" w:rsidRDefault="003F2CBA" w:rsidP="003F2CBA">
      <w:pPr>
        <w:jc w:val="both"/>
        <w:rPr>
          <w:color w:val="000000"/>
          <w:sz w:val="28"/>
          <w:szCs w:val="28"/>
          <w:lang w:val="uk-UA"/>
        </w:rPr>
      </w:pPr>
      <w:r>
        <w:rPr>
          <w:color w:val="000000"/>
          <w:sz w:val="28"/>
          <w:szCs w:val="28"/>
          <w:lang w:val="uk-UA"/>
        </w:rPr>
        <w:t>- отримува</w:t>
      </w:r>
      <w:r w:rsidRPr="00525B7E">
        <w:rPr>
          <w:color w:val="000000"/>
          <w:sz w:val="28"/>
          <w:szCs w:val="28"/>
          <w:lang w:val="uk-UA"/>
        </w:rPr>
        <w:t>ли державну підтримку з порушенням умов щодо цільового використання бюджетних коштів, що доведено в установленому порядку;</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отримують аналогічну за видами державну підтримку, строк надання якої не закінчився;</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здійснюють діяльність, що суперечить чинному законодавству;</w:t>
      </w:r>
    </w:p>
    <w:p w:rsidR="003F2CBA" w:rsidRPr="00486CCD" w:rsidRDefault="003F2CBA" w:rsidP="003F2CBA">
      <w:pPr>
        <w:shd w:val="clear" w:color="auto" w:fill="FFFFFF"/>
        <w:jc w:val="both"/>
        <w:rPr>
          <w:color w:val="000000"/>
          <w:sz w:val="28"/>
          <w:szCs w:val="28"/>
          <w:lang w:val="uk-UA"/>
        </w:rPr>
      </w:pPr>
      <w:r w:rsidRPr="00525B7E">
        <w:rPr>
          <w:color w:val="000000"/>
          <w:sz w:val="28"/>
          <w:szCs w:val="28"/>
          <w:lang w:val="uk-UA"/>
        </w:rPr>
        <w:t xml:space="preserve">- є членами Конкурсної комісії, або близькими особами членів Конкурсної комісії в </w:t>
      </w:r>
      <w:r>
        <w:rPr>
          <w:color w:val="000000"/>
          <w:sz w:val="28"/>
          <w:szCs w:val="28"/>
          <w:lang w:val="uk-UA"/>
        </w:rPr>
        <w:t>розумінні</w:t>
      </w:r>
      <w:r w:rsidRPr="00525B7E">
        <w:rPr>
          <w:color w:val="000000"/>
          <w:sz w:val="28"/>
          <w:szCs w:val="28"/>
          <w:lang w:val="uk-UA"/>
        </w:rPr>
        <w:t xml:space="preserve"> термінів відповідно до статті 1 розділу І Закону України </w:t>
      </w:r>
      <w:r w:rsidRPr="00486CCD">
        <w:rPr>
          <w:color w:val="000000"/>
          <w:sz w:val="28"/>
          <w:szCs w:val="28"/>
          <w:lang w:val="uk-UA"/>
        </w:rPr>
        <w:t>«Про запобігання корупції».</w:t>
      </w:r>
    </w:p>
    <w:p w:rsidR="00BE05DA" w:rsidRPr="00BE05DA" w:rsidRDefault="003F2CBA" w:rsidP="00BE05DA">
      <w:pPr>
        <w:ind w:firstLine="708"/>
        <w:jc w:val="both"/>
        <w:rPr>
          <w:sz w:val="28"/>
          <w:szCs w:val="28"/>
          <w:lang w:val="uk-UA"/>
        </w:rPr>
      </w:pPr>
      <w:r w:rsidRPr="00486CCD">
        <w:rPr>
          <w:sz w:val="28"/>
          <w:szCs w:val="28"/>
          <w:lang w:val="uk-UA"/>
        </w:rPr>
        <w:t>1.5.</w:t>
      </w:r>
      <w:r w:rsidR="00BE05DA" w:rsidRPr="00BE05DA">
        <w:rPr>
          <w:sz w:val="28"/>
          <w:szCs w:val="28"/>
          <w:lang w:val="uk-UA"/>
        </w:rPr>
        <w:t xml:space="preserve"> Відшкодування надається в період дії Програми суб’єктам, які працюють у межах видів діяльності, визначених пріоритетними Програмою економічного і соціального розвитку м. Суми на відповідний рік, за умови затвердження у міському бюджеті м. Суми на відповідний рік видатків на вказані цілі. Відшкодування розповсюджується на фактично сплачені протягом минулого календарного року відсотки, у розмірі не більше ніж передбачено графіком погашення кредиту, отриманого не раніше ніж 01.01.2016 року. В подальшому – за кожний минулий календарний рік. Відшкодування здійснюється за умови дотримання суб’єктом господарювання умов кредитного договору щодо своєчасної сплати ним основної суми боргу та відсотків.</w:t>
      </w:r>
    </w:p>
    <w:p w:rsidR="003F2CBA" w:rsidRDefault="003F2CBA" w:rsidP="003F2CBA">
      <w:pPr>
        <w:ind w:firstLine="708"/>
        <w:jc w:val="both"/>
        <w:rPr>
          <w:sz w:val="28"/>
          <w:szCs w:val="28"/>
          <w:lang w:val="uk-UA"/>
        </w:rPr>
      </w:pPr>
      <w:r w:rsidRPr="00486CCD">
        <w:rPr>
          <w:sz w:val="28"/>
          <w:szCs w:val="28"/>
          <w:lang w:val="uk-UA"/>
        </w:rPr>
        <w:t>1.6. Головним розпорядником бюджетних коштів міського бюджету</w:t>
      </w:r>
      <w:r w:rsidRPr="00525B7E">
        <w:rPr>
          <w:sz w:val="28"/>
          <w:szCs w:val="28"/>
          <w:lang w:val="uk-UA"/>
        </w:rPr>
        <w:t xml:space="preserve">               м. Суми, що спрямовуються на фінансову підтримку суб’єктів малого і середнього підприємництва відповідно до Програми, є департамент забезпечення ресурсних платежів Сумської міської ради (далі – Департамент).</w:t>
      </w:r>
    </w:p>
    <w:p w:rsidR="00DE58CC" w:rsidRPr="00525B7E" w:rsidRDefault="00DE58CC" w:rsidP="003F2CBA">
      <w:pPr>
        <w:ind w:firstLine="708"/>
        <w:jc w:val="both"/>
        <w:rPr>
          <w:sz w:val="28"/>
          <w:szCs w:val="28"/>
          <w:lang w:val="uk-UA"/>
        </w:rPr>
      </w:pPr>
      <w:r>
        <w:rPr>
          <w:sz w:val="28"/>
          <w:szCs w:val="28"/>
          <w:lang w:val="uk-UA"/>
        </w:rPr>
        <w:t xml:space="preserve">1.7. Термін «державна допомога» в цьому Порядку використовується у відповідності до </w:t>
      </w:r>
      <w:r w:rsidR="00D97F63">
        <w:rPr>
          <w:sz w:val="28"/>
          <w:szCs w:val="28"/>
          <w:lang w:val="uk-UA"/>
        </w:rPr>
        <w:t xml:space="preserve">визначення цього поняття (терміну) </w:t>
      </w:r>
      <w:r>
        <w:rPr>
          <w:sz w:val="28"/>
          <w:szCs w:val="28"/>
          <w:lang w:val="uk-UA"/>
        </w:rPr>
        <w:t>Закон</w:t>
      </w:r>
      <w:r w:rsidR="00D97F63">
        <w:rPr>
          <w:sz w:val="28"/>
          <w:szCs w:val="28"/>
          <w:lang w:val="uk-UA"/>
        </w:rPr>
        <w:t>ом</w:t>
      </w:r>
      <w:r>
        <w:rPr>
          <w:sz w:val="28"/>
          <w:szCs w:val="28"/>
          <w:lang w:val="uk-UA"/>
        </w:rPr>
        <w:t xml:space="preserve"> України «Про державну допомогу</w:t>
      </w:r>
      <w:r w:rsidR="00D97F63">
        <w:rPr>
          <w:sz w:val="28"/>
          <w:szCs w:val="28"/>
          <w:lang w:val="uk-UA"/>
        </w:rPr>
        <w:t xml:space="preserve"> суб’єктам господарювання».</w:t>
      </w:r>
    </w:p>
    <w:p w:rsidR="003F2CBA" w:rsidRDefault="003F2CBA" w:rsidP="003F2CBA">
      <w:pPr>
        <w:jc w:val="center"/>
        <w:rPr>
          <w:b/>
          <w:sz w:val="28"/>
          <w:szCs w:val="28"/>
          <w:lang w:val="uk-UA"/>
        </w:rPr>
      </w:pPr>
    </w:p>
    <w:p w:rsidR="003F2CBA" w:rsidRPr="00525B7E" w:rsidRDefault="003F2CBA" w:rsidP="003F2CBA">
      <w:pPr>
        <w:jc w:val="center"/>
        <w:rPr>
          <w:b/>
          <w:sz w:val="28"/>
          <w:szCs w:val="28"/>
          <w:lang w:val="uk-UA"/>
        </w:rPr>
      </w:pPr>
      <w:r w:rsidRPr="00525B7E">
        <w:rPr>
          <w:b/>
          <w:sz w:val="28"/>
          <w:szCs w:val="28"/>
          <w:lang w:val="uk-UA"/>
        </w:rPr>
        <w:t xml:space="preserve">2. Основні засади та організаційне забезпечення </w:t>
      </w:r>
    </w:p>
    <w:p w:rsidR="003F2CBA" w:rsidRPr="00525B7E" w:rsidRDefault="003F2CBA" w:rsidP="003F2CBA">
      <w:pPr>
        <w:jc w:val="center"/>
        <w:rPr>
          <w:b/>
          <w:sz w:val="28"/>
          <w:szCs w:val="28"/>
          <w:lang w:val="uk-UA"/>
        </w:rPr>
      </w:pPr>
      <w:r w:rsidRPr="00525B7E">
        <w:rPr>
          <w:b/>
          <w:sz w:val="28"/>
          <w:szCs w:val="28"/>
          <w:lang w:val="uk-UA"/>
        </w:rPr>
        <w:t>конкурсного відбору</w:t>
      </w:r>
    </w:p>
    <w:p w:rsidR="003F2CBA" w:rsidRPr="009226C2" w:rsidRDefault="003F2CBA" w:rsidP="003F2CBA">
      <w:pPr>
        <w:ind w:firstLine="708"/>
        <w:jc w:val="both"/>
        <w:rPr>
          <w:sz w:val="28"/>
          <w:szCs w:val="28"/>
          <w:lang w:val="uk-UA"/>
        </w:rPr>
      </w:pPr>
      <w:r w:rsidRPr="009226C2">
        <w:rPr>
          <w:sz w:val="28"/>
          <w:szCs w:val="28"/>
          <w:lang w:val="uk-UA"/>
        </w:rPr>
        <w:t>2.1. Надання Відшкодування суб’єктам малого і середнього підприємництва з міського бюджету м. Суми здійснюється виключно на конкурсних засадах. Організацію конкурсу та матеріально-технічне забезпечення конкурсного відбору здійснює Департамент.</w:t>
      </w:r>
    </w:p>
    <w:p w:rsidR="003F2CBA" w:rsidRPr="009226C2" w:rsidRDefault="003F2CBA" w:rsidP="003F2CBA">
      <w:pPr>
        <w:ind w:firstLine="708"/>
        <w:jc w:val="both"/>
        <w:rPr>
          <w:sz w:val="28"/>
          <w:szCs w:val="28"/>
          <w:lang w:val="uk-UA"/>
        </w:rPr>
      </w:pPr>
      <w:r w:rsidRPr="009226C2">
        <w:rPr>
          <w:sz w:val="28"/>
          <w:szCs w:val="28"/>
          <w:lang w:val="uk-UA"/>
        </w:rPr>
        <w:t xml:space="preserve">2.2. Для проведення конкурсного відбору суб’єктів малого і середнього підприємництва, яким за рахунок коштів міського бюджету м. Суми буде надано Відшкодування, розпорядженням міського голови створюється конкурсна комісія з питань виділення та використання коштів міського бюджету м. Суми на фінансову підтримку суб’єктів малого і середнього підприємництва (далі – Конкурсна комісія) у кількості п’ятнадцяти осіб. </w:t>
      </w:r>
    </w:p>
    <w:p w:rsidR="003F2CBA" w:rsidRPr="009226C2" w:rsidRDefault="003F2CBA" w:rsidP="003F2CBA">
      <w:pPr>
        <w:jc w:val="both"/>
        <w:rPr>
          <w:sz w:val="28"/>
          <w:szCs w:val="28"/>
          <w:lang w:val="uk-UA"/>
        </w:rPr>
      </w:pPr>
      <w:r w:rsidRPr="009226C2">
        <w:rPr>
          <w:sz w:val="28"/>
          <w:szCs w:val="28"/>
          <w:lang w:val="uk-UA"/>
        </w:rPr>
        <w:tab/>
        <w:t xml:space="preserve">2.3. </w:t>
      </w:r>
      <w:r w:rsidR="005D25E1" w:rsidRPr="009226C2">
        <w:rPr>
          <w:sz w:val="28"/>
          <w:szCs w:val="28"/>
          <w:lang w:val="uk-UA"/>
        </w:rPr>
        <w:t xml:space="preserve">До складу Конкурсної комісії входять п’ять представників від виконавчих органів Сумської міської ради, п’ять представників від громадських організацій </w:t>
      </w:r>
      <w:r w:rsidR="009226C2" w:rsidRPr="009226C2">
        <w:rPr>
          <w:sz w:val="28"/>
          <w:szCs w:val="28"/>
          <w:lang w:val="uk-UA"/>
        </w:rPr>
        <w:t xml:space="preserve">та об’єднань підприємців </w:t>
      </w:r>
      <w:r w:rsidR="005D25E1" w:rsidRPr="009226C2">
        <w:rPr>
          <w:sz w:val="28"/>
          <w:szCs w:val="28"/>
          <w:lang w:val="uk-UA"/>
        </w:rPr>
        <w:t>та п’ять депутатів Сумської міської ради</w:t>
      </w:r>
      <w:r w:rsidR="009226C2" w:rsidRPr="009226C2">
        <w:rPr>
          <w:sz w:val="28"/>
          <w:szCs w:val="28"/>
          <w:lang w:val="uk-UA"/>
        </w:rPr>
        <w:t>.</w:t>
      </w:r>
      <w:r w:rsidR="005D25E1" w:rsidRPr="009226C2">
        <w:rPr>
          <w:sz w:val="28"/>
          <w:szCs w:val="28"/>
          <w:lang w:val="uk-UA"/>
        </w:rPr>
        <w:t xml:space="preserve"> Секретарем Конкурсної комісії призначається працівник Департаменту. У разі </w:t>
      </w:r>
      <w:r w:rsidR="005D25E1" w:rsidRPr="009226C2">
        <w:rPr>
          <w:sz w:val="28"/>
          <w:szCs w:val="28"/>
          <w:lang w:val="uk-UA"/>
        </w:rPr>
        <w:lastRenderedPageBreak/>
        <w:t>необхідності Конкурсна комісія може надавати пропозиції голові Конкурсної комісії щодо створення та персонального складу експертних і робочих груп, залучення до участі в них спеціалістів структурних підрозділів виконавчого комітету Сумської міської ради, інших державних та недержавних установ і підприємств, наукових установ та громадських організацій (за погодженням з їх керівниками).</w:t>
      </w:r>
      <w:r w:rsidRPr="009226C2">
        <w:rPr>
          <w:sz w:val="28"/>
          <w:szCs w:val="28"/>
          <w:lang w:val="uk-UA"/>
        </w:rPr>
        <w:t xml:space="preserve"> </w:t>
      </w:r>
    </w:p>
    <w:p w:rsidR="003F2CBA" w:rsidRPr="009226C2" w:rsidRDefault="003F2CBA" w:rsidP="003F2CBA">
      <w:pPr>
        <w:ind w:firstLine="708"/>
        <w:jc w:val="both"/>
        <w:rPr>
          <w:sz w:val="28"/>
          <w:szCs w:val="28"/>
          <w:lang w:val="uk-UA"/>
        </w:rPr>
      </w:pPr>
      <w:r w:rsidRPr="009226C2">
        <w:rPr>
          <w:sz w:val="28"/>
          <w:szCs w:val="28"/>
          <w:lang w:val="uk-UA"/>
        </w:rPr>
        <w:t>Членство у Конкурсній комісії не може створювати суперечності між особистими інтересами та службовими повноваженнями, наявність якої може вплинути на об’єктивність або неупередженість прийняття рішень щодо оцінки та конкурсного відбору бізнес-планів.</w:t>
      </w:r>
    </w:p>
    <w:p w:rsidR="003F2CBA" w:rsidRPr="009226C2" w:rsidRDefault="003F2CBA" w:rsidP="003F2CBA">
      <w:pPr>
        <w:jc w:val="both"/>
        <w:rPr>
          <w:sz w:val="28"/>
          <w:szCs w:val="28"/>
          <w:lang w:val="uk-UA"/>
        </w:rPr>
      </w:pPr>
      <w:r w:rsidRPr="009226C2">
        <w:rPr>
          <w:sz w:val="28"/>
          <w:szCs w:val="28"/>
          <w:lang w:val="uk-UA"/>
        </w:rPr>
        <w:tab/>
        <w:t>2.4. Конкурсна комісія у своїй діяльності керується Конституцією України, законами України, іншими законодавчими та нормативно-правовими актами, рішеннями Сумської міської ради, її виконавчого комітету та цим Порядком.</w:t>
      </w:r>
    </w:p>
    <w:p w:rsidR="00A0104B" w:rsidRPr="009226C2" w:rsidRDefault="00A0104B" w:rsidP="003F2CBA">
      <w:pPr>
        <w:jc w:val="center"/>
        <w:rPr>
          <w:b/>
          <w:sz w:val="28"/>
          <w:szCs w:val="28"/>
          <w:lang w:val="uk-UA"/>
        </w:rPr>
      </w:pPr>
    </w:p>
    <w:p w:rsidR="003F2CBA" w:rsidRPr="009226C2" w:rsidRDefault="003F2CBA" w:rsidP="003F2CBA">
      <w:pPr>
        <w:jc w:val="center"/>
        <w:rPr>
          <w:b/>
          <w:sz w:val="28"/>
          <w:szCs w:val="28"/>
          <w:lang w:val="uk-UA"/>
        </w:rPr>
      </w:pPr>
      <w:r w:rsidRPr="009226C2">
        <w:rPr>
          <w:b/>
          <w:sz w:val="28"/>
          <w:szCs w:val="28"/>
          <w:lang w:val="uk-UA"/>
        </w:rPr>
        <w:t>3. Умови конкурсу</w:t>
      </w:r>
    </w:p>
    <w:p w:rsidR="003F2CBA" w:rsidRPr="009226C2" w:rsidRDefault="003F2CBA" w:rsidP="003F2CBA">
      <w:pPr>
        <w:shd w:val="clear" w:color="auto" w:fill="FFFFFF"/>
        <w:ind w:firstLine="708"/>
        <w:jc w:val="both"/>
        <w:rPr>
          <w:sz w:val="28"/>
          <w:szCs w:val="28"/>
          <w:lang w:val="uk-UA"/>
        </w:rPr>
      </w:pPr>
      <w:r w:rsidRPr="009226C2">
        <w:rPr>
          <w:sz w:val="28"/>
          <w:szCs w:val="28"/>
          <w:lang w:val="uk-UA"/>
        </w:rPr>
        <w:t>3.1. Оголошення про проведення конкурсу оприлюднюється Департаментом на офіційному сайті Сумської міської ради та інших веб-сайтах і має містити наступну інформацію про конкурс:</w:t>
      </w:r>
    </w:p>
    <w:p w:rsidR="003F2CBA" w:rsidRPr="009226C2" w:rsidRDefault="003F2CBA" w:rsidP="003F2CBA">
      <w:pPr>
        <w:shd w:val="clear" w:color="auto" w:fill="FFFFFF"/>
        <w:jc w:val="both"/>
        <w:rPr>
          <w:color w:val="000000"/>
          <w:sz w:val="28"/>
          <w:szCs w:val="28"/>
          <w:lang w:val="uk-UA"/>
        </w:rPr>
      </w:pPr>
      <w:r w:rsidRPr="009226C2">
        <w:rPr>
          <w:color w:val="000000"/>
          <w:sz w:val="28"/>
          <w:szCs w:val="28"/>
          <w:lang w:val="uk-UA"/>
        </w:rPr>
        <w:t>- строк та умови проведення;</w:t>
      </w:r>
    </w:p>
    <w:p w:rsidR="003F2CBA" w:rsidRPr="009226C2" w:rsidRDefault="003F2CBA" w:rsidP="003F2CBA">
      <w:pPr>
        <w:shd w:val="clear" w:color="auto" w:fill="FFFFFF"/>
        <w:jc w:val="both"/>
        <w:rPr>
          <w:color w:val="000000"/>
          <w:sz w:val="28"/>
          <w:szCs w:val="28"/>
          <w:lang w:val="uk-UA"/>
        </w:rPr>
      </w:pPr>
      <w:r w:rsidRPr="009226C2">
        <w:rPr>
          <w:color w:val="000000"/>
          <w:sz w:val="28"/>
          <w:szCs w:val="28"/>
          <w:lang w:val="uk-UA"/>
        </w:rPr>
        <w:t>- кінцевий строк подання заяв;</w:t>
      </w:r>
    </w:p>
    <w:p w:rsidR="003F2CBA" w:rsidRPr="009226C2" w:rsidRDefault="003F2CBA" w:rsidP="003F2CBA">
      <w:pPr>
        <w:shd w:val="clear" w:color="auto" w:fill="FFFFFF"/>
        <w:jc w:val="both"/>
        <w:rPr>
          <w:color w:val="000000"/>
          <w:sz w:val="28"/>
          <w:szCs w:val="28"/>
          <w:lang w:val="uk-UA"/>
        </w:rPr>
      </w:pPr>
      <w:r w:rsidRPr="009226C2">
        <w:rPr>
          <w:color w:val="000000"/>
          <w:sz w:val="28"/>
          <w:szCs w:val="28"/>
          <w:lang w:val="uk-UA"/>
        </w:rPr>
        <w:t>- перелік необхідних документів, що подаються претендентами;</w:t>
      </w:r>
    </w:p>
    <w:p w:rsidR="003F2CBA" w:rsidRPr="009226C2" w:rsidRDefault="003F2CBA" w:rsidP="003F2CBA">
      <w:pPr>
        <w:shd w:val="clear" w:color="auto" w:fill="FFFFFF"/>
        <w:jc w:val="both"/>
        <w:rPr>
          <w:color w:val="000000"/>
          <w:sz w:val="28"/>
          <w:szCs w:val="28"/>
          <w:lang w:val="uk-UA"/>
        </w:rPr>
      </w:pPr>
      <w:r w:rsidRPr="009226C2">
        <w:rPr>
          <w:color w:val="000000"/>
          <w:sz w:val="28"/>
          <w:szCs w:val="28"/>
          <w:lang w:val="uk-UA"/>
        </w:rPr>
        <w:t>- адресу, за якою приймаються документи;</w:t>
      </w:r>
    </w:p>
    <w:p w:rsidR="003F2CBA" w:rsidRPr="009226C2" w:rsidRDefault="003F2CBA" w:rsidP="003F2CBA">
      <w:pPr>
        <w:shd w:val="clear" w:color="auto" w:fill="FFFFFF"/>
        <w:jc w:val="both"/>
        <w:rPr>
          <w:color w:val="000000"/>
          <w:sz w:val="28"/>
          <w:szCs w:val="28"/>
          <w:lang w:val="uk-UA"/>
        </w:rPr>
      </w:pPr>
      <w:r w:rsidRPr="009226C2">
        <w:rPr>
          <w:color w:val="000000"/>
          <w:sz w:val="28"/>
          <w:szCs w:val="28"/>
          <w:lang w:val="uk-UA"/>
        </w:rPr>
        <w:t>- телефон для довідок.</w:t>
      </w:r>
    </w:p>
    <w:p w:rsidR="003F2CBA" w:rsidRPr="009226C2" w:rsidRDefault="003F2CBA" w:rsidP="003F2CBA">
      <w:pPr>
        <w:shd w:val="clear" w:color="auto" w:fill="FFFFFF"/>
        <w:ind w:firstLine="708"/>
        <w:jc w:val="both"/>
        <w:rPr>
          <w:color w:val="000000"/>
          <w:sz w:val="28"/>
          <w:szCs w:val="28"/>
          <w:lang w:val="uk-UA"/>
        </w:rPr>
      </w:pPr>
      <w:r w:rsidRPr="009226C2">
        <w:rPr>
          <w:color w:val="000000"/>
          <w:sz w:val="28"/>
          <w:szCs w:val="28"/>
          <w:lang w:val="uk-UA"/>
        </w:rPr>
        <w:t>Департамент приймає заяви на участь у конкурсі з відповідними документами впродовж не менше 30-ти календарних днів з дня оприлюднення оголошення про проведення конкурсу</w:t>
      </w:r>
      <w:r w:rsidRPr="009226C2">
        <w:rPr>
          <w:sz w:val="28"/>
          <w:szCs w:val="28"/>
          <w:lang w:val="uk-UA"/>
        </w:rPr>
        <w:t xml:space="preserve"> на офіційному сайті Сумської міської ради</w:t>
      </w:r>
      <w:r w:rsidRPr="009226C2">
        <w:rPr>
          <w:color w:val="000000"/>
          <w:sz w:val="28"/>
          <w:szCs w:val="28"/>
          <w:lang w:val="uk-UA"/>
        </w:rPr>
        <w:t>.</w:t>
      </w:r>
    </w:p>
    <w:p w:rsidR="003F2CBA" w:rsidRPr="009226C2" w:rsidRDefault="003F2CBA" w:rsidP="003F2CBA">
      <w:pPr>
        <w:pStyle w:val="Default"/>
        <w:ind w:firstLine="708"/>
        <w:jc w:val="both"/>
        <w:rPr>
          <w:sz w:val="28"/>
          <w:szCs w:val="28"/>
          <w:lang w:val="uk-UA"/>
        </w:rPr>
      </w:pPr>
      <w:r w:rsidRPr="009226C2">
        <w:rPr>
          <w:sz w:val="28"/>
          <w:szCs w:val="28"/>
          <w:lang w:val="uk-UA"/>
        </w:rPr>
        <w:t>3.2. Суб’єкти малого і середнього підприємництва або уповноважені ними у встановленому чинним законодавством порядку особи, які бажають взяти участь у конкурсі (надалі - Претендент), подають до Департаменту:</w:t>
      </w:r>
    </w:p>
    <w:p w:rsidR="003F2CBA" w:rsidRPr="009226C2" w:rsidRDefault="003F2CBA" w:rsidP="003F2CBA">
      <w:pPr>
        <w:ind w:left="540" w:hanging="180"/>
        <w:contextualSpacing/>
        <w:jc w:val="both"/>
        <w:rPr>
          <w:sz w:val="28"/>
          <w:szCs w:val="28"/>
          <w:lang w:val="uk-UA"/>
        </w:rPr>
      </w:pPr>
      <w:r w:rsidRPr="009226C2">
        <w:rPr>
          <w:sz w:val="28"/>
          <w:szCs w:val="28"/>
          <w:lang w:val="uk-UA"/>
        </w:rPr>
        <w:t xml:space="preserve">- заяву на участь у конкурсі відповідно до додатку; </w:t>
      </w:r>
    </w:p>
    <w:p w:rsidR="003F2CBA" w:rsidRPr="009226C2" w:rsidRDefault="003F2CBA" w:rsidP="003F2CBA">
      <w:pPr>
        <w:ind w:left="540" w:hanging="180"/>
        <w:contextualSpacing/>
        <w:jc w:val="both"/>
        <w:rPr>
          <w:sz w:val="28"/>
          <w:szCs w:val="28"/>
          <w:lang w:val="uk-UA"/>
        </w:rPr>
      </w:pPr>
      <w:r w:rsidRPr="009226C2">
        <w:rPr>
          <w:sz w:val="28"/>
          <w:szCs w:val="28"/>
          <w:lang w:val="uk-UA"/>
        </w:rPr>
        <w:t>- відомості про всю державну допомогу, отриману ним протягом останніх трьох років, її форму та мету</w:t>
      </w:r>
      <w:r w:rsidR="00A0104B" w:rsidRPr="009226C2">
        <w:rPr>
          <w:sz w:val="28"/>
          <w:szCs w:val="28"/>
          <w:lang w:val="uk-UA"/>
        </w:rPr>
        <w:t xml:space="preserve">. Відлік трирічного періоду для незначної державної допомоги розпочинається з 02.08.2017 – дати набрання чинності у повному обсязі Закону України «Про державну допомогу </w:t>
      </w:r>
      <w:r w:rsidR="00A0104B" w:rsidRPr="009226C2">
        <w:rPr>
          <w:bCs/>
          <w:color w:val="000000"/>
          <w:sz w:val="28"/>
          <w:szCs w:val="28"/>
          <w:shd w:val="clear" w:color="auto" w:fill="FFFFFF"/>
          <w:lang w:val="uk-UA"/>
        </w:rPr>
        <w:t>суб’єктам господарювання»</w:t>
      </w:r>
      <w:r w:rsidR="00A0104B" w:rsidRPr="009226C2">
        <w:rPr>
          <w:sz w:val="28"/>
          <w:szCs w:val="28"/>
          <w:lang w:val="uk-UA"/>
        </w:rPr>
        <w:t>;</w:t>
      </w:r>
    </w:p>
    <w:p w:rsidR="003F2CBA" w:rsidRPr="009226C2" w:rsidRDefault="003F2CBA" w:rsidP="003F2CBA">
      <w:pPr>
        <w:ind w:left="540" w:hanging="180"/>
        <w:contextualSpacing/>
        <w:jc w:val="both"/>
        <w:rPr>
          <w:sz w:val="28"/>
          <w:szCs w:val="28"/>
          <w:lang w:val="uk-UA"/>
        </w:rPr>
      </w:pPr>
      <w:r w:rsidRPr="009226C2">
        <w:rPr>
          <w:sz w:val="28"/>
          <w:szCs w:val="28"/>
          <w:lang w:val="uk-UA"/>
        </w:rPr>
        <w:t>- лист-гарантію (у формі довідки), що на нього не поширюється обмеження у допуску до конкурсу, визначені у підпункті</w:t>
      </w:r>
      <w:r w:rsidRPr="009226C2">
        <w:rPr>
          <w:sz w:val="28"/>
          <w:szCs w:val="28"/>
          <w:shd w:val="clear" w:color="auto" w:fill="FFFFFF"/>
          <w:lang w:val="uk-UA"/>
        </w:rPr>
        <w:t xml:space="preserve"> 1.4 пункту 1 цього Порядку;</w:t>
      </w:r>
    </w:p>
    <w:p w:rsidR="003F2CBA" w:rsidRPr="009226C2" w:rsidRDefault="003F2CBA" w:rsidP="003F2CBA">
      <w:pPr>
        <w:pStyle w:val="1"/>
        <w:numPr>
          <w:ilvl w:val="0"/>
          <w:numId w:val="0"/>
        </w:numPr>
        <w:tabs>
          <w:tab w:val="left" w:pos="709"/>
        </w:tabs>
        <w:ind w:left="540" w:hanging="180"/>
      </w:pPr>
      <w:r w:rsidRPr="009226C2">
        <w:t>- бізнес-план, завірений підписом керівника підприємства або особистим підписом фізичної особи-підприємця та печаткою (у разі її наявності);</w:t>
      </w:r>
    </w:p>
    <w:p w:rsidR="003F2CBA" w:rsidRPr="009226C2" w:rsidRDefault="003F2CBA" w:rsidP="003F2CBA">
      <w:pPr>
        <w:ind w:left="540" w:hanging="180"/>
        <w:jc w:val="both"/>
        <w:rPr>
          <w:sz w:val="28"/>
          <w:szCs w:val="28"/>
          <w:lang w:val="uk-UA"/>
        </w:rPr>
      </w:pPr>
      <w:r w:rsidRPr="009226C2">
        <w:rPr>
          <w:sz w:val="28"/>
          <w:szCs w:val="28"/>
          <w:lang w:val="uk-UA"/>
        </w:rPr>
        <w:t>- звіт про реалізацію бізнес-плану (про хід реалізації), завірений підписом керівника підприємства або ж особистим підписом фізичної особи-підприємця та печаткою (у разі її наявності);</w:t>
      </w:r>
    </w:p>
    <w:p w:rsidR="003F2CBA" w:rsidRPr="009226C2" w:rsidRDefault="003F2CBA" w:rsidP="003F2CBA">
      <w:pPr>
        <w:numPr>
          <w:ilvl w:val="0"/>
          <w:numId w:val="2"/>
        </w:numPr>
        <w:ind w:left="540" w:hanging="180"/>
        <w:jc w:val="both"/>
        <w:rPr>
          <w:sz w:val="28"/>
          <w:szCs w:val="28"/>
          <w:lang w:val="uk-UA"/>
        </w:rPr>
      </w:pPr>
      <w:r w:rsidRPr="009226C2">
        <w:rPr>
          <w:sz w:val="28"/>
          <w:szCs w:val="28"/>
          <w:lang w:val="uk-UA"/>
        </w:rPr>
        <w:t>завірену Претендентом копію кредитного договору;</w:t>
      </w:r>
    </w:p>
    <w:p w:rsidR="003F2CBA" w:rsidRPr="009226C2" w:rsidRDefault="003F2CBA" w:rsidP="00470EBA">
      <w:pPr>
        <w:numPr>
          <w:ilvl w:val="0"/>
          <w:numId w:val="2"/>
        </w:numPr>
        <w:autoSpaceDE w:val="0"/>
        <w:autoSpaceDN w:val="0"/>
        <w:adjustRightInd w:val="0"/>
        <w:jc w:val="both"/>
        <w:rPr>
          <w:bCs/>
          <w:sz w:val="28"/>
          <w:szCs w:val="28"/>
          <w:lang w:val="uk-UA"/>
        </w:rPr>
      </w:pPr>
      <w:r w:rsidRPr="009226C2">
        <w:rPr>
          <w:bCs/>
          <w:sz w:val="28"/>
          <w:szCs w:val="28"/>
          <w:lang w:val="uk-UA"/>
        </w:rPr>
        <w:lastRenderedPageBreak/>
        <w:t>завірену банком інформацію про фактичну суму сплати основної суми боргу та відсотків за користування кредитом з початку бюджетного періоду по дату оголошення про проведення конкурсу включно;</w:t>
      </w:r>
    </w:p>
    <w:p w:rsidR="003F2CBA" w:rsidRPr="009226C2" w:rsidRDefault="003F2CBA" w:rsidP="00470EBA">
      <w:pPr>
        <w:numPr>
          <w:ilvl w:val="0"/>
          <w:numId w:val="2"/>
        </w:numPr>
        <w:autoSpaceDE w:val="0"/>
        <w:autoSpaceDN w:val="0"/>
        <w:adjustRightInd w:val="0"/>
        <w:jc w:val="both"/>
        <w:rPr>
          <w:bCs/>
          <w:sz w:val="28"/>
          <w:szCs w:val="28"/>
          <w:lang w:val="uk-UA"/>
        </w:rPr>
      </w:pPr>
      <w:r w:rsidRPr="009226C2">
        <w:rPr>
          <w:bCs/>
          <w:sz w:val="28"/>
          <w:szCs w:val="28"/>
          <w:lang w:val="uk-UA"/>
        </w:rPr>
        <w:t>завірену Претендентом копію статуту для юридичних осіб;</w:t>
      </w:r>
    </w:p>
    <w:p w:rsidR="003F2CBA" w:rsidRPr="009226C2" w:rsidRDefault="003F2CBA" w:rsidP="003F2CBA">
      <w:pPr>
        <w:numPr>
          <w:ilvl w:val="0"/>
          <w:numId w:val="2"/>
        </w:numPr>
        <w:autoSpaceDE w:val="0"/>
        <w:autoSpaceDN w:val="0"/>
        <w:adjustRightInd w:val="0"/>
        <w:jc w:val="both"/>
        <w:rPr>
          <w:bCs/>
          <w:sz w:val="28"/>
          <w:szCs w:val="28"/>
          <w:lang w:val="uk-UA"/>
        </w:rPr>
      </w:pPr>
      <w:r w:rsidRPr="009226C2">
        <w:rPr>
          <w:bCs/>
          <w:sz w:val="28"/>
          <w:szCs w:val="28"/>
          <w:lang w:val="uk-UA"/>
        </w:rPr>
        <w:t xml:space="preserve"> копію паспорту та ідентифікаційного коду - для фізичної особи-підприємця, копію паспорту та документу, що підтверджує повноваження керівника - для юридичної особи; </w:t>
      </w:r>
    </w:p>
    <w:p w:rsidR="003F2CBA" w:rsidRPr="009226C2" w:rsidRDefault="003F2CBA" w:rsidP="003F2CBA">
      <w:pPr>
        <w:numPr>
          <w:ilvl w:val="0"/>
          <w:numId w:val="2"/>
        </w:numPr>
        <w:autoSpaceDE w:val="0"/>
        <w:autoSpaceDN w:val="0"/>
        <w:adjustRightInd w:val="0"/>
        <w:jc w:val="both"/>
        <w:rPr>
          <w:bCs/>
          <w:sz w:val="28"/>
          <w:szCs w:val="28"/>
          <w:lang w:val="uk-UA"/>
        </w:rPr>
      </w:pPr>
      <w:r w:rsidRPr="009226C2">
        <w:rPr>
          <w:bCs/>
          <w:sz w:val="28"/>
          <w:szCs w:val="28"/>
          <w:lang w:val="uk-UA"/>
        </w:rPr>
        <w:t>витяг з Єдиного державного реєстру юридичних осіб, фізичних осіб-підприємців та громадських формувань;</w:t>
      </w:r>
    </w:p>
    <w:p w:rsidR="003F2CBA" w:rsidRPr="009226C2" w:rsidRDefault="003F2CBA" w:rsidP="003F2CBA">
      <w:pPr>
        <w:numPr>
          <w:ilvl w:val="0"/>
          <w:numId w:val="2"/>
        </w:numPr>
        <w:autoSpaceDE w:val="0"/>
        <w:autoSpaceDN w:val="0"/>
        <w:adjustRightInd w:val="0"/>
        <w:jc w:val="both"/>
        <w:rPr>
          <w:bCs/>
          <w:color w:val="000000"/>
          <w:sz w:val="28"/>
          <w:szCs w:val="28"/>
          <w:lang w:val="uk-UA"/>
        </w:rPr>
      </w:pPr>
      <w:r w:rsidRPr="009226C2">
        <w:rPr>
          <w:bCs/>
          <w:color w:val="000000"/>
          <w:sz w:val="28"/>
          <w:szCs w:val="28"/>
          <w:lang w:val="uk-UA"/>
        </w:rPr>
        <w:t>податкову звітність за минулий рік та попередній звітний період;</w:t>
      </w:r>
    </w:p>
    <w:p w:rsidR="003F2CBA" w:rsidRPr="009226C2" w:rsidRDefault="003F2CBA" w:rsidP="003F2CBA">
      <w:pPr>
        <w:numPr>
          <w:ilvl w:val="0"/>
          <w:numId w:val="2"/>
        </w:numPr>
        <w:autoSpaceDE w:val="0"/>
        <w:autoSpaceDN w:val="0"/>
        <w:adjustRightInd w:val="0"/>
        <w:jc w:val="both"/>
        <w:rPr>
          <w:sz w:val="28"/>
          <w:szCs w:val="28"/>
          <w:lang w:val="uk-UA"/>
        </w:rPr>
      </w:pPr>
      <w:r w:rsidRPr="009226C2">
        <w:rPr>
          <w:sz w:val="28"/>
          <w:szCs w:val="28"/>
          <w:lang w:val="uk-UA"/>
        </w:rPr>
        <w:t>завірені Претендентом копії документів фінансової звітності за минулий рік відповідно до системи оподаткування (форми № 1 «Баланс» та форми   № 2 «Звіт про фінансові результати» або податкової декларації для фізичних-осіб підприємців);</w:t>
      </w:r>
    </w:p>
    <w:p w:rsidR="003F2CBA" w:rsidRPr="009226C2" w:rsidRDefault="003F2CBA" w:rsidP="003F2CBA">
      <w:pPr>
        <w:numPr>
          <w:ilvl w:val="0"/>
          <w:numId w:val="2"/>
        </w:numPr>
        <w:autoSpaceDE w:val="0"/>
        <w:autoSpaceDN w:val="0"/>
        <w:adjustRightInd w:val="0"/>
        <w:jc w:val="both"/>
        <w:rPr>
          <w:sz w:val="28"/>
          <w:szCs w:val="28"/>
          <w:lang w:val="uk-UA"/>
        </w:rPr>
      </w:pPr>
      <w:r w:rsidRPr="009226C2">
        <w:rPr>
          <w:sz w:val="28"/>
          <w:szCs w:val="28"/>
          <w:lang w:val="uk-UA"/>
        </w:rPr>
        <w:t xml:space="preserve">завірені Претендентом копії Податкового розрахунку сум доходу, нарахованого (сплаченого) на користь фізичних  осіб, і сум утриманого з них податку за формою № 1 ДФ за два останні календарні роки з підтвердженням його подання до територіального органу ДФСУ. </w:t>
      </w:r>
    </w:p>
    <w:p w:rsidR="003F2CBA" w:rsidRPr="009226C2" w:rsidRDefault="003F2CBA" w:rsidP="003F2CBA">
      <w:pPr>
        <w:pStyle w:val="1"/>
        <w:numPr>
          <w:ilvl w:val="0"/>
          <w:numId w:val="0"/>
        </w:numPr>
        <w:tabs>
          <w:tab w:val="left" w:pos="1260"/>
        </w:tabs>
        <w:ind w:firstLine="709"/>
        <w:rPr>
          <w:rFonts w:cs="Times New Roman"/>
        </w:rPr>
      </w:pPr>
      <w:r w:rsidRPr="009226C2">
        <w:rPr>
          <w:rFonts w:cs="Times New Roman"/>
        </w:rPr>
        <w:t>3.3. Бізнес-план повинен містити такі розділи:</w:t>
      </w:r>
    </w:p>
    <w:p w:rsidR="003F2CBA" w:rsidRPr="009226C2" w:rsidRDefault="00470EBA" w:rsidP="003F2CBA">
      <w:pPr>
        <w:pStyle w:val="a8"/>
        <w:ind w:firstLine="708"/>
        <w:jc w:val="both"/>
        <w:rPr>
          <w:rFonts w:ascii="Times New Roman" w:hAnsi="Times New Roman" w:cs="Times New Roman"/>
          <w:sz w:val="28"/>
          <w:szCs w:val="28"/>
          <w:lang w:val="uk-UA"/>
        </w:rPr>
      </w:pPr>
      <w:r w:rsidRPr="009226C2">
        <w:rPr>
          <w:rFonts w:ascii="Times New Roman" w:hAnsi="Times New Roman" w:cs="Times New Roman"/>
          <w:sz w:val="28"/>
          <w:szCs w:val="28"/>
          <w:lang w:val="uk-UA"/>
        </w:rPr>
        <w:t xml:space="preserve">- </w:t>
      </w:r>
      <w:r w:rsidR="003F2CBA" w:rsidRPr="009226C2">
        <w:rPr>
          <w:rFonts w:ascii="Times New Roman" w:hAnsi="Times New Roman" w:cs="Times New Roman"/>
          <w:sz w:val="28"/>
          <w:szCs w:val="28"/>
          <w:lang w:val="uk-UA"/>
        </w:rPr>
        <w:t>вид діяльності, виробничі можливості,</w:t>
      </w:r>
      <w:r w:rsidR="003F2CBA" w:rsidRPr="009226C2">
        <w:rPr>
          <w:rFonts w:ascii="Times New Roman" w:hAnsi="Times New Roman" w:cs="Times New Roman"/>
          <w:color w:val="FF0000"/>
          <w:sz w:val="28"/>
          <w:szCs w:val="28"/>
          <w:lang w:val="uk-UA"/>
        </w:rPr>
        <w:t xml:space="preserve"> </w:t>
      </w:r>
      <w:r w:rsidR="003F2CBA" w:rsidRPr="009226C2">
        <w:rPr>
          <w:rFonts w:ascii="Times New Roman" w:hAnsi="Times New Roman" w:cs="Times New Roman"/>
          <w:sz w:val="28"/>
          <w:szCs w:val="28"/>
          <w:lang w:val="uk-UA"/>
        </w:rPr>
        <w:t>строк реалізації, кадровий потенціал, фінансово-господарська стійкість;</w:t>
      </w:r>
    </w:p>
    <w:p w:rsidR="003F2CBA" w:rsidRPr="00525B7E" w:rsidRDefault="003F2CBA" w:rsidP="003F2CBA">
      <w:pPr>
        <w:pStyle w:val="Default"/>
        <w:ind w:firstLine="708"/>
        <w:jc w:val="both"/>
        <w:rPr>
          <w:sz w:val="28"/>
          <w:szCs w:val="28"/>
          <w:lang w:val="uk-UA"/>
        </w:rPr>
      </w:pPr>
      <w:r w:rsidRPr="00525B7E">
        <w:rPr>
          <w:sz w:val="28"/>
          <w:szCs w:val="28"/>
          <w:lang w:val="uk-UA"/>
        </w:rPr>
        <w:t>- конкретний напрямок використання кредитних коштів;</w:t>
      </w:r>
    </w:p>
    <w:p w:rsidR="003F2CBA" w:rsidRPr="00525B7E" w:rsidRDefault="003F2CBA" w:rsidP="003F2CBA">
      <w:pPr>
        <w:pStyle w:val="Default"/>
        <w:ind w:firstLine="708"/>
        <w:jc w:val="both"/>
        <w:rPr>
          <w:sz w:val="28"/>
          <w:szCs w:val="28"/>
          <w:lang w:val="uk-UA"/>
        </w:rPr>
      </w:pPr>
      <w:r w:rsidRPr="00525B7E">
        <w:rPr>
          <w:sz w:val="28"/>
          <w:szCs w:val="28"/>
          <w:lang w:val="uk-UA"/>
        </w:rPr>
        <w:t>- очікуваний приріст виробництва і реалізації продукції (товарів) у результаті реалізації проекту;</w:t>
      </w:r>
    </w:p>
    <w:p w:rsidR="003F2CBA" w:rsidRPr="00525B7E" w:rsidRDefault="003F2CBA" w:rsidP="003F2CBA">
      <w:pPr>
        <w:pStyle w:val="Default"/>
        <w:ind w:firstLine="708"/>
        <w:jc w:val="both"/>
        <w:rPr>
          <w:sz w:val="28"/>
          <w:szCs w:val="28"/>
          <w:lang w:val="uk-UA"/>
        </w:rPr>
      </w:pPr>
      <w:r w:rsidRPr="00525B7E">
        <w:rPr>
          <w:sz w:val="28"/>
          <w:szCs w:val="28"/>
          <w:lang w:val="uk-UA"/>
        </w:rPr>
        <w:t>- очікуване зниження собівартості виробництва і продукції у результаті реалізації проекту;</w:t>
      </w:r>
    </w:p>
    <w:p w:rsidR="003F2CBA" w:rsidRDefault="003F2CBA" w:rsidP="003F2CBA">
      <w:pPr>
        <w:ind w:firstLine="708"/>
        <w:jc w:val="both"/>
        <w:rPr>
          <w:sz w:val="28"/>
          <w:szCs w:val="28"/>
          <w:lang w:val="uk-UA"/>
        </w:rPr>
      </w:pPr>
      <w:r w:rsidRPr="00525B7E">
        <w:rPr>
          <w:sz w:val="28"/>
          <w:szCs w:val="28"/>
          <w:lang w:val="uk-UA"/>
        </w:rPr>
        <w:t>- вплив на збільшення кількості робочих місць</w:t>
      </w:r>
      <w:r>
        <w:rPr>
          <w:sz w:val="28"/>
          <w:szCs w:val="28"/>
          <w:lang w:val="uk-UA"/>
        </w:rPr>
        <w:t>;</w:t>
      </w:r>
    </w:p>
    <w:p w:rsidR="003F2CBA" w:rsidRPr="00376F73" w:rsidRDefault="003F2CBA" w:rsidP="003F2CBA">
      <w:pPr>
        <w:ind w:firstLine="708"/>
        <w:jc w:val="both"/>
        <w:rPr>
          <w:sz w:val="28"/>
          <w:szCs w:val="28"/>
          <w:lang w:val="uk-UA"/>
        </w:rPr>
      </w:pPr>
      <w:r w:rsidRPr="00376F73">
        <w:rPr>
          <w:sz w:val="28"/>
          <w:szCs w:val="28"/>
          <w:lang w:val="uk-UA"/>
        </w:rPr>
        <w:t>- строк окупності;</w:t>
      </w:r>
    </w:p>
    <w:p w:rsidR="003F2CBA" w:rsidRPr="00376F73" w:rsidRDefault="003F2CBA" w:rsidP="003F2CBA">
      <w:pPr>
        <w:ind w:firstLine="708"/>
        <w:jc w:val="both"/>
        <w:rPr>
          <w:sz w:val="28"/>
          <w:szCs w:val="28"/>
          <w:lang w:val="uk-UA"/>
        </w:rPr>
      </w:pPr>
      <w:r w:rsidRPr="00376F73">
        <w:rPr>
          <w:sz w:val="28"/>
          <w:szCs w:val="28"/>
          <w:lang w:val="uk-UA"/>
        </w:rPr>
        <w:t xml:space="preserve">- розмір додаткових надходжень до бюджету від сплати податків, зборів та інших обов'язкових платежів. </w:t>
      </w:r>
    </w:p>
    <w:p w:rsidR="003F2CBA" w:rsidRPr="00525B7E" w:rsidRDefault="003F2CBA" w:rsidP="003F2CBA">
      <w:pPr>
        <w:pStyle w:val="Default"/>
        <w:ind w:firstLine="708"/>
        <w:jc w:val="both"/>
        <w:rPr>
          <w:sz w:val="28"/>
          <w:szCs w:val="28"/>
          <w:lang w:val="uk-UA"/>
        </w:rPr>
      </w:pPr>
      <w:r w:rsidRPr="00525B7E">
        <w:rPr>
          <w:sz w:val="28"/>
          <w:szCs w:val="28"/>
          <w:lang w:val="uk-UA"/>
        </w:rPr>
        <w:t xml:space="preserve">Загальний обсяг бізнес-плану не повинен перевищувати 15 сторінок; загальний обсяг звіту про реалізацію бізнес-плану (про хід реалізації)  не повинен перевищувати 5 сторінок. </w:t>
      </w:r>
    </w:p>
    <w:p w:rsidR="003F2CBA" w:rsidRPr="00525B7E" w:rsidRDefault="003F2CBA" w:rsidP="003F2CBA">
      <w:pPr>
        <w:pStyle w:val="a8"/>
        <w:ind w:firstLine="708"/>
        <w:jc w:val="both"/>
        <w:rPr>
          <w:rFonts w:ascii="Times New Roman" w:hAnsi="Times New Roman" w:cs="Times New Roman"/>
          <w:sz w:val="28"/>
          <w:szCs w:val="28"/>
          <w:lang w:val="uk-UA"/>
        </w:rPr>
      </w:pPr>
      <w:r w:rsidRPr="00525B7E">
        <w:rPr>
          <w:rFonts w:ascii="Times New Roman" w:hAnsi="Times New Roman" w:cs="Times New Roman"/>
          <w:sz w:val="28"/>
          <w:szCs w:val="28"/>
          <w:lang w:val="uk-UA"/>
        </w:rPr>
        <w:t>3.</w:t>
      </w:r>
      <w:r>
        <w:rPr>
          <w:rFonts w:ascii="Times New Roman" w:hAnsi="Times New Roman" w:cs="Times New Roman"/>
          <w:sz w:val="28"/>
          <w:szCs w:val="28"/>
          <w:lang w:val="uk-UA"/>
        </w:rPr>
        <w:t>4</w:t>
      </w:r>
      <w:r w:rsidRPr="00525B7E">
        <w:rPr>
          <w:rFonts w:ascii="Times New Roman" w:hAnsi="Times New Roman" w:cs="Times New Roman"/>
          <w:sz w:val="28"/>
          <w:szCs w:val="28"/>
          <w:lang w:val="uk-UA"/>
        </w:rPr>
        <w:t xml:space="preserve">. Копії документів засвідчуються підписом Претендента та печаткою (у разі наявності). </w:t>
      </w:r>
      <w:r>
        <w:rPr>
          <w:rFonts w:ascii="Times New Roman" w:hAnsi="Times New Roman" w:cs="Times New Roman"/>
          <w:sz w:val="28"/>
          <w:szCs w:val="28"/>
          <w:lang w:val="uk-UA"/>
        </w:rPr>
        <w:t>Пакет</w:t>
      </w:r>
      <w:r w:rsidRPr="00525B7E">
        <w:rPr>
          <w:rFonts w:ascii="Times New Roman" w:hAnsi="Times New Roman" w:cs="Times New Roman"/>
          <w:sz w:val="28"/>
          <w:szCs w:val="28"/>
          <w:lang w:val="uk-UA"/>
        </w:rPr>
        <w:t xml:space="preserve"> документ</w:t>
      </w:r>
      <w:r>
        <w:rPr>
          <w:rFonts w:ascii="Times New Roman" w:hAnsi="Times New Roman" w:cs="Times New Roman"/>
          <w:sz w:val="28"/>
          <w:szCs w:val="28"/>
          <w:lang w:val="uk-UA"/>
        </w:rPr>
        <w:t>ів, що подає</w:t>
      </w:r>
      <w:r w:rsidRPr="00525B7E">
        <w:rPr>
          <w:rFonts w:ascii="Times New Roman" w:hAnsi="Times New Roman" w:cs="Times New Roman"/>
          <w:sz w:val="28"/>
          <w:szCs w:val="28"/>
          <w:lang w:val="uk-UA"/>
        </w:rPr>
        <w:t>тьс</w:t>
      </w:r>
      <w:r>
        <w:rPr>
          <w:rFonts w:ascii="Times New Roman" w:hAnsi="Times New Roman" w:cs="Times New Roman"/>
          <w:sz w:val="28"/>
          <w:szCs w:val="28"/>
          <w:lang w:val="uk-UA"/>
        </w:rPr>
        <w:t>я для участі у конкурсі, повинний бути прошитий</w:t>
      </w:r>
      <w:r w:rsidRPr="00525B7E">
        <w:rPr>
          <w:rFonts w:ascii="Times New Roman" w:hAnsi="Times New Roman" w:cs="Times New Roman"/>
          <w:sz w:val="28"/>
          <w:szCs w:val="28"/>
          <w:lang w:val="uk-UA"/>
        </w:rPr>
        <w:t xml:space="preserve"> та пронумерован</w:t>
      </w:r>
      <w:r>
        <w:rPr>
          <w:rFonts w:ascii="Times New Roman" w:hAnsi="Times New Roman" w:cs="Times New Roman"/>
          <w:sz w:val="28"/>
          <w:szCs w:val="28"/>
          <w:lang w:val="uk-UA"/>
        </w:rPr>
        <w:t>ий</w:t>
      </w:r>
      <w:r w:rsidRPr="00525B7E">
        <w:rPr>
          <w:rFonts w:ascii="Times New Roman" w:hAnsi="Times New Roman" w:cs="Times New Roman"/>
          <w:sz w:val="28"/>
          <w:szCs w:val="28"/>
          <w:lang w:val="uk-UA"/>
        </w:rPr>
        <w:t>, з описом.</w:t>
      </w:r>
    </w:p>
    <w:p w:rsidR="003F2CBA" w:rsidRDefault="003F2CBA" w:rsidP="003F2CBA">
      <w:pPr>
        <w:pStyle w:val="a8"/>
        <w:ind w:firstLine="708"/>
        <w:jc w:val="both"/>
        <w:rPr>
          <w:rFonts w:ascii="Times New Roman" w:hAnsi="Times New Roman" w:cs="Times New Roman"/>
          <w:sz w:val="28"/>
          <w:szCs w:val="28"/>
          <w:lang w:val="uk-UA"/>
        </w:rPr>
      </w:pPr>
      <w:r w:rsidRPr="00525B7E">
        <w:rPr>
          <w:rFonts w:ascii="Times New Roman" w:hAnsi="Times New Roman" w:cs="Times New Roman"/>
          <w:sz w:val="28"/>
          <w:szCs w:val="28"/>
          <w:lang w:val="uk-UA"/>
        </w:rPr>
        <w:t>3.</w:t>
      </w:r>
      <w:r>
        <w:rPr>
          <w:rFonts w:ascii="Times New Roman" w:hAnsi="Times New Roman" w:cs="Times New Roman"/>
          <w:sz w:val="28"/>
          <w:szCs w:val="28"/>
          <w:lang w:val="uk-UA"/>
        </w:rPr>
        <w:t>5</w:t>
      </w:r>
      <w:r w:rsidRPr="00525B7E">
        <w:rPr>
          <w:rFonts w:ascii="Times New Roman" w:hAnsi="Times New Roman" w:cs="Times New Roman"/>
          <w:sz w:val="28"/>
          <w:szCs w:val="28"/>
          <w:lang w:val="uk-UA"/>
        </w:rPr>
        <w:t>. Відповідальність за достовірність поданих для участі у конкурсі документів, згідно з чинним законодавством України, несе Претендент.</w:t>
      </w:r>
    </w:p>
    <w:p w:rsidR="003F2CBA" w:rsidRDefault="003F2CBA" w:rsidP="003F2CBA">
      <w:pPr>
        <w:pStyle w:val="a8"/>
        <w:ind w:firstLine="708"/>
        <w:jc w:val="center"/>
        <w:rPr>
          <w:rFonts w:ascii="Times New Roman" w:hAnsi="Times New Roman" w:cs="Times New Roman"/>
          <w:b/>
          <w:sz w:val="28"/>
          <w:szCs w:val="28"/>
          <w:lang w:val="uk-UA"/>
        </w:rPr>
      </w:pPr>
    </w:p>
    <w:p w:rsidR="003F2CBA" w:rsidRPr="0044652C" w:rsidRDefault="003F2CBA" w:rsidP="003F2CBA">
      <w:pPr>
        <w:pStyle w:val="a8"/>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4. Порядок роботи Конкурсної комісії</w:t>
      </w:r>
    </w:p>
    <w:p w:rsidR="003F2CBA" w:rsidRPr="00525B7E" w:rsidRDefault="003F2CBA" w:rsidP="003F2CBA">
      <w:pPr>
        <w:ind w:firstLine="708"/>
        <w:jc w:val="both"/>
        <w:rPr>
          <w:sz w:val="28"/>
          <w:szCs w:val="28"/>
          <w:lang w:val="uk-UA"/>
        </w:rPr>
      </w:pPr>
      <w:r>
        <w:rPr>
          <w:sz w:val="28"/>
          <w:szCs w:val="28"/>
          <w:lang w:val="uk-UA"/>
        </w:rPr>
        <w:t>4.1. Секретарем Конкурсної комісії</w:t>
      </w:r>
      <w:r w:rsidRPr="00525B7E">
        <w:rPr>
          <w:sz w:val="28"/>
          <w:szCs w:val="28"/>
          <w:lang w:val="uk-UA"/>
        </w:rPr>
        <w:t xml:space="preserve"> перевіряє</w:t>
      </w:r>
      <w:r>
        <w:rPr>
          <w:sz w:val="28"/>
          <w:szCs w:val="28"/>
          <w:lang w:val="uk-UA"/>
        </w:rPr>
        <w:t>ться повнота поданого пакету</w:t>
      </w:r>
      <w:r w:rsidRPr="00525B7E">
        <w:rPr>
          <w:sz w:val="28"/>
          <w:szCs w:val="28"/>
          <w:lang w:val="uk-UA"/>
        </w:rPr>
        <w:t xml:space="preserve"> документів</w:t>
      </w:r>
      <w:r>
        <w:rPr>
          <w:sz w:val="28"/>
          <w:szCs w:val="28"/>
          <w:lang w:val="uk-UA"/>
        </w:rPr>
        <w:t xml:space="preserve"> та їх відповідність вимогам підпунктам 3.2, 3.3, 3.4 пункту 3 цього Порядку.</w:t>
      </w:r>
      <w:r w:rsidRPr="00525B7E">
        <w:rPr>
          <w:sz w:val="28"/>
          <w:szCs w:val="28"/>
          <w:lang w:val="uk-UA"/>
        </w:rPr>
        <w:t xml:space="preserve"> У разі наявності повного пакету документів, які відповідають вимогам Порядку, реєстрація </w:t>
      </w:r>
      <w:r>
        <w:rPr>
          <w:sz w:val="28"/>
          <w:szCs w:val="28"/>
          <w:lang w:val="uk-UA"/>
        </w:rPr>
        <w:t xml:space="preserve">заяви Претендента </w:t>
      </w:r>
      <w:r w:rsidRPr="00525B7E">
        <w:rPr>
          <w:sz w:val="28"/>
          <w:szCs w:val="28"/>
          <w:lang w:val="uk-UA"/>
        </w:rPr>
        <w:t>здійснюється у відповідній книзі реєстрації учасників конкурсного відбору</w:t>
      </w:r>
      <w:r>
        <w:rPr>
          <w:sz w:val="28"/>
          <w:szCs w:val="28"/>
          <w:lang w:val="uk-UA"/>
        </w:rPr>
        <w:t xml:space="preserve"> протягом п’яти наступних робочих днів з дня її подання.</w:t>
      </w:r>
    </w:p>
    <w:p w:rsidR="003F2CBA" w:rsidRPr="00525B7E" w:rsidRDefault="003F2CBA" w:rsidP="003F2CBA">
      <w:pPr>
        <w:jc w:val="both"/>
        <w:rPr>
          <w:sz w:val="28"/>
          <w:szCs w:val="28"/>
          <w:lang w:val="uk-UA"/>
        </w:rPr>
      </w:pPr>
      <w:r w:rsidRPr="00525B7E">
        <w:rPr>
          <w:sz w:val="28"/>
          <w:szCs w:val="28"/>
          <w:lang w:val="uk-UA"/>
        </w:rPr>
        <w:lastRenderedPageBreak/>
        <w:tab/>
        <w:t>Книга реєстрації учасників конкурсного відбору повинна бути прошнурована, пронумерована і засвідчена печаткою Департаменту.</w:t>
      </w:r>
    </w:p>
    <w:p w:rsidR="003F2CBA" w:rsidRPr="00525B7E" w:rsidRDefault="003F2CBA" w:rsidP="003F2CBA">
      <w:pPr>
        <w:ind w:firstLine="709"/>
        <w:jc w:val="both"/>
        <w:rPr>
          <w:sz w:val="28"/>
          <w:szCs w:val="28"/>
          <w:lang w:val="uk-UA"/>
        </w:rPr>
      </w:pPr>
      <w:r>
        <w:rPr>
          <w:sz w:val="28"/>
          <w:szCs w:val="28"/>
          <w:lang w:val="uk-UA"/>
        </w:rPr>
        <w:t>Якщо поданий пакет докуме</w:t>
      </w:r>
      <w:r w:rsidRPr="00525B7E">
        <w:rPr>
          <w:sz w:val="28"/>
          <w:szCs w:val="28"/>
          <w:lang w:val="uk-UA"/>
        </w:rPr>
        <w:t xml:space="preserve">нтів </w:t>
      </w:r>
      <w:r>
        <w:rPr>
          <w:sz w:val="28"/>
          <w:szCs w:val="28"/>
          <w:lang w:val="uk-UA"/>
        </w:rPr>
        <w:t xml:space="preserve">є неповним, </w:t>
      </w:r>
      <w:r w:rsidRPr="00525B7E">
        <w:rPr>
          <w:sz w:val="28"/>
          <w:szCs w:val="28"/>
          <w:lang w:val="uk-UA"/>
        </w:rPr>
        <w:t xml:space="preserve">або </w:t>
      </w:r>
      <w:r>
        <w:rPr>
          <w:sz w:val="28"/>
          <w:szCs w:val="28"/>
          <w:lang w:val="uk-UA"/>
        </w:rPr>
        <w:t>подані документи не відповідають вимогам цього Порядку</w:t>
      </w:r>
      <w:r w:rsidRPr="00525B7E">
        <w:rPr>
          <w:sz w:val="28"/>
          <w:szCs w:val="28"/>
          <w:lang w:val="uk-UA"/>
        </w:rPr>
        <w:t>, так</w:t>
      </w:r>
      <w:r>
        <w:rPr>
          <w:sz w:val="28"/>
          <w:szCs w:val="28"/>
          <w:lang w:val="uk-UA"/>
        </w:rPr>
        <w:t>а</w:t>
      </w:r>
      <w:r w:rsidRPr="00525B7E">
        <w:rPr>
          <w:sz w:val="28"/>
          <w:szCs w:val="28"/>
          <w:lang w:val="uk-UA"/>
        </w:rPr>
        <w:t xml:space="preserve"> </w:t>
      </w:r>
      <w:r>
        <w:rPr>
          <w:sz w:val="28"/>
          <w:szCs w:val="28"/>
          <w:lang w:val="uk-UA"/>
        </w:rPr>
        <w:t xml:space="preserve">заява </w:t>
      </w:r>
      <w:r w:rsidRPr="00525B7E">
        <w:rPr>
          <w:sz w:val="28"/>
          <w:szCs w:val="28"/>
          <w:lang w:val="uk-UA"/>
        </w:rPr>
        <w:t>не реєстру</w:t>
      </w:r>
      <w:r>
        <w:rPr>
          <w:sz w:val="28"/>
          <w:szCs w:val="28"/>
          <w:lang w:val="uk-UA"/>
        </w:rPr>
        <w:t>ється і повертає</w:t>
      </w:r>
      <w:r w:rsidRPr="00525B7E">
        <w:rPr>
          <w:sz w:val="28"/>
          <w:szCs w:val="28"/>
          <w:lang w:val="uk-UA"/>
        </w:rPr>
        <w:t xml:space="preserve">ться Претенденту із повідомленням про причини повернення не пізніше </w:t>
      </w:r>
      <w:r>
        <w:rPr>
          <w:sz w:val="28"/>
          <w:szCs w:val="28"/>
          <w:lang w:val="uk-UA"/>
        </w:rPr>
        <w:t>п’яти</w:t>
      </w:r>
      <w:r w:rsidRPr="00525B7E">
        <w:rPr>
          <w:sz w:val="28"/>
          <w:szCs w:val="28"/>
          <w:lang w:val="uk-UA"/>
        </w:rPr>
        <w:t xml:space="preserve"> наступних робочих днів</w:t>
      </w:r>
      <w:r>
        <w:rPr>
          <w:sz w:val="28"/>
          <w:szCs w:val="28"/>
          <w:lang w:val="uk-UA"/>
        </w:rPr>
        <w:t xml:space="preserve"> за днем її</w:t>
      </w:r>
      <w:r w:rsidRPr="00525B7E">
        <w:rPr>
          <w:sz w:val="28"/>
          <w:szCs w:val="28"/>
          <w:lang w:val="uk-UA"/>
        </w:rPr>
        <w:t xml:space="preserve"> подання. Претендент, який отримав відмову у прийнятті документів до розгляду, має право не пізніше граничного терміну подання документів для участі у конкурсі повторно їх подати після виправлення всіх недоліків. </w:t>
      </w:r>
    </w:p>
    <w:p w:rsidR="003F2CBA" w:rsidRPr="00525B7E" w:rsidRDefault="003F2CBA" w:rsidP="003F2CBA">
      <w:pPr>
        <w:jc w:val="both"/>
        <w:rPr>
          <w:sz w:val="28"/>
          <w:szCs w:val="28"/>
          <w:lang w:val="uk-UA"/>
        </w:rPr>
      </w:pPr>
      <w:r w:rsidRPr="00525B7E">
        <w:rPr>
          <w:sz w:val="28"/>
          <w:szCs w:val="28"/>
          <w:lang w:val="uk-UA"/>
        </w:rPr>
        <w:tab/>
        <w:t xml:space="preserve">Претендент, який подав </w:t>
      </w:r>
      <w:r>
        <w:rPr>
          <w:sz w:val="28"/>
          <w:szCs w:val="28"/>
          <w:lang w:val="uk-UA"/>
        </w:rPr>
        <w:t xml:space="preserve">заяву та </w:t>
      </w:r>
      <w:r w:rsidRPr="00525B7E">
        <w:rPr>
          <w:sz w:val="28"/>
          <w:szCs w:val="28"/>
          <w:lang w:val="uk-UA"/>
        </w:rPr>
        <w:t xml:space="preserve">документи на розгляд Конкурсній комісії, </w:t>
      </w:r>
      <w:r>
        <w:rPr>
          <w:sz w:val="28"/>
          <w:szCs w:val="28"/>
          <w:lang w:val="uk-UA"/>
        </w:rPr>
        <w:t xml:space="preserve">до моменту реєстрації цієї заяви </w:t>
      </w:r>
      <w:r w:rsidRPr="00525B7E">
        <w:rPr>
          <w:sz w:val="28"/>
          <w:szCs w:val="28"/>
          <w:lang w:val="uk-UA"/>
        </w:rPr>
        <w:t xml:space="preserve">має право вимагати повернення наданих ним документів, про що до </w:t>
      </w:r>
      <w:r>
        <w:rPr>
          <w:sz w:val="28"/>
          <w:szCs w:val="28"/>
          <w:lang w:val="uk-UA"/>
        </w:rPr>
        <w:t>К</w:t>
      </w:r>
      <w:r w:rsidRPr="00525B7E">
        <w:rPr>
          <w:sz w:val="28"/>
          <w:szCs w:val="28"/>
          <w:lang w:val="uk-UA"/>
        </w:rPr>
        <w:t xml:space="preserve">онкурсної комісії подається заява у довільній формі. Повернення документів здійснюється </w:t>
      </w:r>
      <w:r>
        <w:rPr>
          <w:sz w:val="28"/>
          <w:szCs w:val="28"/>
          <w:lang w:val="uk-UA"/>
        </w:rPr>
        <w:t>з оформленням</w:t>
      </w:r>
      <w:r w:rsidRPr="00525B7E">
        <w:rPr>
          <w:sz w:val="28"/>
          <w:szCs w:val="28"/>
          <w:lang w:val="uk-UA"/>
        </w:rPr>
        <w:t xml:space="preserve"> письмової розписки Претендента</w:t>
      </w:r>
      <w:r>
        <w:rPr>
          <w:sz w:val="28"/>
          <w:szCs w:val="28"/>
          <w:lang w:val="uk-UA"/>
        </w:rPr>
        <w:t xml:space="preserve"> про отримання пакету документів</w:t>
      </w:r>
      <w:r w:rsidRPr="00525B7E">
        <w:rPr>
          <w:sz w:val="28"/>
          <w:szCs w:val="28"/>
          <w:lang w:val="uk-UA"/>
        </w:rPr>
        <w:t>.</w:t>
      </w:r>
    </w:p>
    <w:p w:rsidR="003F2CBA" w:rsidRPr="00525B7E" w:rsidRDefault="003F2CBA" w:rsidP="003F2CBA">
      <w:pPr>
        <w:ind w:firstLine="708"/>
        <w:jc w:val="both"/>
        <w:rPr>
          <w:sz w:val="28"/>
          <w:szCs w:val="28"/>
          <w:lang w:val="uk-UA"/>
        </w:rPr>
      </w:pPr>
      <w:r>
        <w:rPr>
          <w:sz w:val="28"/>
          <w:szCs w:val="28"/>
          <w:lang w:val="uk-UA"/>
        </w:rPr>
        <w:t>4.2</w:t>
      </w:r>
      <w:r w:rsidRPr="00525B7E">
        <w:rPr>
          <w:sz w:val="28"/>
          <w:szCs w:val="28"/>
          <w:lang w:val="uk-UA"/>
        </w:rPr>
        <w:t>. У разі потреби Конкурсн</w:t>
      </w:r>
      <w:r>
        <w:rPr>
          <w:sz w:val="28"/>
          <w:szCs w:val="28"/>
          <w:lang w:val="uk-UA"/>
        </w:rPr>
        <w:t>а</w:t>
      </w:r>
      <w:r w:rsidRPr="00525B7E">
        <w:rPr>
          <w:sz w:val="28"/>
          <w:szCs w:val="28"/>
          <w:lang w:val="uk-UA"/>
        </w:rPr>
        <w:t xml:space="preserve"> комісі</w:t>
      </w:r>
      <w:r>
        <w:rPr>
          <w:sz w:val="28"/>
          <w:szCs w:val="28"/>
          <w:lang w:val="uk-UA"/>
        </w:rPr>
        <w:t>я</w:t>
      </w:r>
      <w:r w:rsidRPr="00525B7E">
        <w:rPr>
          <w:sz w:val="28"/>
          <w:szCs w:val="28"/>
          <w:lang w:val="uk-UA"/>
        </w:rPr>
        <w:t xml:space="preserve"> може </w:t>
      </w:r>
      <w:r>
        <w:rPr>
          <w:sz w:val="28"/>
          <w:szCs w:val="28"/>
          <w:lang w:val="uk-UA"/>
        </w:rPr>
        <w:t>ініціювати направлення</w:t>
      </w:r>
      <w:r w:rsidRPr="00525B7E">
        <w:rPr>
          <w:sz w:val="28"/>
          <w:szCs w:val="28"/>
          <w:lang w:val="uk-UA"/>
        </w:rPr>
        <w:t xml:space="preserve"> запит</w:t>
      </w:r>
      <w:r>
        <w:rPr>
          <w:sz w:val="28"/>
          <w:szCs w:val="28"/>
          <w:lang w:val="uk-UA"/>
        </w:rPr>
        <w:t>ів</w:t>
      </w:r>
      <w:r w:rsidRPr="00525B7E">
        <w:rPr>
          <w:sz w:val="28"/>
          <w:szCs w:val="28"/>
          <w:lang w:val="uk-UA"/>
        </w:rPr>
        <w:t xml:space="preserve"> до уповноважених державних органів щодо перевірки поданих Претендентом </w:t>
      </w:r>
      <w:r>
        <w:rPr>
          <w:sz w:val="28"/>
          <w:szCs w:val="28"/>
          <w:lang w:val="uk-UA"/>
        </w:rPr>
        <w:t>відомостей, у тому числі запити</w:t>
      </w:r>
      <w:r w:rsidRPr="00525B7E">
        <w:rPr>
          <w:sz w:val="28"/>
          <w:szCs w:val="28"/>
          <w:lang w:val="uk-UA"/>
        </w:rPr>
        <w:t xml:space="preserve"> </w:t>
      </w:r>
      <w:r>
        <w:rPr>
          <w:sz w:val="28"/>
          <w:szCs w:val="28"/>
          <w:lang w:val="uk-UA"/>
        </w:rPr>
        <w:t>до Сумських територіальних органів</w:t>
      </w:r>
      <w:r w:rsidRPr="00525B7E">
        <w:rPr>
          <w:sz w:val="28"/>
          <w:szCs w:val="28"/>
          <w:lang w:val="uk-UA"/>
        </w:rPr>
        <w:t xml:space="preserve"> Державної фіскальної служби України та </w:t>
      </w:r>
      <w:r>
        <w:rPr>
          <w:sz w:val="28"/>
          <w:szCs w:val="28"/>
          <w:lang w:val="uk-UA"/>
        </w:rPr>
        <w:t xml:space="preserve">інших органів </w:t>
      </w:r>
      <w:r w:rsidRPr="00525B7E">
        <w:rPr>
          <w:sz w:val="28"/>
          <w:szCs w:val="28"/>
          <w:lang w:val="uk-UA"/>
        </w:rPr>
        <w:t>про відсутність (наявність) заборгованості за податковими зобов'язаннями (в тому числі і перед місцевими бюджетами) та платежами.</w:t>
      </w:r>
      <w:r w:rsidRPr="00004437">
        <w:rPr>
          <w:sz w:val="28"/>
          <w:szCs w:val="28"/>
          <w:lang w:val="uk-UA"/>
        </w:rPr>
        <w:t xml:space="preserve"> </w:t>
      </w:r>
      <w:r w:rsidRPr="00525B7E">
        <w:rPr>
          <w:sz w:val="28"/>
          <w:szCs w:val="28"/>
          <w:lang w:val="uk-UA"/>
        </w:rPr>
        <w:t>З метою оцінювання ефективності реалізації бізнес-плану, Конку</w:t>
      </w:r>
      <w:r>
        <w:rPr>
          <w:sz w:val="28"/>
          <w:szCs w:val="28"/>
          <w:lang w:val="uk-UA"/>
        </w:rPr>
        <w:t xml:space="preserve">рсна комісія має право залучати </w:t>
      </w:r>
      <w:r w:rsidRPr="00525B7E">
        <w:rPr>
          <w:sz w:val="28"/>
          <w:szCs w:val="28"/>
          <w:lang w:val="uk-UA"/>
        </w:rPr>
        <w:t>підприємства, які надають аудиторсько-консалтингові послуги (аудиторські установи), державні  контролюючі та правоохоронні органи та, за необхідності, інших експертів.</w:t>
      </w:r>
    </w:p>
    <w:p w:rsidR="003F2CBA" w:rsidRPr="00E051C8" w:rsidRDefault="003F2CBA" w:rsidP="003F2CBA">
      <w:pPr>
        <w:ind w:firstLine="708"/>
        <w:jc w:val="both"/>
        <w:rPr>
          <w:sz w:val="28"/>
          <w:szCs w:val="28"/>
          <w:lang w:val="uk-UA"/>
        </w:rPr>
      </w:pPr>
      <w:r>
        <w:rPr>
          <w:sz w:val="28"/>
          <w:szCs w:val="28"/>
          <w:lang w:val="uk-UA"/>
        </w:rPr>
        <w:t xml:space="preserve">4.3. Протягом п’яти наступних робочих днів після закінчення кінцевого строку подання заяв, секретар Конкурсної комісії готує матеріали на розгляд </w:t>
      </w:r>
      <w:r w:rsidRPr="00E051C8">
        <w:rPr>
          <w:sz w:val="28"/>
          <w:szCs w:val="28"/>
          <w:lang w:val="uk-UA"/>
        </w:rPr>
        <w:t>Конкурсної комісії.</w:t>
      </w:r>
    </w:p>
    <w:p w:rsidR="003F2CBA" w:rsidRPr="00E051C8" w:rsidRDefault="003F2CBA" w:rsidP="003F2CBA">
      <w:pPr>
        <w:pStyle w:val="a6"/>
        <w:spacing w:before="0" w:beforeAutospacing="0" w:after="0" w:afterAutospacing="0"/>
        <w:ind w:firstLine="708"/>
        <w:jc w:val="both"/>
        <w:rPr>
          <w:sz w:val="28"/>
          <w:szCs w:val="28"/>
          <w:lang w:val="uk-UA"/>
        </w:rPr>
      </w:pPr>
      <w:r w:rsidRPr="00E051C8">
        <w:rPr>
          <w:sz w:val="28"/>
          <w:szCs w:val="28"/>
          <w:lang w:val="uk-UA"/>
        </w:rPr>
        <w:t xml:space="preserve">4.4. Організовує роботу Конкурсної комісії й керує її діяльністю голова Конкурсної комісії, який у межах своєї компетенції скликає засідання Конкурсної комісії та головує на засіданнях. </w:t>
      </w:r>
    </w:p>
    <w:p w:rsidR="003F2CBA" w:rsidRDefault="003F2CBA" w:rsidP="003F2CBA">
      <w:pPr>
        <w:pStyle w:val="a6"/>
        <w:spacing w:before="0" w:beforeAutospacing="0" w:after="0" w:afterAutospacing="0"/>
        <w:ind w:firstLine="708"/>
        <w:jc w:val="both"/>
        <w:rPr>
          <w:sz w:val="28"/>
          <w:szCs w:val="28"/>
          <w:lang w:val="uk-UA"/>
        </w:rPr>
      </w:pPr>
      <w:r w:rsidRPr="00E051C8">
        <w:rPr>
          <w:sz w:val="28"/>
          <w:szCs w:val="28"/>
          <w:lang w:val="uk-UA"/>
        </w:rPr>
        <w:t>4.5. У разі відсутності голови Конкурсної комісії його обов’язки виконує заступник голови Конкурсної комісії.</w:t>
      </w:r>
      <w:r w:rsidRPr="003C7F5A">
        <w:rPr>
          <w:sz w:val="28"/>
          <w:szCs w:val="28"/>
          <w:lang w:val="uk-UA"/>
        </w:rPr>
        <w:t xml:space="preserve"> </w:t>
      </w:r>
    </w:p>
    <w:p w:rsidR="003F2CBA" w:rsidRPr="003C7F5A" w:rsidRDefault="003F2CBA" w:rsidP="003F2CBA">
      <w:pPr>
        <w:pStyle w:val="a6"/>
        <w:spacing w:before="0" w:beforeAutospacing="0" w:after="0" w:afterAutospacing="0"/>
        <w:ind w:firstLine="708"/>
        <w:jc w:val="both"/>
        <w:rPr>
          <w:sz w:val="28"/>
          <w:szCs w:val="28"/>
          <w:lang w:val="uk-UA"/>
        </w:rPr>
      </w:pPr>
      <w:r>
        <w:rPr>
          <w:sz w:val="28"/>
          <w:szCs w:val="28"/>
          <w:lang w:val="uk-UA"/>
        </w:rPr>
        <w:t>4.6</w:t>
      </w:r>
      <w:r w:rsidRPr="003C7F5A">
        <w:rPr>
          <w:sz w:val="28"/>
          <w:szCs w:val="28"/>
          <w:lang w:val="uk-UA"/>
        </w:rPr>
        <w:t xml:space="preserve">. Інформація про кількість </w:t>
      </w:r>
      <w:r>
        <w:rPr>
          <w:sz w:val="28"/>
          <w:szCs w:val="28"/>
          <w:lang w:val="uk-UA"/>
        </w:rPr>
        <w:t>П</w:t>
      </w:r>
      <w:r w:rsidRPr="003C7F5A">
        <w:rPr>
          <w:sz w:val="28"/>
          <w:szCs w:val="28"/>
          <w:lang w:val="uk-UA"/>
        </w:rPr>
        <w:t xml:space="preserve">ретендентів на участь у конкурсі та подані ними матеріали до </w:t>
      </w:r>
      <w:r>
        <w:rPr>
          <w:sz w:val="28"/>
          <w:szCs w:val="28"/>
          <w:lang w:val="uk-UA"/>
        </w:rPr>
        <w:t xml:space="preserve">завершення </w:t>
      </w:r>
      <w:r w:rsidRPr="003C7F5A">
        <w:rPr>
          <w:sz w:val="28"/>
          <w:szCs w:val="28"/>
          <w:lang w:val="uk-UA"/>
        </w:rPr>
        <w:t>конкурсу розголошенню не підлягає. Члени</w:t>
      </w:r>
      <w:r>
        <w:rPr>
          <w:sz w:val="28"/>
          <w:szCs w:val="28"/>
          <w:lang w:val="uk-UA"/>
        </w:rPr>
        <w:t xml:space="preserve"> Конкурсної</w:t>
      </w:r>
      <w:r w:rsidRPr="003C7F5A">
        <w:rPr>
          <w:sz w:val="28"/>
          <w:szCs w:val="28"/>
          <w:lang w:val="uk-UA"/>
        </w:rPr>
        <w:t xml:space="preserve"> </w:t>
      </w:r>
      <w:r>
        <w:rPr>
          <w:sz w:val="28"/>
          <w:szCs w:val="28"/>
          <w:lang w:val="uk-UA"/>
        </w:rPr>
        <w:t>к</w:t>
      </w:r>
      <w:r w:rsidRPr="003C7F5A">
        <w:rPr>
          <w:sz w:val="28"/>
          <w:szCs w:val="28"/>
          <w:lang w:val="uk-UA"/>
        </w:rPr>
        <w:t xml:space="preserve">омісії та працівники </w:t>
      </w:r>
      <w:r>
        <w:rPr>
          <w:sz w:val="28"/>
          <w:szCs w:val="28"/>
          <w:lang w:val="uk-UA"/>
        </w:rPr>
        <w:t>Департаменту</w:t>
      </w:r>
      <w:r w:rsidRPr="003C7F5A">
        <w:rPr>
          <w:sz w:val="28"/>
          <w:szCs w:val="28"/>
          <w:lang w:val="uk-UA"/>
        </w:rPr>
        <w:t xml:space="preserve">, які забезпечують проведення конкурсу, несуть відповідальність за розголошення інформації: </w:t>
      </w:r>
    </w:p>
    <w:p w:rsidR="003F2CBA" w:rsidRPr="003C7F5A" w:rsidRDefault="003F2CBA" w:rsidP="003F2CBA">
      <w:pPr>
        <w:pStyle w:val="a6"/>
        <w:spacing w:before="0" w:beforeAutospacing="0" w:after="0" w:afterAutospacing="0"/>
        <w:ind w:firstLine="708"/>
        <w:jc w:val="both"/>
        <w:rPr>
          <w:sz w:val="28"/>
          <w:szCs w:val="28"/>
          <w:lang w:val="uk-UA"/>
        </w:rPr>
      </w:pPr>
      <w:r w:rsidRPr="003C7F5A">
        <w:rPr>
          <w:sz w:val="28"/>
          <w:szCs w:val="28"/>
          <w:lang w:val="uk-UA"/>
        </w:rPr>
        <w:t xml:space="preserve">- про </w:t>
      </w:r>
      <w:r>
        <w:rPr>
          <w:sz w:val="28"/>
          <w:szCs w:val="28"/>
          <w:lang w:val="uk-UA"/>
        </w:rPr>
        <w:t>П</w:t>
      </w:r>
      <w:r w:rsidRPr="003C7F5A">
        <w:rPr>
          <w:sz w:val="28"/>
          <w:szCs w:val="28"/>
          <w:lang w:val="uk-UA"/>
        </w:rPr>
        <w:t>ретендентів на участь у конкурсі, їх кількість та конкурсні пропозиції (до визначення переможця</w:t>
      </w:r>
      <w:r>
        <w:rPr>
          <w:sz w:val="28"/>
          <w:szCs w:val="28"/>
          <w:lang w:val="uk-UA"/>
        </w:rPr>
        <w:t xml:space="preserve"> (переможців)</w:t>
      </w:r>
      <w:r w:rsidRPr="003C7F5A">
        <w:rPr>
          <w:sz w:val="28"/>
          <w:szCs w:val="28"/>
          <w:lang w:val="uk-UA"/>
        </w:rPr>
        <w:t xml:space="preserve">); </w:t>
      </w:r>
    </w:p>
    <w:p w:rsidR="003F2CBA" w:rsidRPr="00E051C8" w:rsidRDefault="003F2CBA" w:rsidP="003F2CBA">
      <w:pPr>
        <w:pStyle w:val="a6"/>
        <w:spacing w:before="0" w:beforeAutospacing="0" w:after="0" w:afterAutospacing="0"/>
        <w:ind w:firstLine="708"/>
        <w:jc w:val="both"/>
        <w:rPr>
          <w:sz w:val="28"/>
          <w:szCs w:val="28"/>
          <w:lang w:val="uk-UA"/>
        </w:rPr>
      </w:pPr>
      <w:r w:rsidRPr="00E051C8">
        <w:rPr>
          <w:sz w:val="28"/>
          <w:szCs w:val="28"/>
          <w:lang w:val="uk-UA"/>
        </w:rPr>
        <w:t xml:space="preserve">- яка міститься в документах, поданих Претендентами. </w:t>
      </w:r>
    </w:p>
    <w:p w:rsidR="003F2CBA" w:rsidRPr="00E051C8" w:rsidRDefault="003F2CBA" w:rsidP="003F2CBA">
      <w:pPr>
        <w:ind w:firstLine="708"/>
        <w:jc w:val="both"/>
        <w:rPr>
          <w:sz w:val="28"/>
          <w:szCs w:val="28"/>
          <w:lang w:val="uk-UA"/>
        </w:rPr>
      </w:pPr>
      <w:r w:rsidRPr="00E051C8">
        <w:rPr>
          <w:sz w:val="28"/>
          <w:szCs w:val="28"/>
          <w:lang w:val="uk-UA"/>
        </w:rPr>
        <w:t>4.7. Рішення про ухвалення переліку переможців конкурсного відбору та обсягів коштів Відшкодування кожному переможцю приймаються Конкурсною комісією на її засіданнях за умови участі в них не менше восьми членів Конкурсної комісії відкритим голосуванням простою більшістю голосів. У разі розподілу голосів порівну голос головуючого на засіданні є вирішальним.</w:t>
      </w:r>
    </w:p>
    <w:p w:rsidR="003F2CBA" w:rsidRDefault="003F2CBA" w:rsidP="003F2CBA">
      <w:pPr>
        <w:pStyle w:val="Default"/>
        <w:ind w:firstLine="708"/>
        <w:jc w:val="both"/>
        <w:rPr>
          <w:color w:val="auto"/>
          <w:sz w:val="28"/>
          <w:szCs w:val="28"/>
          <w:lang w:val="uk-UA"/>
        </w:rPr>
      </w:pPr>
      <w:r w:rsidRPr="00E051C8">
        <w:rPr>
          <w:sz w:val="28"/>
          <w:szCs w:val="28"/>
          <w:lang w:val="uk-UA"/>
        </w:rPr>
        <w:t>Під час засідання Конкурсної комісії ведеться протокол. Відповідальність за ведення протоколу покладається на секретаря Конкурсної комісії.</w:t>
      </w:r>
      <w:r w:rsidRPr="00525B7E">
        <w:rPr>
          <w:color w:val="auto"/>
          <w:sz w:val="28"/>
          <w:szCs w:val="28"/>
          <w:lang w:val="uk-UA"/>
        </w:rPr>
        <w:t xml:space="preserve"> </w:t>
      </w:r>
    </w:p>
    <w:p w:rsidR="003F2CBA" w:rsidRPr="00525B7E" w:rsidRDefault="003F2CBA" w:rsidP="003F2CBA">
      <w:pPr>
        <w:ind w:firstLine="708"/>
        <w:jc w:val="both"/>
        <w:rPr>
          <w:sz w:val="28"/>
          <w:szCs w:val="28"/>
          <w:lang w:val="uk-UA"/>
        </w:rPr>
      </w:pPr>
      <w:r>
        <w:rPr>
          <w:sz w:val="28"/>
          <w:szCs w:val="28"/>
          <w:lang w:val="uk-UA"/>
        </w:rPr>
        <w:lastRenderedPageBreak/>
        <w:t>4.8</w:t>
      </w:r>
      <w:r w:rsidRPr="00525B7E">
        <w:rPr>
          <w:sz w:val="28"/>
          <w:szCs w:val="28"/>
          <w:lang w:val="uk-UA"/>
        </w:rPr>
        <w:t xml:space="preserve">. Протокол </w:t>
      </w:r>
      <w:r>
        <w:rPr>
          <w:sz w:val="28"/>
          <w:szCs w:val="28"/>
          <w:lang w:val="uk-UA"/>
        </w:rPr>
        <w:t>засідання К</w:t>
      </w:r>
      <w:r w:rsidRPr="00525B7E">
        <w:rPr>
          <w:sz w:val="28"/>
          <w:szCs w:val="28"/>
          <w:lang w:val="uk-UA"/>
        </w:rPr>
        <w:t>онкурсно</w:t>
      </w:r>
      <w:r>
        <w:rPr>
          <w:sz w:val="28"/>
          <w:szCs w:val="28"/>
          <w:lang w:val="uk-UA"/>
        </w:rPr>
        <w:t>ї</w:t>
      </w:r>
      <w:r w:rsidRPr="00525B7E">
        <w:rPr>
          <w:sz w:val="28"/>
          <w:szCs w:val="28"/>
          <w:lang w:val="uk-UA"/>
        </w:rPr>
        <w:t xml:space="preserve"> </w:t>
      </w:r>
      <w:r>
        <w:rPr>
          <w:sz w:val="28"/>
          <w:szCs w:val="28"/>
          <w:lang w:val="uk-UA"/>
        </w:rPr>
        <w:t>комісії</w:t>
      </w:r>
      <w:r w:rsidRPr="00525B7E">
        <w:rPr>
          <w:sz w:val="28"/>
          <w:szCs w:val="28"/>
          <w:lang w:val="uk-UA"/>
        </w:rPr>
        <w:t xml:space="preserve"> оформлюється після проведення </w:t>
      </w:r>
      <w:r>
        <w:rPr>
          <w:sz w:val="28"/>
          <w:szCs w:val="28"/>
          <w:lang w:val="uk-UA"/>
        </w:rPr>
        <w:t xml:space="preserve">кожного </w:t>
      </w:r>
      <w:r w:rsidRPr="00525B7E">
        <w:rPr>
          <w:sz w:val="28"/>
          <w:szCs w:val="28"/>
          <w:lang w:val="uk-UA"/>
        </w:rPr>
        <w:t xml:space="preserve">засідання Конкурсної комісії протягом наступних </w:t>
      </w:r>
      <w:r>
        <w:rPr>
          <w:sz w:val="28"/>
          <w:szCs w:val="28"/>
          <w:lang w:val="uk-UA"/>
        </w:rPr>
        <w:t>п’яти</w:t>
      </w:r>
      <w:r w:rsidRPr="00525B7E">
        <w:rPr>
          <w:sz w:val="28"/>
          <w:szCs w:val="28"/>
          <w:lang w:val="uk-UA"/>
        </w:rPr>
        <w:t xml:space="preserve"> робочих днів та підписується всіма присутніми на засіданні членами Конкурсної комісії.</w:t>
      </w:r>
    </w:p>
    <w:p w:rsidR="003F2CBA" w:rsidRPr="00525B7E" w:rsidRDefault="003F2CBA" w:rsidP="003F2CBA">
      <w:pPr>
        <w:pStyle w:val="Default"/>
        <w:ind w:firstLine="708"/>
        <w:jc w:val="both"/>
        <w:rPr>
          <w:sz w:val="28"/>
          <w:szCs w:val="28"/>
          <w:lang w:val="uk-UA"/>
        </w:rPr>
      </w:pPr>
      <w:r>
        <w:rPr>
          <w:sz w:val="28"/>
          <w:szCs w:val="28"/>
          <w:lang w:val="uk-UA"/>
        </w:rPr>
        <w:t>4.9</w:t>
      </w:r>
      <w:r w:rsidRPr="00525B7E">
        <w:rPr>
          <w:sz w:val="28"/>
          <w:szCs w:val="28"/>
          <w:lang w:val="uk-UA"/>
        </w:rPr>
        <w:t>. Основні критерії для  визначення переможців (переможця) конкурсу визначені в наступній таблиці, яку обов’язково заповнює кожен присутній на засіданні член Конкурсної комісії:</w:t>
      </w:r>
    </w:p>
    <w:p w:rsidR="003F2CBA" w:rsidRPr="00525B7E" w:rsidRDefault="003F2CBA" w:rsidP="003F2CBA">
      <w:pPr>
        <w:ind w:firstLine="708"/>
        <w:jc w:val="both"/>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600"/>
      </w:tblGrid>
      <w:tr w:rsidR="003F2CBA" w:rsidRPr="00525B7E" w:rsidTr="0059104F">
        <w:trPr>
          <w:trHeight w:val="109"/>
        </w:trPr>
        <w:tc>
          <w:tcPr>
            <w:tcW w:w="9648" w:type="dxa"/>
            <w:gridSpan w:val="2"/>
          </w:tcPr>
          <w:p w:rsidR="003F2CBA" w:rsidRPr="00525B7E" w:rsidRDefault="003F2CBA" w:rsidP="0059104F">
            <w:pPr>
              <w:pStyle w:val="Default"/>
              <w:rPr>
                <w:b/>
                <w:lang w:val="uk-UA"/>
              </w:rPr>
            </w:pPr>
            <w:r w:rsidRPr="00525B7E">
              <w:rPr>
                <w:b/>
                <w:lang w:val="uk-UA"/>
              </w:rPr>
              <w:t>Реєстраційний номер бізнес-плану</w:t>
            </w:r>
          </w:p>
        </w:tc>
      </w:tr>
      <w:tr w:rsidR="003F2CBA" w:rsidRPr="00525B7E" w:rsidTr="0059104F">
        <w:trPr>
          <w:trHeight w:val="251"/>
        </w:trPr>
        <w:tc>
          <w:tcPr>
            <w:tcW w:w="6048" w:type="dxa"/>
          </w:tcPr>
          <w:p w:rsidR="003F2CBA" w:rsidRPr="00525B7E" w:rsidRDefault="003F2CBA" w:rsidP="0059104F">
            <w:pPr>
              <w:pStyle w:val="Default"/>
              <w:jc w:val="center"/>
              <w:rPr>
                <w:lang w:val="uk-UA"/>
              </w:rPr>
            </w:pPr>
            <w:r w:rsidRPr="00525B7E">
              <w:rPr>
                <w:b/>
                <w:bCs/>
                <w:lang w:val="uk-UA"/>
              </w:rPr>
              <w:t>Критерії</w:t>
            </w:r>
          </w:p>
        </w:tc>
        <w:tc>
          <w:tcPr>
            <w:tcW w:w="3600" w:type="dxa"/>
          </w:tcPr>
          <w:p w:rsidR="003F2CBA" w:rsidRPr="00525B7E" w:rsidRDefault="003F2CBA" w:rsidP="0059104F">
            <w:pPr>
              <w:pStyle w:val="Default"/>
              <w:jc w:val="center"/>
              <w:rPr>
                <w:lang w:val="uk-UA"/>
              </w:rPr>
            </w:pPr>
            <w:r w:rsidRPr="00525B7E">
              <w:rPr>
                <w:b/>
                <w:bCs/>
                <w:lang w:val="uk-UA"/>
              </w:rPr>
              <w:t>Оцінювання від 0 до 0,5 бала</w:t>
            </w:r>
          </w:p>
        </w:tc>
      </w:tr>
      <w:tr w:rsidR="003F2CBA" w:rsidRPr="00525B7E" w:rsidTr="0059104F">
        <w:trPr>
          <w:trHeight w:val="251"/>
        </w:trPr>
        <w:tc>
          <w:tcPr>
            <w:tcW w:w="6048" w:type="dxa"/>
          </w:tcPr>
          <w:p w:rsidR="003F2CBA" w:rsidRPr="00525B7E" w:rsidRDefault="003F2CBA" w:rsidP="0059104F">
            <w:pPr>
              <w:pStyle w:val="Default"/>
              <w:jc w:val="both"/>
              <w:rPr>
                <w:b/>
                <w:bCs/>
                <w:lang w:val="uk-UA"/>
              </w:rPr>
            </w:pPr>
            <w:r w:rsidRPr="00525B7E">
              <w:rPr>
                <w:lang w:val="uk-UA"/>
              </w:rPr>
              <w:t xml:space="preserve">Відповідність бізнес-плану пріоритетам, визначеним </w:t>
            </w:r>
            <w:r>
              <w:rPr>
                <w:lang w:val="uk-UA"/>
              </w:rPr>
              <w:t>П</w:t>
            </w:r>
            <w:r w:rsidRPr="00525B7E">
              <w:rPr>
                <w:lang w:val="uk-UA"/>
              </w:rPr>
              <w:t xml:space="preserve">рограмою економічного і соціального розвитку </w:t>
            </w:r>
            <w:r>
              <w:rPr>
                <w:lang w:val="uk-UA"/>
              </w:rPr>
              <w:t xml:space="preserve">                </w:t>
            </w:r>
            <w:r w:rsidRPr="00525B7E">
              <w:rPr>
                <w:lang w:val="uk-UA"/>
              </w:rPr>
              <w:t>м. Суми на відповідний рік</w:t>
            </w:r>
          </w:p>
        </w:tc>
        <w:tc>
          <w:tcPr>
            <w:tcW w:w="3600" w:type="dxa"/>
          </w:tcPr>
          <w:p w:rsidR="003F2CBA" w:rsidRPr="00525B7E" w:rsidRDefault="003F2CBA" w:rsidP="0059104F">
            <w:pPr>
              <w:pStyle w:val="Default"/>
              <w:jc w:val="both"/>
              <w:rPr>
                <w:b/>
                <w:bCs/>
                <w:sz w:val="23"/>
                <w:szCs w:val="23"/>
                <w:lang w:val="uk-UA"/>
              </w:rPr>
            </w:pPr>
          </w:p>
        </w:tc>
      </w:tr>
      <w:tr w:rsidR="003F2CBA" w:rsidRPr="00525B7E" w:rsidTr="0059104F">
        <w:trPr>
          <w:trHeight w:val="109"/>
        </w:trPr>
        <w:tc>
          <w:tcPr>
            <w:tcW w:w="6048" w:type="dxa"/>
          </w:tcPr>
          <w:p w:rsidR="003F2CBA" w:rsidRPr="00525B7E" w:rsidRDefault="003F2CBA" w:rsidP="0059104F">
            <w:pPr>
              <w:pStyle w:val="Default"/>
              <w:jc w:val="both"/>
              <w:rPr>
                <w:lang w:val="uk-UA"/>
              </w:rPr>
            </w:pPr>
            <w:r w:rsidRPr="00525B7E">
              <w:rPr>
                <w:lang w:val="uk-UA"/>
              </w:rPr>
              <w:t>Інноваційність бізнес-плану</w:t>
            </w: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254"/>
        </w:trPr>
        <w:tc>
          <w:tcPr>
            <w:tcW w:w="6048" w:type="dxa"/>
            <w:vMerge w:val="restart"/>
          </w:tcPr>
          <w:p w:rsidR="003F2CBA" w:rsidRPr="00525B7E" w:rsidRDefault="003F2CBA" w:rsidP="0059104F">
            <w:pPr>
              <w:pStyle w:val="Default"/>
              <w:jc w:val="both"/>
              <w:rPr>
                <w:lang w:val="uk-UA"/>
              </w:rPr>
            </w:pPr>
            <w:r w:rsidRPr="00525B7E">
              <w:rPr>
                <w:lang w:val="uk-UA"/>
              </w:rPr>
              <w:t xml:space="preserve">Фактично досягнуті результати реалізації бізнес-плану: </w:t>
            </w:r>
          </w:p>
          <w:p w:rsidR="003F2CBA" w:rsidRPr="00525B7E" w:rsidRDefault="003F2CBA" w:rsidP="0059104F">
            <w:pPr>
              <w:pStyle w:val="Default"/>
              <w:jc w:val="both"/>
              <w:rPr>
                <w:lang w:val="uk-UA"/>
              </w:rPr>
            </w:pPr>
            <w:r w:rsidRPr="00525B7E">
              <w:rPr>
                <w:lang w:val="uk-UA"/>
              </w:rPr>
              <w:t>- налагоджений випуск конкурентноспроможної продукції (товарів, робіт, послуг); збільшений обсяг виробництва;</w:t>
            </w:r>
          </w:p>
          <w:p w:rsidR="003F2CBA" w:rsidRPr="00525B7E" w:rsidRDefault="003F2CBA" w:rsidP="0059104F">
            <w:pPr>
              <w:pStyle w:val="Default"/>
              <w:jc w:val="both"/>
              <w:rPr>
                <w:lang w:val="uk-UA"/>
              </w:rPr>
            </w:pPr>
            <w:r w:rsidRPr="00525B7E">
              <w:rPr>
                <w:lang w:val="uk-UA"/>
              </w:rPr>
              <w:t>- створено нових робочих місць</w:t>
            </w:r>
          </w:p>
        </w:tc>
        <w:tc>
          <w:tcPr>
            <w:tcW w:w="3600" w:type="dxa"/>
          </w:tcPr>
          <w:p w:rsidR="003F2CBA" w:rsidRPr="00525B7E" w:rsidRDefault="003F2CBA" w:rsidP="0059104F">
            <w:pPr>
              <w:pStyle w:val="Default"/>
              <w:jc w:val="both"/>
              <w:rPr>
                <w:sz w:val="23"/>
                <w:szCs w:val="23"/>
                <w:lang w:val="uk-UA"/>
              </w:rPr>
            </w:pPr>
            <w:r w:rsidRPr="00525B7E">
              <w:rPr>
                <w:sz w:val="23"/>
                <w:szCs w:val="23"/>
                <w:lang w:val="uk-UA"/>
              </w:rPr>
              <w:t xml:space="preserve"> </w:t>
            </w:r>
          </w:p>
          <w:p w:rsidR="003F2CBA" w:rsidRPr="00525B7E" w:rsidRDefault="003F2CBA" w:rsidP="0059104F">
            <w:pPr>
              <w:pStyle w:val="Default"/>
              <w:jc w:val="both"/>
              <w:rPr>
                <w:sz w:val="23"/>
                <w:szCs w:val="23"/>
                <w:lang w:val="uk-UA"/>
              </w:rPr>
            </w:pPr>
          </w:p>
          <w:p w:rsidR="003F2CBA" w:rsidRPr="00525B7E" w:rsidRDefault="003F2CBA" w:rsidP="0059104F">
            <w:pPr>
              <w:pStyle w:val="Default"/>
              <w:jc w:val="both"/>
              <w:rPr>
                <w:sz w:val="23"/>
                <w:szCs w:val="23"/>
                <w:lang w:val="uk-UA"/>
              </w:rPr>
            </w:pPr>
          </w:p>
          <w:p w:rsidR="003F2CBA" w:rsidRPr="00525B7E" w:rsidRDefault="003F2CBA" w:rsidP="0059104F">
            <w:pPr>
              <w:pStyle w:val="Default"/>
              <w:jc w:val="both"/>
              <w:rPr>
                <w:sz w:val="23"/>
                <w:szCs w:val="23"/>
                <w:lang w:val="uk-UA"/>
              </w:rPr>
            </w:pPr>
          </w:p>
        </w:tc>
      </w:tr>
      <w:tr w:rsidR="003F2CBA" w:rsidRPr="00525B7E" w:rsidTr="0059104F">
        <w:trPr>
          <w:trHeight w:val="254"/>
        </w:trPr>
        <w:tc>
          <w:tcPr>
            <w:tcW w:w="6048" w:type="dxa"/>
            <w:vMerge/>
          </w:tcPr>
          <w:p w:rsidR="003F2CBA" w:rsidRPr="00525B7E" w:rsidRDefault="003F2CBA" w:rsidP="0059104F">
            <w:pPr>
              <w:pStyle w:val="Default"/>
              <w:jc w:val="both"/>
              <w:rPr>
                <w:lang w:val="uk-UA"/>
              </w:rPr>
            </w:pP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253"/>
        </w:trPr>
        <w:tc>
          <w:tcPr>
            <w:tcW w:w="6048" w:type="dxa"/>
          </w:tcPr>
          <w:p w:rsidR="003F2CBA" w:rsidRPr="00525B7E" w:rsidRDefault="003F2CBA" w:rsidP="0059104F">
            <w:pPr>
              <w:pStyle w:val="Default"/>
              <w:jc w:val="both"/>
              <w:rPr>
                <w:lang w:val="uk-UA"/>
              </w:rPr>
            </w:pPr>
            <w:r w:rsidRPr="00525B7E">
              <w:rPr>
                <w:lang w:val="uk-UA"/>
              </w:rPr>
              <w:t>Строк окупності та економічна доцільність бізнес-плану</w:t>
            </w: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253"/>
        </w:trPr>
        <w:tc>
          <w:tcPr>
            <w:tcW w:w="6048" w:type="dxa"/>
          </w:tcPr>
          <w:p w:rsidR="003F2CBA" w:rsidRPr="00525B7E" w:rsidRDefault="003F2CBA" w:rsidP="0059104F">
            <w:pPr>
              <w:jc w:val="both"/>
              <w:rPr>
                <w:lang w:val="uk-UA"/>
              </w:rPr>
            </w:pPr>
            <w:r w:rsidRPr="00525B7E">
              <w:rPr>
                <w:lang w:val="uk-UA"/>
              </w:rPr>
              <w:t>Розмір додаткових надходжень до бюджету від сплати податків, зборів та інших обов’язкових платежів</w:t>
            </w: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107"/>
        </w:trPr>
        <w:tc>
          <w:tcPr>
            <w:tcW w:w="9648" w:type="dxa"/>
            <w:gridSpan w:val="2"/>
          </w:tcPr>
          <w:p w:rsidR="003F2CBA" w:rsidRPr="00525B7E" w:rsidRDefault="003F2CBA" w:rsidP="0059104F">
            <w:pPr>
              <w:pStyle w:val="Default"/>
              <w:rPr>
                <w:lang w:val="uk-UA"/>
              </w:rPr>
            </w:pPr>
            <w:r w:rsidRPr="00525B7E">
              <w:rPr>
                <w:b/>
                <w:bCs/>
                <w:lang w:val="uk-UA"/>
              </w:rPr>
              <w:t>Загальна кількість балів (максимум 3 бали)</w:t>
            </w:r>
          </w:p>
        </w:tc>
      </w:tr>
      <w:tr w:rsidR="003F2CBA" w:rsidRPr="00525B7E" w:rsidTr="0059104F">
        <w:trPr>
          <w:trHeight w:val="107"/>
        </w:trPr>
        <w:tc>
          <w:tcPr>
            <w:tcW w:w="9648" w:type="dxa"/>
            <w:gridSpan w:val="2"/>
          </w:tcPr>
          <w:p w:rsidR="003F2CBA" w:rsidRPr="00525B7E" w:rsidRDefault="003F2CBA" w:rsidP="0059104F">
            <w:pPr>
              <w:pStyle w:val="Default"/>
              <w:rPr>
                <w:lang w:val="uk-UA"/>
              </w:rPr>
            </w:pPr>
            <w:r w:rsidRPr="00525B7E">
              <w:rPr>
                <w:b/>
                <w:bCs/>
                <w:lang w:val="uk-UA"/>
              </w:rPr>
              <w:t xml:space="preserve">Прізвище, ім’я, по батькові члена </w:t>
            </w:r>
            <w:r>
              <w:rPr>
                <w:b/>
                <w:bCs/>
                <w:lang w:val="uk-UA"/>
              </w:rPr>
              <w:t xml:space="preserve">Конкурсної </w:t>
            </w:r>
            <w:r w:rsidRPr="00525B7E">
              <w:rPr>
                <w:b/>
                <w:bCs/>
                <w:lang w:val="uk-UA"/>
              </w:rPr>
              <w:t>комісії</w:t>
            </w:r>
          </w:p>
        </w:tc>
      </w:tr>
      <w:tr w:rsidR="003F2CBA" w:rsidRPr="00525B7E" w:rsidTr="0059104F">
        <w:trPr>
          <w:trHeight w:val="107"/>
        </w:trPr>
        <w:tc>
          <w:tcPr>
            <w:tcW w:w="9648" w:type="dxa"/>
            <w:gridSpan w:val="2"/>
          </w:tcPr>
          <w:p w:rsidR="003F2CBA" w:rsidRPr="00525B7E" w:rsidRDefault="003F2CBA" w:rsidP="0059104F">
            <w:pPr>
              <w:pStyle w:val="Default"/>
              <w:rPr>
                <w:lang w:val="uk-UA"/>
              </w:rPr>
            </w:pPr>
            <w:r w:rsidRPr="00525B7E">
              <w:rPr>
                <w:b/>
                <w:bCs/>
                <w:lang w:val="uk-UA"/>
              </w:rPr>
              <w:t xml:space="preserve">Підпис члена </w:t>
            </w:r>
            <w:r>
              <w:rPr>
                <w:b/>
                <w:bCs/>
                <w:lang w:val="uk-UA"/>
              </w:rPr>
              <w:t xml:space="preserve">Конкурсної </w:t>
            </w:r>
            <w:r w:rsidRPr="00525B7E">
              <w:rPr>
                <w:b/>
                <w:bCs/>
                <w:lang w:val="uk-UA"/>
              </w:rPr>
              <w:t>комісії</w:t>
            </w:r>
          </w:p>
        </w:tc>
      </w:tr>
    </w:tbl>
    <w:p w:rsidR="003F2CBA" w:rsidRPr="00525B7E" w:rsidRDefault="003F2CBA" w:rsidP="003F2CBA">
      <w:pPr>
        <w:ind w:firstLine="708"/>
        <w:jc w:val="both"/>
        <w:rPr>
          <w:sz w:val="28"/>
          <w:szCs w:val="28"/>
          <w:lang w:val="uk-UA"/>
        </w:rPr>
      </w:pPr>
    </w:p>
    <w:p w:rsidR="003F2CBA" w:rsidRPr="00E051C8" w:rsidRDefault="003F2CBA" w:rsidP="003F2CBA">
      <w:pPr>
        <w:ind w:firstLine="709"/>
        <w:jc w:val="both"/>
        <w:rPr>
          <w:sz w:val="28"/>
          <w:szCs w:val="28"/>
          <w:lang w:val="uk-UA"/>
        </w:rPr>
      </w:pPr>
      <w:r>
        <w:rPr>
          <w:sz w:val="28"/>
          <w:szCs w:val="28"/>
          <w:lang w:val="uk-UA"/>
        </w:rPr>
        <w:t>4</w:t>
      </w:r>
      <w:r w:rsidRPr="00525B7E">
        <w:rPr>
          <w:sz w:val="28"/>
          <w:szCs w:val="28"/>
          <w:lang w:val="uk-UA"/>
        </w:rPr>
        <w:t>.</w:t>
      </w:r>
      <w:r>
        <w:rPr>
          <w:sz w:val="28"/>
          <w:szCs w:val="28"/>
          <w:lang w:val="uk-UA"/>
        </w:rPr>
        <w:t>10</w:t>
      </w:r>
      <w:r w:rsidRPr="00525B7E">
        <w:rPr>
          <w:sz w:val="28"/>
          <w:szCs w:val="28"/>
          <w:lang w:val="uk-UA"/>
        </w:rPr>
        <w:t xml:space="preserve">. </w:t>
      </w:r>
      <w:r w:rsidRPr="00376F73">
        <w:rPr>
          <w:sz w:val="28"/>
          <w:lang w:val="uk-UA"/>
        </w:rPr>
        <w:t xml:space="preserve">Конкурсна комісія на засіданні підсумовує </w:t>
      </w:r>
      <w:r w:rsidRPr="00376F73">
        <w:rPr>
          <w:sz w:val="28"/>
          <w:szCs w:val="28"/>
          <w:lang w:val="uk-UA"/>
        </w:rPr>
        <w:t>отримані бали відповідно до заповнених форм оцінювання у паперовому вигляді, підраховує середній бал, отриманий кожним Претендентом окремо,</w:t>
      </w:r>
      <w:r w:rsidRPr="00376F73">
        <w:rPr>
          <w:sz w:val="28"/>
          <w:lang w:val="uk-UA"/>
        </w:rPr>
        <w:t xml:space="preserve"> та складає відповідний рейтинг учасників, які отримали від </w:t>
      </w:r>
      <w:r w:rsidRPr="00376F73">
        <w:rPr>
          <w:sz w:val="28"/>
          <w:szCs w:val="28"/>
          <w:lang w:val="uk-UA"/>
        </w:rPr>
        <w:t>3,0 до 2,0 (включно) балів.</w:t>
      </w:r>
      <w:r w:rsidRPr="00376F73">
        <w:rPr>
          <w:sz w:val="28"/>
          <w:lang w:val="uk-UA"/>
        </w:rPr>
        <w:t xml:space="preserve"> </w:t>
      </w:r>
      <w:r>
        <w:rPr>
          <w:sz w:val="28"/>
          <w:szCs w:val="28"/>
          <w:lang w:val="uk-UA"/>
        </w:rPr>
        <w:t>Р</w:t>
      </w:r>
      <w:r w:rsidRPr="00376F73">
        <w:rPr>
          <w:sz w:val="28"/>
          <w:szCs w:val="28"/>
          <w:lang w:val="uk-UA"/>
        </w:rPr>
        <w:t xml:space="preserve">озподіл коштів між </w:t>
      </w:r>
      <w:r w:rsidRPr="00E051C8">
        <w:rPr>
          <w:sz w:val="28"/>
          <w:szCs w:val="28"/>
          <w:lang w:val="uk-UA"/>
        </w:rPr>
        <w:t>Претендентами здійснюється за рейтингом, складеним на підставі проведеного оцінювання бізнес-проектів.</w:t>
      </w:r>
    </w:p>
    <w:p w:rsidR="003F2CBA" w:rsidRPr="00E051C8" w:rsidRDefault="003F2CBA" w:rsidP="003F2CBA">
      <w:pPr>
        <w:ind w:firstLine="709"/>
        <w:jc w:val="both"/>
        <w:rPr>
          <w:sz w:val="28"/>
          <w:szCs w:val="28"/>
          <w:lang w:val="uk-UA"/>
        </w:rPr>
      </w:pPr>
      <w:r w:rsidRPr="00E051C8">
        <w:rPr>
          <w:sz w:val="28"/>
          <w:lang w:val="uk-UA"/>
        </w:rPr>
        <w:t>У разі, коли Претенденти набирають однакову кількість балів, вище рейтингове місце займає конкурсна пропозиція, у результаті реалізації якої створено найбільшу кількість робочих місць у попередньому календарному році.</w:t>
      </w:r>
      <w:r w:rsidRPr="00E051C8">
        <w:rPr>
          <w:sz w:val="28"/>
          <w:szCs w:val="28"/>
          <w:lang w:val="uk-UA"/>
        </w:rPr>
        <w:t xml:space="preserve"> </w:t>
      </w:r>
    </w:p>
    <w:p w:rsidR="003F2CBA" w:rsidRPr="00376F73" w:rsidRDefault="003F2CBA" w:rsidP="003F2CBA">
      <w:pPr>
        <w:ind w:firstLine="708"/>
        <w:jc w:val="both"/>
        <w:rPr>
          <w:sz w:val="28"/>
          <w:szCs w:val="28"/>
          <w:lang w:val="uk-UA"/>
        </w:rPr>
      </w:pPr>
      <w:r w:rsidRPr="00E051C8">
        <w:rPr>
          <w:sz w:val="28"/>
          <w:szCs w:val="28"/>
          <w:lang w:val="uk-UA"/>
        </w:rPr>
        <w:t>Розмір Відшкодування залежить від  отриманого середнього  балу, а саме: від 2,6 до 3 балів - 70 відсотків від суми фактично сплачених відсотків за кредитом; від 2,1 до 2,5 балів включно - 60 відсотків від суми фактично</w:t>
      </w:r>
      <w:r w:rsidRPr="00376F73">
        <w:rPr>
          <w:sz w:val="28"/>
          <w:szCs w:val="28"/>
          <w:lang w:val="uk-UA"/>
        </w:rPr>
        <w:t xml:space="preserve"> сплачених відсотків за кредитом; 2 бала - 40 відсотків від суми фактично сплачених відсотків за кредитом. Відшкодування не надається, якщо середній бал менший 2 балів. </w:t>
      </w:r>
    </w:p>
    <w:p w:rsidR="003F2CBA" w:rsidRPr="00376F73" w:rsidRDefault="003F2CBA" w:rsidP="003F2CBA">
      <w:pPr>
        <w:pStyle w:val="Default"/>
        <w:ind w:firstLine="708"/>
        <w:jc w:val="both"/>
        <w:rPr>
          <w:color w:val="auto"/>
          <w:sz w:val="28"/>
          <w:szCs w:val="28"/>
          <w:lang w:val="uk-UA"/>
        </w:rPr>
      </w:pPr>
      <w:r w:rsidRPr="00376F73">
        <w:rPr>
          <w:color w:val="auto"/>
          <w:sz w:val="28"/>
          <w:szCs w:val="28"/>
          <w:lang w:val="uk-UA"/>
        </w:rPr>
        <w:t>Сума Відшкодування по кожному переможцю окремо підраховується в гривнях та зазначається в протоколі.</w:t>
      </w:r>
    </w:p>
    <w:p w:rsidR="003F2CBA" w:rsidRPr="00376F73" w:rsidRDefault="003F2CBA" w:rsidP="003F2CBA">
      <w:pPr>
        <w:pStyle w:val="Default"/>
        <w:ind w:firstLine="708"/>
        <w:jc w:val="both"/>
        <w:rPr>
          <w:color w:val="auto"/>
          <w:sz w:val="28"/>
          <w:szCs w:val="28"/>
          <w:lang w:val="uk-UA"/>
        </w:rPr>
      </w:pPr>
      <w:r w:rsidRPr="00376F73">
        <w:rPr>
          <w:color w:val="auto"/>
          <w:sz w:val="28"/>
          <w:szCs w:val="28"/>
          <w:lang w:val="uk-UA"/>
        </w:rPr>
        <w:t xml:space="preserve">Кількість переможців у конкурсі обмежується обсягом коштів, який передбачений в міському бюджеті м. Суми на відповідний рік. </w:t>
      </w:r>
    </w:p>
    <w:p w:rsidR="003F2CBA" w:rsidRPr="00525B7E" w:rsidRDefault="003F2CBA" w:rsidP="003F2CBA">
      <w:pPr>
        <w:ind w:firstLine="708"/>
        <w:jc w:val="both"/>
        <w:rPr>
          <w:sz w:val="28"/>
          <w:szCs w:val="28"/>
          <w:lang w:val="uk-UA"/>
        </w:rPr>
      </w:pPr>
      <w:r>
        <w:rPr>
          <w:sz w:val="28"/>
          <w:szCs w:val="28"/>
          <w:lang w:val="uk-UA"/>
        </w:rPr>
        <w:t>4.11</w:t>
      </w:r>
      <w:r w:rsidRPr="00525B7E">
        <w:rPr>
          <w:sz w:val="28"/>
          <w:szCs w:val="28"/>
          <w:lang w:val="uk-UA"/>
        </w:rPr>
        <w:t xml:space="preserve">. </w:t>
      </w:r>
      <w:r>
        <w:rPr>
          <w:sz w:val="28"/>
          <w:szCs w:val="28"/>
          <w:lang w:val="uk-UA"/>
        </w:rPr>
        <w:t xml:space="preserve">Секретар </w:t>
      </w:r>
      <w:r w:rsidRPr="00525B7E">
        <w:rPr>
          <w:sz w:val="28"/>
          <w:szCs w:val="28"/>
          <w:lang w:val="uk-UA"/>
        </w:rPr>
        <w:t>Конкурсн</w:t>
      </w:r>
      <w:r>
        <w:rPr>
          <w:sz w:val="28"/>
          <w:szCs w:val="28"/>
          <w:lang w:val="uk-UA"/>
        </w:rPr>
        <w:t>ої комісії</w:t>
      </w:r>
      <w:r w:rsidRPr="00525B7E">
        <w:rPr>
          <w:sz w:val="28"/>
          <w:szCs w:val="28"/>
          <w:lang w:val="uk-UA"/>
        </w:rPr>
        <w:t xml:space="preserve"> протягом </w:t>
      </w:r>
      <w:r>
        <w:rPr>
          <w:sz w:val="28"/>
          <w:szCs w:val="28"/>
          <w:lang w:val="uk-UA"/>
        </w:rPr>
        <w:t>п’яти</w:t>
      </w:r>
      <w:r w:rsidRPr="00525B7E">
        <w:rPr>
          <w:sz w:val="28"/>
          <w:szCs w:val="28"/>
          <w:lang w:val="uk-UA"/>
        </w:rPr>
        <w:t xml:space="preserve"> робочих днів з дня </w:t>
      </w:r>
      <w:r>
        <w:rPr>
          <w:sz w:val="28"/>
          <w:szCs w:val="28"/>
          <w:lang w:val="uk-UA"/>
        </w:rPr>
        <w:t>закінче</w:t>
      </w:r>
      <w:r w:rsidRPr="00525B7E">
        <w:rPr>
          <w:sz w:val="28"/>
          <w:szCs w:val="28"/>
          <w:lang w:val="uk-UA"/>
        </w:rPr>
        <w:t xml:space="preserve">ння конкурсного відбору письмово інформує Претендентів, які </w:t>
      </w:r>
      <w:r>
        <w:rPr>
          <w:sz w:val="28"/>
          <w:szCs w:val="28"/>
          <w:lang w:val="uk-UA"/>
        </w:rPr>
        <w:t xml:space="preserve">були допущені до </w:t>
      </w:r>
      <w:r w:rsidRPr="00525B7E">
        <w:rPr>
          <w:sz w:val="28"/>
          <w:szCs w:val="28"/>
          <w:lang w:val="uk-UA"/>
        </w:rPr>
        <w:t>участ</w:t>
      </w:r>
      <w:r>
        <w:rPr>
          <w:sz w:val="28"/>
          <w:szCs w:val="28"/>
          <w:lang w:val="uk-UA"/>
        </w:rPr>
        <w:t>і в конкурсі</w:t>
      </w:r>
      <w:r w:rsidRPr="00525B7E">
        <w:rPr>
          <w:sz w:val="28"/>
          <w:szCs w:val="28"/>
          <w:lang w:val="uk-UA"/>
        </w:rPr>
        <w:t>, про його результати.</w:t>
      </w:r>
    </w:p>
    <w:p w:rsidR="003F2CBA" w:rsidRPr="00525B7E" w:rsidRDefault="003F2CBA" w:rsidP="003F2CBA">
      <w:pPr>
        <w:ind w:firstLine="708"/>
        <w:jc w:val="both"/>
        <w:rPr>
          <w:sz w:val="28"/>
          <w:szCs w:val="28"/>
          <w:lang w:val="uk-UA"/>
        </w:rPr>
      </w:pPr>
      <w:r>
        <w:rPr>
          <w:sz w:val="28"/>
          <w:szCs w:val="28"/>
          <w:lang w:val="uk-UA"/>
        </w:rPr>
        <w:lastRenderedPageBreak/>
        <w:t>4</w:t>
      </w:r>
      <w:r w:rsidRPr="00525B7E">
        <w:rPr>
          <w:sz w:val="28"/>
          <w:szCs w:val="28"/>
          <w:lang w:val="uk-UA"/>
        </w:rPr>
        <w:t>.1</w:t>
      </w:r>
      <w:r>
        <w:rPr>
          <w:sz w:val="28"/>
          <w:szCs w:val="28"/>
          <w:lang w:val="uk-UA"/>
        </w:rPr>
        <w:t>2</w:t>
      </w:r>
      <w:r w:rsidRPr="00525B7E">
        <w:rPr>
          <w:sz w:val="28"/>
          <w:szCs w:val="28"/>
          <w:lang w:val="uk-UA"/>
        </w:rPr>
        <w:t xml:space="preserve">. Інформація про результати конкурсного відбору оприлюднюється Департаментом на офіційному сайті Сумської міської ради </w:t>
      </w:r>
      <w:r w:rsidRPr="00004437">
        <w:rPr>
          <w:sz w:val="28"/>
          <w:szCs w:val="28"/>
          <w:lang w:val="uk-UA"/>
        </w:rPr>
        <w:t>та інших веб-сайтах</w:t>
      </w:r>
      <w:r w:rsidRPr="00922925">
        <w:rPr>
          <w:color w:val="FF0000"/>
          <w:sz w:val="28"/>
          <w:szCs w:val="28"/>
          <w:lang w:val="uk-UA"/>
        </w:rPr>
        <w:t xml:space="preserve"> </w:t>
      </w:r>
      <w:r w:rsidRPr="00525B7E">
        <w:rPr>
          <w:sz w:val="28"/>
          <w:szCs w:val="28"/>
          <w:lang w:val="uk-UA"/>
        </w:rPr>
        <w:t xml:space="preserve">протягом </w:t>
      </w:r>
      <w:r>
        <w:rPr>
          <w:sz w:val="28"/>
          <w:szCs w:val="28"/>
          <w:lang w:val="uk-UA"/>
        </w:rPr>
        <w:t xml:space="preserve">п’яти </w:t>
      </w:r>
      <w:r w:rsidRPr="00525B7E">
        <w:rPr>
          <w:sz w:val="28"/>
          <w:szCs w:val="28"/>
          <w:lang w:val="uk-UA"/>
        </w:rPr>
        <w:t xml:space="preserve">робочих днів з дня </w:t>
      </w:r>
      <w:r>
        <w:rPr>
          <w:sz w:val="28"/>
          <w:szCs w:val="28"/>
          <w:lang w:val="uk-UA"/>
        </w:rPr>
        <w:t>закінче</w:t>
      </w:r>
      <w:r w:rsidRPr="00525B7E">
        <w:rPr>
          <w:sz w:val="28"/>
          <w:szCs w:val="28"/>
          <w:lang w:val="uk-UA"/>
        </w:rPr>
        <w:t xml:space="preserve">ння конкурсного відбору. </w:t>
      </w:r>
    </w:p>
    <w:p w:rsidR="003F2CBA" w:rsidRPr="009C58D1" w:rsidRDefault="003F2CBA" w:rsidP="003F2CBA">
      <w:pPr>
        <w:pStyle w:val="a9"/>
        <w:spacing w:after="0"/>
        <w:ind w:firstLine="709"/>
        <w:jc w:val="both"/>
        <w:rPr>
          <w:color w:val="000000"/>
          <w:sz w:val="28"/>
          <w:szCs w:val="28"/>
          <w:lang w:val="uk-UA" w:eastAsia="uk-UA"/>
        </w:rPr>
      </w:pPr>
      <w:r w:rsidRPr="009C58D1">
        <w:rPr>
          <w:sz w:val="28"/>
          <w:szCs w:val="28"/>
          <w:lang w:val="uk-UA"/>
        </w:rPr>
        <w:t>4.1</w:t>
      </w:r>
      <w:r>
        <w:rPr>
          <w:sz w:val="28"/>
          <w:szCs w:val="28"/>
          <w:lang w:val="uk-UA"/>
        </w:rPr>
        <w:t>3</w:t>
      </w:r>
      <w:r w:rsidRPr="009C58D1">
        <w:rPr>
          <w:sz w:val="28"/>
          <w:szCs w:val="28"/>
          <w:lang w:val="uk-UA"/>
        </w:rPr>
        <w:t xml:space="preserve">. Рішення Конкурсної комісії щодо визначення переможця (переможців) конкурсу є </w:t>
      </w:r>
      <w:r w:rsidRPr="009C58D1">
        <w:rPr>
          <w:color w:val="000000"/>
          <w:sz w:val="28"/>
          <w:szCs w:val="28"/>
          <w:lang w:val="uk-UA" w:eastAsia="uk-UA"/>
        </w:rPr>
        <w:t>підставою для укладення договору</w:t>
      </w:r>
      <w:r w:rsidRPr="009C58D1">
        <w:rPr>
          <w:bCs/>
          <w:sz w:val="28"/>
          <w:szCs w:val="28"/>
          <w:lang w:val="uk-UA" w:eastAsia="ar-SA"/>
        </w:rPr>
        <w:t xml:space="preserve"> про </w:t>
      </w:r>
      <w:r w:rsidRPr="009C58D1">
        <w:rPr>
          <w:sz w:val="28"/>
          <w:szCs w:val="28"/>
          <w:lang w:val="uk-UA"/>
        </w:rPr>
        <w:t>відшкодування з міського бюджету м. Суми частини відсотків за кредитом, наданим суб’єкту господарювання, який визнаний переможцем конкурсного відбору</w:t>
      </w:r>
      <w:r>
        <w:rPr>
          <w:sz w:val="28"/>
          <w:szCs w:val="28"/>
          <w:lang w:val="uk-UA"/>
        </w:rPr>
        <w:t xml:space="preserve"> (далі – Договір)</w:t>
      </w:r>
      <w:r w:rsidRPr="009C58D1">
        <w:rPr>
          <w:color w:val="000000"/>
          <w:sz w:val="28"/>
          <w:szCs w:val="28"/>
          <w:lang w:val="uk-UA" w:eastAsia="uk-UA"/>
        </w:rPr>
        <w:t xml:space="preserve"> між Департаментом та переможцем конкурсу.</w:t>
      </w:r>
    </w:p>
    <w:p w:rsidR="003F2CBA" w:rsidRPr="00525B7E" w:rsidRDefault="003F2CBA" w:rsidP="003F2CBA">
      <w:pPr>
        <w:ind w:firstLine="708"/>
        <w:jc w:val="both"/>
        <w:rPr>
          <w:sz w:val="28"/>
          <w:szCs w:val="28"/>
          <w:lang w:val="uk-UA"/>
        </w:rPr>
      </w:pPr>
      <w:r>
        <w:rPr>
          <w:sz w:val="28"/>
          <w:szCs w:val="28"/>
          <w:lang w:val="uk-UA"/>
        </w:rPr>
        <w:t>4</w:t>
      </w:r>
      <w:r w:rsidRPr="00525B7E">
        <w:rPr>
          <w:sz w:val="28"/>
          <w:szCs w:val="28"/>
          <w:lang w:val="uk-UA"/>
        </w:rPr>
        <w:t>.1</w:t>
      </w:r>
      <w:r>
        <w:rPr>
          <w:sz w:val="28"/>
          <w:szCs w:val="28"/>
          <w:lang w:val="uk-UA"/>
        </w:rPr>
        <w:t>4</w:t>
      </w:r>
      <w:r w:rsidRPr="00525B7E">
        <w:rPr>
          <w:sz w:val="28"/>
          <w:szCs w:val="28"/>
          <w:lang w:val="uk-UA"/>
        </w:rPr>
        <w:t>. У разі виникнення спірних питань щодо рішення Конкурсної комісії Претендент має право оскаржити рішення Конкурсної комісії у встановленому чинним законодавством порядку.</w:t>
      </w:r>
    </w:p>
    <w:p w:rsidR="003F2CBA" w:rsidRPr="00525B7E" w:rsidRDefault="003F2CBA" w:rsidP="003F2CBA">
      <w:pPr>
        <w:jc w:val="center"/>
        <w:rPr>
          <w:b/>
          <w:sz w:val="28"/>
          <w:szCs w:val="28"/>
          <w:lang w:val="uk-UA"/>
        </w:rPr>
      </w:pPr>
    </w:p>
    <w:p w:rsidR="003F2CBA" w:rsidRPr="00525B7E" w:rsidRDefault="003F2CBA" w:rsidP="003F2CBA">
      <w:pPr>
        <w:jc w:val="center"/>
        <w:rPr>
          <w:b/>
          <w:bCs/>
          <w:color w:val="222222"/>
          <w:sz w:val="28"/>
          <w:szCs w:val="28"/>
          <w:lang w:val="uk-UA"/>
        </w:rPr>
      </w:pPr>
      <w:r>
        <w:rPr>
          <w:b/>
          <w:sz w:val="28"/>
          <w:szCs w:val="28"/>
          <w:lang w:val="uk-UA"/>
        </w:rPr>
        <w:t>5</w:t>
      </w:r>
      <w:r w:rsidRPr="00525B7E">
        <w:rPr>
          <w:b/>
          <w:sz w:val="28"/>
          <w:szCs w:val="28"/>
          <w:lang w:val="uk-UA"/>
        </w:rPr>
        <w:t xml:space="preserve">. </w:t>
      </w:r>
      <w:r w:rsidRPr="00525B7E">
        <w:rPr>
          <w:b/>
          <w:bCs/>
          <w:color w:val="222222"/>
          <w:sz w:val="28"/>
          <w:szCs w:val="28"/>
          <w:lang w:val="uk-UA"/>
        </w:rPr>
        <w:t>Порядок розрахунків</w:t>
      </w:r>
    </w:p>
    <w:p w:rsidR="003F2CBA" w:rsidRPr="00525B7E" w:rsidRDefault="003F2CBA" w:rsidP="003F2CBA">
      <w:pPr>
        <w:pStyle w:val="Default"/>
        <w:ind w:firstLine="708"/>
        <w:jc w:val="both"/>
        <w:rPr>
          <w:sz w:val="28"/>
          <w:szCs w:val="28"/>
          <w:lang w:val="uk-UA"/>
        </w:rPr>
      </w:pPr>
      <w:r>
        <w:rPr>
          <w:sz w:val="28"/>
          <w:szCs w:val="28"/>
          <w:lang w:val="uk-UA"/>
        </w:rPr>
        <w:t>5.1. Фактичне перерахування коштів</w:t>
      </w:r>
      <w:r w:rsidRPr="00525B7E">
        <w:rPr>
          <w:sz w:val="28"/>
          <w:szCs w:val="28"/>
          <w:lang w:val="uk-UA"/>
        </w:rPr>
        <w:t xml:space="preserve">, передбачених в міському бюджеті </w:t>
      </w:r>
      <w:r w:rsidR="002C5766">
        <w:rPr>
          <w:sz w:val="28"/>
          <w:szCs w:val="28"/>
          <w:lang w:val="uk-UA"/>
        </w:rPr>
        <w:t xml:space="preserve">    </w:t>
      </w:r>
      <w:r w:rsidRPr="00525B7E">
        <w:rPr>
          <w:sz w:val="28"/>
          <w:szCs w:val="28"/>
          <w:lang w:val="uk-UA"/>
        </w:rPr>
        <w:t xml:space="preserve">м. Суми на Відшкодування, </w:t>
      </w:r>
      <w:r>
        <w:rPr>
          <w:sz w:val="28"/>
          <w:szCs w:val="28"/>
          <w:lang w:val="uk-UA"/>
        </w:rPr>
        <w:t>здійснюється згідно з</w:t>
      </w:r>
      <w:r w:rsidRPr="00525B7E">
        <w:rPr>
          <w:sz w:val="28"/>
          <w:szCs w:val="28"/>
          <w:lang w:val="uk-UA"/>
        </w:rPr>
        <w:t xml:space="preserve"> </w:t>
      </w:r>
      <w:r>
        <w:rPr>
          <w:sz w:val="28"/>
          <w:szCs w:val="28"/>
          <w:lang w:val="uk-UA"/>
        </w:rPr>
        <w:t>Д</w:t>
      </w:r>
      <w:r w:rsidRPr="00525B7E">
        <w:rPr>
          <w:sz w:val="28"/>
          <w:szCs w:val="28"/>
          <w:lang w:val="uk-UA"/>
        </w:rPr>
        <w:t>оговор</w:t>
      </w:r>
      <w:r>
        <w:rPr>
          <w:sz w:val="28"/>
          <w:szCs w:val="28"/>
          <w:lang w:val="uk-UA"/>
        </w:rPr>
        <w:t>ом, укладеним</w:t>
      </w:r>
      <w:r w:rsidRPr="00525B7E">
        <w:rPr>
          <w:sz w:val="28"/>
          <w:szCs w:val="28"/>
          <w:lang w:val="uk-UA"/>
        </w:rPr>
        <w:t xml:space="preserve"> між Департаментом та переможцем конкурсу протягом </w:t>
      </w:r>
      <w:r>
        <w:rPr>
          <w:sz w:val="28"/>
          <w:szCs w:val="28"/>
          <w:lang w:val="uk-UA"/>
        </w:rPr>
        <w:t xml:space="preserve">п’ятнадцяти </w:t>
      </w:r>
      <w:r w:rsidRPr="00525B7E">
        <w:rPr>
          <w:sz w:val="28"/>
          <w:szCs w:val="28"/>
          <w:lang w:val="uk-UA"/>
        </w:rPr>
        <w:t xml:space="preserve"> робочих днів з моменту отримання повідомлення про рішення Конкурсної комісії. </w:t>
      </w:r>
    </w:p>
    <w:p w:rsidR="003F2CBA" w:rsidRPr="00525B7E" w:rsidRDefault="003F2CBA" w:rsidP="003F2CBA">
      <w:pPr>
        <w:ind w:firstLine="708"/>
        <w:jc w:val="both"/>
        <w:rPr>
          <w:sz w:val="28"/>
          <w:szCs w:val="28"/>
          <w:lang w:val="uk-UA"/>
        </w:rPr>
      </w:pPr>
      <w:r>
        <w:rPr>
          <w:sz w:val="28"/>
          <w:szCs w:val="28"/>
          <w:lang w:val="uk-UA"/>
        </w:rPr>
        <w:t>5</w:t>
      </w:r>
      <w:r w:rsidRPr="00525B7E">
        <w:rPr>
          <w:sz w:val="28"/>
          <w:szCs w:val="28"/>
          <w:lang w:val="uk-UA"/>
        </w:rPr>
        <w:t>.</w:t>
      </w:r>
      <w:r>
        <w:rPr>
          <w:sz w:val="28"/>
          <w:szCs w:val="28"/>
          <w:lang w:val="uk-UA"/>
        </w:rPr>
        <w:t>2</w:t>
      </w:r>
      <w:r w:rsidRPr="00525B7E">
        <w:rPr>
          <w:sz w:val="28"/>
          <w:szCs w:val="28"/>
          <w:lang w:val="uk-UA"/>
        </w:rPr>
        <w:t xml:space="preserve">. У разі, коли </w:t>
      </w:r>
      <w:r>
        <w:rPr>
          <w:sz w:val="28"/>
          <w:szCs w:val="28"/>
          <w:lang w:val="uk-UA"/>
        </w:rPr>
        <w:t>Д</w:t>
      </w:r>
      <w:r w:rsidRPr="00525B7E">
        <w:rPr>
          <w:sz w:val="28"/>
          <w:szCs w:val="28"/>
          <w:lang w:val="uk-UA"/>
        </w:rPr>
        <w:t>оговір не укладений з вини переможця, Департамент повідомляє про це голову Конкурсної комісії. У цьому випадку рішення про визначення відповідного Претендента переможцем конкурсу автоматично вважається таким, що втратило чинність.</w:t>
      </w:r>
    </w:p>
    <w:p w:rsidR="003F2CBA" w:rsidRPr="00525B7E" w:rsidRDefault="003F2CBA" w:rsidP="003F2CBA">
      <w:pPr>
        <w:ind w:firstLine="708"/>
        <w:jc w:val="both"/>
        <w:rPr>
          <w:sz w:val="28"/>
          <w:szCs w:val="28"/>
          <w:lang w:val="uk-UA" w:eastAsia="uk-UA"/>
        </w:rPr>
      </w:pPr>
      <w:r>
        <w:rPr>
          <w:sz w:val="28"/>
          <w:szCs w:val="28"/>
          <w:lang w:val="uk-UA" w:eastAsia="uk-UA"/>
        </w:rPr>
        <w:t>5</w:t>
      </w:r>
      <w:r w:rsidRPr="00525B7E">
        <w:rPr>
          <w:sz w:val="28"/>
          <w:szCs w:val="28"/>
          <w:lang w:val="uk-UA" w:eastAsia="uk-UA"/>
        </w:rPr>
        <w:t>.</w:t>
      </w:r>
      <w:r>
        <w:rPr>
          <w:sz w:val="28"/>
          <w:szCs w:val="28"/>
          <w:lang w:val="uk-UA" w:eastAsia="uk-UA"/>
        </w:rPr>
        <w:t>3</w:t>
      </w:r>
      <w:r w:rsidRPr="00525B7E">
        <w:rPr>
          <w:sz w:val="28"/>
          <w:szCs w:val="28"/>
          <w:lang w:val="uk-UA" w:eastAsia="uk-UA"/>
        </w:rPr>
        <w:t xml:space="preserve">. Департамент одноразово перераховує на рахунок Переможця у банку суму Відшкодування, визначену Конкурсною комісією.  </w:t>
      </w:r>
    </w:p>
    <w:p w:rsidR="003F2CBA" w:rsidRPr="00525B7E" w:rsidRDefault="003F2CBA" w:rsidP="003F2CBA">
      <w:pPr>
        <w:ind w:firstLine="708"/>
        <w:jc w:val="both"/>
        <w:rPr>
          <w:sz w:val="28"/>
          <w:szCs w:val="28"/>
          <w:lang w:val="uk-UA"/>
        </w:rPr>
      </w:pPr>
      <w:r>
        <w:rPr>
          <w:color w:val="000000"/>
          <w:sz w:val="28"/>
          <w:szCs w:val="28"/>
          <w:lang w:val="uk-UA"/>
        </w:rPr>
        <w:t>5</w:t>
      </w:r>
      <w:r w:rsidRPr="00525B7E">
        <w:rPr>
          <w:color w:val="000000"/>
          <w:sz w:val="28"/>
          <w:szCs w:val="28"/>
          <w:lang w:val="uk-UA"/>
        </w:rPr>
        <w:t>.</w:t>
      </w:r>
      <w:r>
        <w:rPr>
          <w:color w:val="000000"/>
          <w:sz w:val="28"/>
          <w:szCs w:val="28"/>
          <w:lang w:val="uk-UA"/>
        </w:rPr>
        <w:t>4</w:t>
      </w:r>
      <w:r w:rsidRPr="00525B7E">
        <w:rPr>
          <w:color w:val="000000"/>
          <w:sz w:val="28"/>
          <w:szCs w:val="28"/>
          <w:lang w:val="uk-UA"/>
        </w:rPr>
        <w:t>. Питання, які не врегульовані цим Порядком, вирішуються відповідно до діючого законодавства України.</w:t>
      </w:r>
    </w:p>
    <w:p w:rsidR="003F2CBA" w:rsidRDefault="003F2CBA" w:rsidP="003F2CBA">
      <w:pPr>
        <w:jc w:val="both"/>
        <w:rPr>
          <w:sz w:val="28"/>
          <w:szCs w:val="28"/>
          <w:lang w:val="uk-UA"/>
        </w:rPr>
      </w:pPr>
    </w:p>
    <w:p w:rsidR="003F2CBA" w:rsidRPr="00525B7E" w:rsidRDefault="003F2CBA" w:rsidP="003F2CBA">
      <w:pPr>
        <w:jc w:val="both"/>
        <w:rPr>
          <w:sz w:val="28"/>
          <w:szCs w:val="28"/>
          <w:lang w:val="uk-UA"/>
        </w:rPr>
      </w:pPr>
    </w:p>
    <w:p w:rsidR="003F2CBA" w:rsidRPr="00525B7E" w:rsidRDefault="003F2CBA" w:rsidP="003F2CBA">
      <w:pPr>
        <w:jc w:val="both"/>
        <w:rPr>
          <w:lang w:val="uk-UA"/>
        </w:rPr>
      </w:pPr>
      <w:r w:rsidRPr="00525B7E">
        <w:rPr>
          <w:sz w:val="28"/>
          <w:szCs w:val="28"/>
          <w:lang w:val="uk-UA"/>
        </w:rPr>
        <w:t>Сумський міський голова</w:t>
      </w:r>
      <w:r w:rsidRPr="00525B7E">
        <w:rPr>
          <w:sz w:val="28"/>
          <w:szCs w:val="28"/>
          <w:lang w:val="uk-UA"/>
        </w:rPr>
        <w:tab/>
        <w:t xml:space="preserve">               </w:t>
      </w:r>
      <w:r w:rsidRPr="00525B7E">
        <w:rPr>
          <w:sz w:val="28"/>
          <w:szCs w:val="28"/>
          <w:lang w:val="uk-UA"/>
        </w:rPr>
        <w:tab/>
      </w:r>
      <w:r w:rsidRPr="00525B7E">
        <w:rPr>
          <w:sz w:val="28"/>
          <w:szCs w:val="28"/>
          <w:lang w:val="uk-UA"/>
        </w:rPr>
        <w:tab/>
      </w:r>
      <w:r w:rsidRPr="00525B7E">
        <w:rPr>
          <w:sz w:val="28"/>
          <w:szCs w:val="28"/>
          <w:lang w:val="uk-UA"/>
        </w:rPr>
        <w:tab/>
      </w:r>
      <w:r w:rsidRPr="00525B7E">
        <w:rPr>
          <w:sz w:val="28"/>
          <w:szCs w:val="28"/>
          <w:lang w:val="uk-UA"/>
        </w:rPr>
        <w:tab/>
      </w:r>
      <w:r w:rsidRPr="00525B7E">
        <w:rPr>
          <w:sz w:val="28"/>
          <w:szCs w:val="28"/>
          <w:lang w:val="uk-UA"/>
        </w:rPr>
        <w:tab/>
        <w:t xml:space="preserve">  О.М. Лисенко</w:t>
      </w:r>
      <w:r w:rsidRPr="00525B7E">
        <w:rPr>
          <w:lang w:val="uk-UA"/>
        </w:rPr>
        <w:t xml:space="preserve"> </w:t>
      </w:r>
    </w:p>
    <w:p w:rsidR="003F2CBA" w:rsidRPr="00525B7E" w:rsidRDefault="003F2CBA" w:rsidP="003F2CBA">
      <w:pPr>
        <w:rPr>
          <w:sz w:val="28"/>
          <w:szCs w:val="28"/>
          <w:lang w:val="uk-UA"/>
        </w:rPr>
      </w:pPr>
    </w:p>
    <w:p w:rsidR="003F2CBA" w:rsidRDefault="003F2CBA" w:rsidP="003F2CBA">
      <w:pPr>
        <w:rPr>
          <w:lang w:val="uk-UA"/>
        </w:rPr>
      </w:pPr>
    </w:p>
    <w:p w:rsidR="003F2CBA" w:rsidRPr="00525B7E" w:rsidRDefault="003F2CBA" w:rsidP="003F2CBA">
      <w:pPr>
        <w:rPr>
          <w:lang w:val="uk-UA"/>
        </w:rPr>
      </w:pPr>
      <w:r w:rsidRPr="00525B7E">
        <w:rPr>
          <w:lang w:val="uk-UA"/>
        </w:rPr>
        <w:t>Виконавець: Клименко Ю.М.</w:t>
      </w:r>
    </w:p>
    <w:p w:rsidR="002C5766" w:rsidRDefault="002C5766" w:rsidP="003F2CBA">
      <w:pPr>
        <w:rPr>
          <w:lang w:val="uk-UA"/>
        </w:rPr>
      </w:pPr>
    </w:p>
    <w:p w:rsidR="002C5766" w:rsidRDefault="002C5766" w:rsidP="003F2CBA">
      <w:pPr>
        <w:rPr>
          <w:lang w:val="uk-UA"/>
        </w:rPr>
      </w:pPr>
    </w:p>
    <w:p w:rsidR="003F2CBA" w:rsidRPr="00525B7E" w:rsidRDefault="003F2CBA" w:rsidP="003F2CBA">
      <w:pPr>
        <w:rPr>
          <w:lang w:val="uk-UA"/>
        </w:rPr>
      </w:pPr>
      <w:r w:rsidRPr="00525B7E">
        <w:rPr>
          <w:lang w:val="uk-UA"/>
        </w:rPr>
        <w:t>______________________</w:t>
      </w:r>
    </w:p>
    <w:p w:rsidR="009D549E" w:rsidRDefault="009D549E"/>
    <w:sectPr w:rsidR="009D549E" w:rsidSect="00217DFC">
      <w:headerReference w:type="even" r:id="rId7"/>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9F" w:rsidRDefault="00D6399F">
      <w:r>
        <w:separator/>
      </w:r>
    </w:p>
  </w:endnote>
  <w:endnote w:type="continuationSeparator" w:id="0">
    <w:p w:rsidR="00D6399F" w:rsidRDefault="00D6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9F" w:rsidRDefault="00D6399F">
      <w:r>
        <w:separator/>
      </w:r>
    </w:p>
  </w:footnote>
  <w:footnote w:type="continuationSeparator" w:id="0">
    <w:p w:rsidR="00D6399F" w:rsidRDefault="00D6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7A" w:rsidRDefault="00BE3BED" w:rsidP="00D835F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117A" w:rsidRDefault="000A79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7A" w:rsidRDefault="00BE3BED" w:rsidP="00FC0F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799C">
      <w:rPr>
        <w:rStyle w:val="a7"/>
        <w:noProof/>
      </w:rPr>
      <w:t>7</w:t>
    </w:r>
    <w:r>
      <w:rPr>
        <w:rStyle w:val="a7"/>
      </w:rPr>
      <w:fldChar w:fldCharType="end"/>
    </w:r>
  </w:p>
  <w:p w:rsidR="005F117A" w:rsidRDefault="000A79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B50"/>
    <w:multiLevelType w:val="hybridMultilevel"/>
    <w:tmpl w:val="BDBA30DA"/>
    <w:lvl w:ilvl="0" w:tplc="BCC0A9C4">
      <w:numFmt w:val="bullet"/>
      <w:lvlText w:val="-"/>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DA23210"/>
    <w:multiLevelType w:val="multilevel"/>
    <w:tmpl w:val="D9E47944"/>
    <w:lvl w:ilvl="0">
      <w:start w:val="1"/>
      <w:numFmt w:val="decimal"/>
      <w:pStyle w:val="a"/>
      <w:lvlText w:val="%1"/>
      <w:lvlJc w:val="center"/>
      <w:pPr>
        <w:tabs>
          <w:tab w:val="num" w:pos="454"/>
        </w:tabs>
        <w:ind w:left="0" w:firstLine="288"/>
      </w:pPr>
    </w:lvl>
    <w:lvl w:ilvl="1">
      <w:start w:val="1"/>
      <w:numFmt w:val="decimal"/>
      <w:pStyle w:val="1"/>
      <w:lvlText w:val="%1.%2"/>
      <w:lvlJc w:val="left"/>
      <w:pPr>
        <w:tabs>
          <w:tab w:val="num" w:pos="964"/>
        </w:tabs>
        <w:ind w:left="0" w:firstLine="720"/>
      </w:pPr>
    </w:lvl>
    <w:lvl w:ilvl="2">
      <w:start w:val="1"/>
      <w:numFmt w:val="lowerLetter"/>
      <w:pStyle w:val="2"/>
      <w:lvlText w:val="%3)"/>
      <w:lvlJc w:val="left"/>
      <w:pPr>
        <w:tabs>
          <w:tab w:val="num" w:pos="964"/>
        </w:tabs>
        <w:ind w:left="0" w:firstLine="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D8"/>
    <w:rsid w:val="000A799C"/>
    <w:rsid w:val="000D0E15"/>
    <w:rsid w:val="001061ED"/>
    <w:rsid w:val="001237FF"/>
    <w:rsid w:val="002C5766"/>
    <w:rsid w:val="003F2CBA"/>
    <w:rsid w:val="00470EBA"/>
    <w:rsid w:val="004B09A9"/>
    <w:rsid w:val="004D6AA5"/>
    <w:rsid w:val="004F4EF8"/>
    <w:rsid w:val="00522092"/>
    <w:rsid w:val="005D25E1"/>
    <w:rsid w:val="00641B0A"/>
    <w:rsid w:val="007C6539"/>
    <w:rsid w:val="00894E5C"/>
    <w:rsid w:val="009226C2"/>
    <w:rsid w:val="009D549E"/>
    <w:rsid w:val="00A0104B"/>
    <w:rsid w:val="00B34873"/>
    <w:rsid w:val="00BD2655"/>
    <w:rsid w:val="00BE05DA"/>
    <w:rsid w:val="00BE3BED"/>
    <w:rsid w:val="00D6388D"/>
    <w:rsid w:val="00D6399F"/>
    <w:rsid w:val="00D64CD8"/>
    <w:rsid w:val="00D97F63"/>
    <w:rsid w:val="00DE58CC"/>
    <w:rsid w:val="00F76517"/>
    <w:rsid w:val="00FB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0E1F1-5100-415F-9BE4-18888F98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2CBA"/>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F2C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
    <w:semiHidden/>
    <w:unhideWhenUsed/>
    <w:qFormat/>
    <w:rsid w:val="003F2C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3F2CBA"/>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0"/>
    <w:link w:val="50"/>
    <w:qFormat/>
    <w:rsid w:val="003F2CBA"/>
    <w:pPr>
      <w:spacing w:before="100" w:beforeAutospacing="1" w:after="100" w:afterAutospacing="1"/>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3F2CBA"/>
    <w:rPr>
      <w:rFonts w:ascii="Times New Roman" w:eastAsia="Times New Roman" w:hAnsi="Times New Roman" w:cs="Times New Roman"/>
      <w:b/>
      <w:bCs/>
      <w:sz w:val="20"/>
      <w:szCs w:val="20"/>
      <w:lang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12"/>
    <w:rsid w:val="003F2CBA"/>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1"/>
    <w:uiPriority w:val="99"/>
    <w:semiHidden/>
    <w:rsid w:val="003F2CBA"/>
    <w:rPr>
      <w:rFonts w:ascii="Times New Roman" w:eastAsia="Times New Roman" w:hAnsi="Times New Roman" w:cs="Times New Roman"/>
      <w:sz w:val="24"/>
      <w:szCs w:val="24"/>
      <w:lang w:eastAsia="ru-RU"/>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3F2CBA"/>
    <w:rPr>
      <w:rFonts w:ascii="Times New Roman" w:eastAsia="Times New Roman" w:hAnsi="Times New Roman" w:cs="Times New Roman"/>
      <w:sz w:val="20"/>
      <w:szCs w:val="20"/>
      <w:lang w:eastAsia="ru-RU"/>
    </w:rPr>
  </w:style>
  <w:style w:type="paragraph" w:styleId="a6">
    <w:name w:val="Normal (Web)"/>
    <w:basedOn w:val="a0"/>
    <w:rsid w:val="003F2CBA"/>
    <w:pPr>
      <w:spacing w:before="100" w:beforeAutospacing="1" w:after="100" w:afterAutospacing="1"/>
    </w:pPr>
  </w:style>
  <w:style w:type="character" w:styleId="a7">
    <w:name w:val="page number"/>
    <w:basedOn w:val="a1"/>
    <w:rsid w:val="003F2CBA"/>
  </w:style>
  <w:style w:type="paragraph" w:styleId="a8">
    <w:name w:val="No Spacing"/>
    <w:uiPriority w:val="99"/>
    <w:qFormat/>
    <w:rsid w:val="003F2CBA"/>
    <w:pPr>
      <w:spacing w:after="0" w:line="240" w:lineRule="auto"/>
    </w:pPr>
    <w:rPr>
      <w:rFonts w:ascii="Calibri" w:eastAsia="Calibri" w:hAnsi="Calibri" w:cs="Calibri"/>
    </w:rPr>
  </w:style>
  <w:style w:type="paragraph" w:customStyle="1" w:styleId="Default">
    <w:name w:val="Default"/>
    <w:rsid w:val="003F2C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0"/>
    <w:link w:val="aa"/>
    <w:rsid w:val="003F2CBA"/>
    <w:pPr>
      <w:spacing w:after="120"/>
    </w:pPr>
  </w:style>
  <w:style w:type="character" w:customStyle="1" w:styleId="aa">
    <w:name w:val="Основной текст Знак"/>
    <w:basedOn w:val="a1"/>
    <w:link w:val="a9"/>
    <w:rsid w:val="003F2CBA"/>
    <w:rPr>
      <w:rFonts w:ascii="Times New Roman" w:eastAsia="Times New Roman" w:hAnsi="Times New Roman" w:cs="Times New Roman"/>
      <w:sz w:val="24"/>
      <w:szCs w:val="24"/>
      <w:lang w:eastAsia="ru-RU"/>
    </w:rPr>
  </w:style>
  <w:style w:type="paragraph" w:customStyle="1" w:styleId="1">
    <w:name w:val="Список порядка 1"/>
    <w:basedOn w:val="20"/>
    <w:rsid w:val="003F2CBA"/>
    <w:pPr>
      <w:keepNext w:val="0"/>
      <w:keepLines w:val="0"/>
      <w:widowControl w:val="0"/>
      <w:numPr>
        <w:ilvl w:val="1"/>
        <w:numId w:val="1"/>
      </w:numPr>
      <w:tabs>
        <w:tab w:val="clear" w:pos="964"/>
        <w:tab w:val="num" w:pos="360"/>
      </w:tabs>
      <w:spacing w:before="0"/>
      <w:ind w:firstLine="0"/>
      <w:jc w:val="both"/>
    </w:pPr>
    <w:rPr>
      <w:rFonts w:ascii="Times New Roman" w:eastAsia="Calibri" w:hAnsi="Times New Roman" w:cs="Arial"/>
      <w:bCs/>
      <w:iCs/>
      <w:color w:val="auto"/>
      <w:sz w:val="28"/>
      <w:szCs w:val="28"/>
      <w:lang w:val="uk-UA" w:eastAsia="en-US"/>
    </w:rPr>
  </w:style>
  <w:style w:type="paragraph" w:customStyle="1" w:styleId="2">
    <w:name w:val="Список порядка 2"/>
    <w:basedOn w:val="3"/>
    <w:rsid w:val="003F2CBA"/>
    <w:pPr>
      <w:keepNext w:val="0"/>
      <w:keepLines w:val="0"/>
      <w:widowControl w:val="0"/>
      <w:numPr>
        <w:ilvl w:val="2"/>
        <w:numId w:val="1"/>
      </w:numPr>
      <w:tabs>
        <w:tab w:val="clear" w:pos="964"/>
        <w:tab w:val="num" w:pos="360"/>
      </w:tabs>
      <w:spacing w:before="0"/>
      <w:ind w:firstLine="0"/>
      <w:jc w:val="both"/>
    </w:pPr>
    <w:rPr>
      <w:rFonts w:ascii="Times New Roman" w:eastAsia="Calibri" w:hAnsi="Times New Roman" w:cs="Arial"/>
      <w:bCs/>
      <w:color w:val="auto"/>
      <w:sz w:val="28"/>
      <w:szCs w:val="28"/>
      <w:lang w:val="uk-UA" w:eastAsia="en-US"/>
    </w:rPr>
  </w:style>
  <w:style w:type="paragraph" w:customStyle="1" w:styleId="a">
    <w:name w:val="Заголовок порядка"/>
    <w:basedOn w:val="10"/>
    <w:rsid w:val="003F2CBA"/>
    <w:pPr>
      <w:keepNext w:val="0"/>
      <w:keepLines w:val="0"/>
      <w:widowControl w:val="0"/>
      <w:numPr>
        <w:numId w:val="1"/>
      </w:numPr>
      <w:tabs>
        <w:tab w:val="clear" w:pos="454"/>
        <w:tab w:val="num" w:pos="360"/>
      </w:tabs>
      <w:spacing w:before="0"/>
      <w:ind w:firstLine="0"/>
      <w:jc w:val="center"/>
    </w:pPr>
    <w:rPr>
      <w:rFonts w:ascii="Times New Roman" w:eastAsia="Calibri" w:hAnsi="Times New Roman" w:cs="Arial"/>
      <w:b/>
      <w:bCs/>
      <w:color w:val="auto"/>
      <w:kern w:val="32"/>
      <w:sz w:val="28"/>
      <w:lang w:val="uk-UA" w:eastAsia="en-US"/>
    </w:rPr>
  </w:style>
  <w:style w:type="character" w:customStyle="1" w:styleId="21">
    <w:name w:val="Заголовок 2 Знак"/>
    <w:basedOn w:val="a1"/>
    <w:link w:val="20"/>
    <w:uiPriority w:val="9"/>
    <w:semiHidden/>
    <w:rsid w:val="003F2CB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3F2CBA"/>
    <w:rPr>
      <w:rFonts w:asciiTheme="majorHAnsi" w:eastAsiaTheme="majorEastAsia" w:hAnsiTheme="majorHAnsi" w:cstheme="majorBidi"/>
      <w:color w:val="1F4D78" w:themeColor="accent1" w:themeShade="7F"/>
      <w:sz w:val="24"/>
      <w:szCs w:val="24"/>
      <w:lang w:eastAsia="ru-RU"/>
    </w:rPr>
  </w:style>
  <w:style w:type="character" w:styleId="ab">
    <w:name w:val="Hyperlink"/>
    <w:basedOn w:val="a1"/>
    <w:uiPriority w:val="99"/>
    <w:semiHidden/>
    <w:unhideWhenUsed/>
    <w:rsid w:val="003F2CBA"/>
    <w:rPr>
      <w:color w:val="0563C1" w:themeColor="hyperlink"/>
      <w:u w:val="single"/>
    </w:rPr>
  </w:style>
  <w:style w:type="character" w:customStyle="1" w:styleId="11">
    <w:name w:val="Заголовок 1 Знак"/>
    <w:basedOn w:val="a1"/>
    <w:link w:val="10"/>
    <w:uiPriority w:val="9"/>
    <w:rsid w:val="003F2CBA"/>
    <w:rPr>
      <w:rFonts w:asciiTheme="majorHAnsi" w:eastAsiaTheme="majorEastAsia" w:hAnsiTheme="majorHAnsi" w:cstheme="majorBidi"/>
      <w:color w:val="2E74B5" w:themeColor="accent1" w:themeShade="BF"/>
      <w:sz w:val="32"/>
      <w:szCs w:val="32"/>
      <w:lang w:eastAsia="ru-RU"/>
    </w:rPr>
  </w:style>
  <w:style w:type="paragraph" w:styleId="ac">
    <w:name w:val="Balloon Text"/>
    <w:basedOn w:val="a0"/>
    <w:link w:val="ad"/>
    <w:uiPriority w:val="99"/>
    <w:semiHidden/>
    <w:unhideWhenUsed/>
    <w:rsid w:val="00A0104B"/>
    <w:rPr>
      <w:rFonts w:ascii="Segoe UI" w:hAnsi="Segoe UI" w:cs="Segoe UI"/>
      <w:sz w:val="18"/>
      <w:szCs w:val="18"/>
    </w:rPr>
  </w:style>
  <w:style w:type="character" w:customStyle="1" w:styleId="ad">
    <w:name w:val="Текст выноски Знак"/>
    <w:basedOn w:val="a1"/>
    <w:link w:val="ac"/>
    <w:uiPriority w:val="99"/>
    <w:semiHidden/>
    <w:rsid w:val="00A010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2599</Words>
  <Characters>14819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Пасиленко Ганна Михайлівна</cp:lastModifiedBy>
  <cp:revision>2</cp:revision>
  <cp:lastPrinted>2019-10-11T10:16:00Z</cp:lastPrinted>
  <dcterms:created xsi:type="dcterms:W3CDTF">2019-12-20T07:31:00Z</dcterms:created>
  <dcterms:modified xsi:type="dcterms:W3CDTF">2019-12-20T07:31:00Z</dcterms:modified>
</cp:coreProperties>
</file>