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8C2B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C2BA6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8C2BA6">
        <w:rPr>
          <w:rFonts w:eastAsia="Times New Roman" w:cs="Times New Roman"/>
          <w:szCs w:val="28"/>
          <w:lang w:eastAsia="ru-RU"/>
        </w:rPr>
        <w:t xml:space="preserve">24 квітня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8C2BA6">
        <w:rPr>
          <w:rFonts w:eastAsia="Times New Roman" w:cs="Times New Roman"/>
          <w:szCs w:val="28"/>
          <w:lang w:eastAsia="ru-RU"/>
        </w:rPr>
        <w:t xml:space="preserve"> 4913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362AF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362AFA">
            <w:pPr>
              <w:spacing w:line="240" w:lineRule="auto"/>
              <w:ind w:firstLine="37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r w:rsidR="00B24D94" w:rsidRPr="00B24D94">
              <w:rPr>
                <w:rFonts w:eastAsia="Times New Roman" w:cs="Times New Roman"/>
                <w:szCs w:val="28"/>
                <w:lang w:eastAsia="ru-RU"/>
              </w:rPr>
              <w:t>Штефану Андрію Вікторовичу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вул. М.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B24D94" w:rsidRPr="00B24D94">
              <w:rPr>
                <w:rFonts w:eastAsia="Times New Roman" w:cs="Times New Roman"/>
                <w:szCs w:val="28"/>
                <w:lang w:eastAsia="ru-RU"/>
              </w:rPr>
              <w:t>213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bookmarkStart w:id="0" w:name="_GoBack"/>
        <w:bookmarkEnd w:id="0"/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D31B9">
        <w:rPr>
          <w:rFonts w:eastAsia="Times New Roman" w:cs="Times New Roman"/>
          <w:szCs w:val="28"/>
          <w:lang w:eastAsia="ru-RU"/>
        </w:rPr>
        <w:t>28.03.2019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4D31B9">
        <w:rPr>
          <w:rFonts w:eastAsia="Times New Roman" w:cs="Times New Roman"/>
          <w:szCs w:val="28"/>
          <w:lang w:eastAsia="ru-RU"/>
        </w:rPr>
        <w:t>148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Штефану Андрію Вікторовичу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083F8C" w:rsidRPr="00B24D94">
        <w:rPr>
          <w:rFonts w:eastAsia="Times New Roman" w:cs="Times New Roman"/>
          <w:szCs w:val="28"/>
          <w:lang w:eastAsia="ru-RU"/>
        </w:rPr>
        <w:t xml:space="preserve">в районі вул. М. Кощія та вул. М. Данька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>лянка № 213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CB50F7" w:rsidRPr="00B24D94">
        <w:rPr>
          <w:rFonts w:eastAsia="Times New Roman" w:cs="Times New Roman"/>
          <w:szCs w:val="28"/>
          <w:lang w:eastAsia="ru-RU"/>
        </w:rPr>
        <w:t xml:space="preserve">протокол </w:t>
      </w:r>
      <w:r w:rsidR="00B24D94" w:rsidRPr="00B24D94">
        <w:rPr>
          <w:szCs w:val="28"/>
        </w:rPr>
        <w:t>засідання Ради учасників бойових дій та членів сімей загиблих воїнів при міському голові від 28.07.2016 № 28</w:t>
      </w:r>
      <w:r w:rsidR="00D4347F" w:rsidRPr="00B24D94">
        <w:rPr>
          <w:rFonts w:eastAsia="Times New Roman" w:cs="Times New Roman"/>
          <w:szCs w:val="28"/>
          <w:lang w:eastAsia="ru-RU"/>
        </w:rPr>
        <w:t>)</w:t>
      </w:r>
      <w:r w:rsidRPr="00B24D9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C2BA6" w:rsidRDefault="008C2BA6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C2BA6" w:rsidRDefault="008C2BA6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C2BA6" w:rsidRPr="005D379A" w:rsidRDefault="008C2BA6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C2BA6" w:rsidRPr="00477922" w:rsidRDefault="008C2BA6" w:rsidP="008C2BA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8C2BA6" w:rsidRPr="00477922" w:rsidRDefault="008C2BA6" w:rsidP="008C2BA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8C2BA6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D41250" w:rsidRPr="00477922" w:rsidSect="004D31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D475A"/>
    <w:rsid w:val="002F7A64"/>
    <w:rsid w:val="00327BD1"/>
    <w:rsid w:val="00345D06"/>
    <w:rsid w:val="00354022"/>
    <w:rsid w:val="00362AFA"/>
    <w:rsid w:val="003C14CC"/>
    <w:rsid w:val="003C60D2"/>
    <w:rsid w:val="00466F4B"/>
    <w:rsid w:val="004D31B9"/>
    <w:rsid w:val="00563DA4"/>
    <w:rsid w:val="00584095"/>
    <w:rsid w:val="005D379A"/>
    <w:rsid w:val="007B3463"/>
    <w:rsid w:val="008C2BA6"/>
    <w:rsid w:val="00917959"/>
    <w:rsid w:val="00990CCD"/>
    <w:rsid w:val="009D50A1"/>
    <w:rsid w:val="00B008BE"/>
    <w:rsid w:val="00B24D94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6658-320D-4EEF-A1E2-A207BFCB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dcterms:created xsi:type="dcterms:W3CDTF">2018-04-19T11:45:00Z</dcterms:created>
  <dcterms:modified xsi:type="dcterms:W3CDTF">2019-04-26T08:01:00Z</dcterms:modified>
</cp:coreProperties>
</file>