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2B3A3C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12B15" w:rsidRDefault="00E12B15" w:rsidP="007A6C85">
      <w:pPr>
        <w:jc w:val="center"/>
        <w:rPr>
          <w:caps/>
          <w:sz w:val="36"/>
          <w:szCs w:val="36"/>
          <w:lang w:val="uk-UA"/>
        </w:rPr>
      </w:pPr>
    </w:p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B3A3C">
        <w:rPr>
          <w:sz w:val="28"/>
          <w:szCs w:val="28"/>
          <w:lang w:val="uk-UA"/>
        </w:rPr>
        <w:t xml:space="preserve">LVI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3A3C">
        <w:rPr>
          <w:sz w:val="28"/>
          <w:szCs w:val="28"/>
          <w:lang w:val="uk-UA"/>
        </w:rPr>
        <w:t xml:space="preserve">24 квітня </w:t>
      </w:r>
      <w:r w:rsidRPr="008134BB">
        <w:rPr>
          <w:sz w:val="28"/>
          <w:szCs w:val="28"/>
          <w:lang w:val="uk-UA"/>
        </w:rPr>
        <w:t>201</w:t>
      </w:r>
      <w:r w:rsidR="006E4F99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r w:rsidR="002B3A3C">
        <w:rPr>
          <w:sz w:val="28"/>
          <w:szCs w:val="28"/>
          <w:lang w:val="uk-UA"/>
        </w:rPr>
        <w:t>4981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25269E" w:rsidTr="0044411B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523E9F" w:rsidRDefault="007A6C85" w:rsidP="00523E9F">
            <w:pPr>
              <w:ind w:left="-102" w:right="42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1D78AA">
              <w:rPr>
                <w:sz w:val="28"/>
                <w:szCs w:val="28"/>
                <w:lang w:val="uk-UA"/>
              </w:rPr>
              <w:t xml:space="preserve"> ді</w:t>
            </w:r>
            <w:r w:rsidR="00EF584D">
              <w:rPr>
                <w:sz w:val="28"/>
                <w:szCs w:val="28"/>
                <w:lang w:val="uk-UA"/>
              </w:rPr>
              <w:t>лян</w:t>
            </w:r>
            <w:r w:rsidR="00A443C7">
              <w:rPr>
                <w:sz w:val="28"/>
                <w:szCs w:val="28"/>
                <w:lang w:val="uk-UA"/>
              </w:rPr>
              <w:t xml:space="preserve">ки товариству з обмеженою відповідальністю </w:t>
            </w:r>
            <w:r w:rsidR="0044411B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1D78AA">
              <w:rPr>
                <w:sz w:val="28"/>
                <w:szCs w:val="28"/>
                <w:lang w:val="uk-UA"/>
              </w:rPr>
              <w:t>П</w:t>
            </w:r>
            <w:r w:rsidR="00A443C7">
              <w:rPr>
                <w:sz w:val="28"/>
                <w:szCs w:val="28"/>
                <w:lang w:val="uk-UA"/>
              </w:rPr>
              <w:t>ромтехконсалтінг</w:t>
            </w:r>
            <w:proofErr w:type="spellEnd"/>
            <w:r w:rsidR="001D78AA">
              <w:rPr>
                <w:sz w:val="28"/>
                <w:szCs w:val="28"/>
                <w:lang w:val="uk-UA"/>
              </w:rPr>
              <w:t xml:space="preserve">»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A443C7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523E9F">
              <w:rPr>
                <w:sz w:val="28"/>
                <w:szCs w:val="28"/>
                <w:lang w:val="en-US"/>
              </w:rPr>
              <w:t>_____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443C7" w:rsidRDefault="00A443C7" w:rsidP="006E4F99">
      <w:pPr>
        <w:ind w:firstLine="720"/>
        <w:jc w:val="both"/>
        <w:rPr>
          <w:sz w:val="28"/>
          <w:szCs w:val="28"/>
          <w:lang w:val="uk-UA"/>
        </w:rPr>
      </w:pPr>
    </w:p>
    <w:p w:rsidR="00A443C7" w:rsidRDefault="00A443C7" w:rsidP="006E4F99">
      <w:pPr>
        <w:ind w:firstLine="720"/>
        <w:jc w:val="both"/>
        <w:rPr>
          <w:sz w:val="28"/>
          <w:szCs w:val="28"/>
          <w:lang w:val="uk-UA"/>
        </w:rPr>
      </w:pPr>
    </w:p>
    <w:p w:rsidR="002B3A3C" w:rsidRDefault="002B3A3C" w:rsidP="006E4F99">
      <w:pPr>
        <w:ind w:firstLine="720"/>
        <w:jc w:val="both"/>
        <w:rPr>
          <w:sz w:val="28"/>
          <w:szCs w:val="28"/>
          <w:lang w:val="uk-UA"/>
        </w:rPr>
      </w:pPr>
    </w:p>
    <w:p w:rsidR="006E4F99" w:rsidRDefault="005B58A3" w:rsidP="006E4F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261B4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 w:rsidR="00C9733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9733A">
        <w:rPr>
          <w:sz w:val="28"/>
          <w:szCs w:val="28"/>
          <w:lang w:val="uk-UA"/>
        </w:rPr>
        <w:t>в</w:t>
      </w:r>
      <w:r w:rsidR="006E4F99">
        <w:rPr>
          <w:sz w:val="28"/>
          <w:szCs w:val="28"/>
          <w:lang w:val="uk-UA"/>
        </w:rPr>
        <w:t>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44411B">
        <w:rPr>
          <w:sz w:val="28"/>
          <w:szCs w:val="28"/>
          <w:lang w:val="uk-UA"/>
        </w:rPr>
        <w:t>логії Сумської міської ради від 21.02.2019</w:t>
      </w:r>
      <w:r w:rsidR="006E4F99">
        <w:rPr>
          <w:sz w:val="28"/>
          <w:szCs w:val="28"/>
          <w:lang w:val="uk-UA"/>
        </w:rPr>
        <w:t xml:space="preserve"> № </w:t>
      </w:r>
      <w:r w:rsidR="0044411B">
        <w:rPr>
          <w:sz w:val="28"/>
          <w:szCs w:val="28"/>
          <w:lang w:val="uk-UA"/>
        </w:rPr>
        <w:t>144</w:t>
      </w:r>
      <w:r w:rsidR="006E4F99">
        <w:rPr>
          <w:sz w:val="28"/>
          <w:szCs w:val="28"/>
          <w:lang w:val="uk-UA"/>
        </w:rPr>
        <w:t xml:space="preserve"> та </w:t>
      </w:r>
      <w:r w:rsidR="006E4F99" w:rsidRPr="0018346E">
        <w:rPr>
          <w:sz w:val="28"/>
          <w:szCs w:val="28"/>
          <w:lang w:val="uk-UA"/>
        </w:rPr>
        <w:t>статей</w:t>
      </w:r>
      <w:r w:rsidR="006E4F99">
        <w:rPr>
          <w:sz w:val="28"/>
          <w:szCs w:val="28"/>
          <w:lang w:val="uk-UA"/>
        </w:rPr>
        <w:t xml:space="preserve"> 12, 122, 123, 124 </w:t>
      </w:r>
      <w:r w:rsidR="006E4F99" w:rsidRPr="0018346E">
        <w:rPr>
          <w:sz w:val="28"/>
          <w:szCs w:val="28"/>
          <w:lang w:val="uk-UA"/>
        </w:rPr>
        <w:t>Земельного кодексу України</w:t>
      </w:r>
      <w:r w:rsidR="006E4F99">
        <w:rPr>
          <w:sz w:val="28"/>
          <w:szCs w:val="28"/>
          <w:lang w:val="uk-UA"/>
        </w:rPr>
        <w:t>,</w:t>
      </w:r>
      <w:r w:rsidR="006E4F99" w:rsidRPr="00B26A5B">
        <w:rPr>
          <w:sz w:val="28"/>
          <w:szCs w:val="28"/>
          <w:lang w:val="uk-UA"/>
        </w:rPr>
        <w:t xml:space="preserve"> </w:t>
      </w:r>
      <w:r w:rsidR="006E4F9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6E4F99" w:rsidRPr="007A6E12">
        <w:rPr>
          <w:sz w:val="28"/>
          <w:szCs w:val="28"/>
          <w:lang w:val="uk-UA"/>
        </w:rPr>
        <w:t>від 20.06.2018 № 3576–МР «Про встановлення плати за землю»</w:t>
      </w:r>
      <w:r w:rsidR="006E4F99">
        <w:rPr>
          <w:sz w:val="28"/>
          <w:szCs w:val="28"/>
          <w:lang w:val="uk-UA"/>
        </w:rPr>
        <w:t xml:space="preserve">, керуючись </w:t>
      </w:r>
      <w:r w:rsidR="006E4F99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6E4F99">
        <w:rPr>
          <w:sz w:val="28"/>
          <w:szCs w:val="28"/>
          <w:lang w:val="uk-UA"/>
        </w:rPr>
        <w:t>«</w:t>
      </w:r>
      <w:r w:rsidR="006E4F99" w:rsidRPr="0018346E">
        <w:rPr>
          <w:sz w:val="28"/>
          <w:szCs w:val="28"/>
          <w:lang w:val="uk-UA"/>
        </w:rPr>
        <w:t>Про місцеве самоврядування в Україні</w:t>
      </w:r>
      <w:r w:rsidR="006E4F99">
        <w:rPr>
          <w:sz w:val="28"/>
          <w:szCs w:val="28"/>
          <w:lang w:val="uk-UA"/>
        </w:rPr>
        <w:t>»</w:t>
      </w:r>
      <w:r w:rsidR="006E4F99" w:rsidRPr="0018346E">
        <w:rPr>
          <w:sz w:val="28"/>
          <w:szCs w:val="28"/>
          <w:lang w:val="uk-UA"/>
        </w:rPr>
        <w:t xml:space="preserve">, </w:t>
      </w:r>
      <w:r w:rsidR="006E4F99" w:rsidRPr="0018346E">
        <w:rPr>
          <w:b/>
          <w:sz w:val="28"/>
          <w:szCs w:val="28"/>
          <w:lang w:val="uk-UA"/>
        </w:rPr>
        <w:t>Сумська міська рада</w:t>
      </w:r>
      <w:r w:rsidR="006E4F99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63F08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163F08">
        <w:rPr>
          <w:sz w:val="28"/>
          <w:szCs w:val="28"/>
          <w:lang w:val="uk-UA"/>
        </w:rPr>
        <w:t>Промтехконсалтінг</w:t>
      </w:r>
      <w:proofErr w:type="spellEnd"/>
      <w:r w:rsidR="00163F08">
        <w:rPr>
          <w:sz w:val="28"/>
          <w:szCs w:val="28"/>
          <w:lang w:val="uk-UA"/>
        </w:rPr>
        <w:t>»</w:t>
      </w:r>
      <w:r w:rsidR="00D24437"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2B3A3C" w:rsidRPr="001D19F4" w:rsidRDefault="002B3A3C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1D19F4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2B3A3C" w:rsidRPr="008134BB" w:rsidRDefault="002B3A3C" w:rsidP="002B3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А.В. Баранов</w:t>
      </w:r>
    </w:p>
    <w:p w:rsidR="002B3A3C" w:rsidRPr="001D19F4" w:rsidRDefault="002B3A3C" w:rsidP="002B3A3C">
      <w:pPr>
        <w:jc w:val="both"/>
        <w:rPr>
          <w:sz w:val="24"/>
          <w:szCs w:val="24"/>
          <w:lang w:val="uk-UA"/>
        </w:rPr>
      </w:pPr>
    </w:p>
    <w:p w:rsidR="002B3A3C" w:rsidRDefault="002B3A3C" w:rsidP="002B3A3C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Михайлик Т.О.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A443C7" w:rsidRPr="008134BB">
        <w:rPr>
          <w:sz w:val="28"/>
          <w:szCs w:val="28"/>
          <w:lang w:val="uk-UA"/>
        </w:rPr>
        <w:t xml:space="preserve">Про </w:t>
      </w:r>
      <w:r w:rsidR="00A443C7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</w:t>
      </w:r>
      <w:r w:rsidR="0044411B">
        <w:rPr>
          <w:sz w:val="28"/>
          <w:szCs w:val="28"/>
          <w:lang w:val="uk-UA"/>
        </w:rPr>
        <w:t>«</w:t>
      </w:r>
      <w:proofErr w:type="spellStart"/>
      <w:r w:rsidR="00A443C7">
        <w:rPr>
          <w:sz w:val="28"/>
          <w:szCs w:val="28"/>
          <w:lang w:val="uk-UA"/>
        </w:rPr>
        <w:t>Промтехконсалтінг</w:t>
      </w:r>
      <w:proofErr w:type="spellEnd"/>
      <w:r w:rsidR="00A443C7">
        <w:rPr>
          <w:sz w:val="28"/>
          <w:szCs w:val="28"/>
          <w:lang w:val="uk-UA"/>
        </w:rPr>
        <w:t xml:space="preserve">» за </w:t>
      </w:r>
      <w:proofErr w:type="spellStart"/>
      <w:r w:rsidR="00A443C7">
        <w:rPr>
          <w:sz w:val="28"/>
          <w:szCs w:val="28"/>
          <w:lang w:val="uk-UA"/>
        </w:rPr>
        <w:t>адресою</w:t>
      </w:r>
      <w:proofErr w:type="spellEnd"/>
      <w:r w:rsidR="00A443C7">
        <w:rPr>
          <w:sz w:val="28"/>
          <w:szCs w:val="28"/>
          <w:lang w:val="uk-UA"/>
        </w:rPr>
        <w:t xml:space="preserve">: м. Суми, </w:t>
      </w:r>
      <w:r w:rsidR="004C40A6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B3A3C">
        <w:rPr>
          <w:sz w:val="28"/>
          <w:szCs w:val="28"/>
          <w:lang w:val="uk-UA"/>
        </w:rPr>
        <w:t xml:space="preserve">24 квітня </w:t>
      </w:r>
      <w:r w:rsidRPr="008134BB">
        <w:rPr>
          <w:sz w:val="28"/>
          <w:szCs w:val="28"/>
          <w:lang w:val="uk-UA"/>
        </w:rPr>
        <w:t>201</w:t>
      </w:r>
      <w:r w:rsidR="00FD6793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B3A3C">
        <w:rPr>
          <w:sz w:val="28"/>
          <w:szCs w:val="28"/>
          <w:lang w:val="uk-UA"/>
        </w:rPr>
        <w:t>4981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076B3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2" w:type="pct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0"/>
        <w:gridCol w:w="1987"/>
        <w:gridCol w:w="2120"/>
        <w:gridCol w:w="1705"/>
      </w:tblGrid>
      <w:tr w:rsidR="00015171" w:rsidRPr="004F580C" w:rsidTr="0044411B">
        <w:trPr>
          <w:cantSplit/>
          <w:trHeight w:val="24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6B3" w:rsidRPr="00DB3632" w:rsidRDefault="00F076B3" w:rsidP="0044411B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076B3" w:rsidRPr="00DB3632" w:rsidRDefault="00F076B3" w:rsidP="0044411B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15171" w:rsidRPr="00862403" w:rsidRDefault="00F076B3" w:rsidP="0044411B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15171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71" w:rsidRPr="00862403" w:rsidRDefault="00015171" w:rsidP="0044411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15171" w:rsidRPr="004F580C" w:rsidTr="0044411B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1" w:rsidRPr="004F580C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15171" w:rsidRPr="00015171" w:rsidTr="0044411B">
        <w:trPr>
          <w:cantSplit/>
          <w:trHeight w:val="1751"/>
        </w:trPr>
        <w:tc>
          <w:tcPr>
            <w:tcW w:w="234" w:type="pct"/>
            <w:shd w:val="clear" w:color="auto" w:fill="auto"/>
          </w:tcPr>
          <w:p w:rsidR="00015171" w:rsidRDefault="00015171" w:rsidP="004441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15" w:type="pct"/>
            <w:shd w:val="clear" w:color="auto" w:fill="auto"/>
          </w:tcPr>
          <w:p w:rsidR="00015171" w:rsidRDefault="00E7028E" w:rsidP="0044411B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A443C7">
              <w:rPr>
                <w:sz w:val="28"/>
                <w:szCs w:val="28"/>
                <w:lang w:val="uk-UA"/>
              </w:rPr>
              <w:t>овариство з обмеженою відповідальністю</w:t>
            </w:r>
            <w:r>
              <w:rPr>
                <w:sz w:val="28"/>
                <w:szCs w:val="28"/>
                <w:lang w:val="uk-UA"/>
              </w:rPr>
              <w:t xml:space="preserve"> «ПРОМТЕХКОНСАЛТІНГ»</w:t>
            </w:r>
            <w:r w:rsidR="00015171">
              <w:rPr>
                <w:sz w:val="28"/>
                <w:szCs w:val="28"/>
                <w:lang w:val="uk-UA"/>
              </w:rPr>
              <w:t>,</w:t>
            </w:r>
          </w:p>
          <w:p w:rsidR="00015171" w:rsidRDefault="00E7028E" w:rsidP="0044411B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39312160</w:t>
            </w:r>
          </w:p>
          <w:p w:rsidR="00015171" w:rsidRDefault="00015171" w:rsidP="0044411B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015171" w:rsidRPr="005E59E5" w:rsidRDefault="00015171" w:rsidP="0044411B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35" w:type="pct"/>
            <w:shd w:val="clear" w:color="auto" w:fill="auto"/>
          </w:tcPr>
          <w:p w:rsidR="00015171" w:rsidRPr="00836C35" w:rsidRDefault="00015171" w:rsidP="0044411B">
            <w:pPr>
              <w:ind w:right="-25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E7028E">
              <w:rPr>
                <w:sz w:val="28"/>
                <w:szCs w:val="28"/>
                <w:lang w:val="uk-UA"/>
              </w:rPr>
              <w:t xml:space="preserve"> складські та виробничі приміщення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BA3A68" w:rsidRDefault="00BA3A68" w:rsidP="0044411B">
            <w:pPr>
              <w:ind w:right="-254"/>
              <w:rPr>
                <w:sz w:val="28"/>
                <w:szCs w:val="28"/>
                <w:lang w:val="uk-UA"/>
              </w:rPr>
            </w:pPr>
          </w:p>
          <w:p w:rsidR="00BA3A68" w:rsidRDefault="00BA3A68" w:rsidP="0044411B">
            <w:pPr>
              <w:ind w:right="-254"/>
              <w:rPr>
                <w:sz w:val="28"/>
                <w:szCs w:val="28"/>
                <w:lang w:val="uk-UA"/>
              </w:rPr>
            </w:pPr>
          </w:p>
          <w:p w:rsidR="00015171" w:rsidRDefault="000327E0" w:rsidP="0044411B">
            <w:pPr>
              <w:ind w:right="-25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(витяг з Державного реєстру речових прав на нерухоме майно про реєстрацію права власності, індексний номер </w:t>
            </w:r>
            <w:r w:rsidR="000B674F">
              <w:rPr>
                <w:sz w:val="28"/>
                <w:szCs w:val="28"/>
                <w:lang w:val="uk-UA"/>
              </w:rPr>
              <w:t xml:space="preserve">витягу: </w:t>
            </w:r>
            <w:r w:rsidR="00552CCF">
              <w:rPr>
                <w:sz w:val="28"/>
                <w:szCs w:val="28"/>
                <w:lang w:val="uk-UA"/>
              </w:rPr>
              <w:t>111325086 від 22.01.2018</w:t>
            </w:r>
            <w:r w:rsidR="00015171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55" w:type="pct"/>
            <w:shd w:val="clear" w:color="auto" w:fill="auto"/>
          </w:tcPr>
          <w:p w:rsidR="00015171" w:rsidRDefault="00552CCF" w:rsidP="004441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1,5816</w:t>
            </w:r>
          </w:p>
          <w:p w:rsidR="00015171" w:rsidRDefault="00552CCF" w:rsidP="004441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1517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99" w:type="pct"/>
            <w:shd w:val="clear" w:color="auto" w:fill="auto"/>
          </w:tcPr>
          <w:p w:rsidR="00015171" w:rsidRPr="000B674F" w:rsidRDefault="00015171" w:rsidP="004441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0B674F">
              <w:rPr>
                <w:sz w:val="28"/>
                <w:szCs w:val="28"/>
                <w:lang w:val="uk-UA"/>
              </w:rPr>
              <w:t>промисловості, транспорту, зв</w:t>
            </w:r>
            <w:r w:rsidR="000B674F" w:rsidRPr="000B674F">
              <w:rPr>
                <w:sz w:val="28"/>
                <w:szCs w:val="28"/>
              </w:rPr>
              <w:t>’</w:t>
            </w:r>
            <w:proofErr w:type="spellStart"/>
            <w:r w:rsidR="000B674F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="000B674F"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562" w:type="pct"/>
            <w:shd w:val="clear" w:color="auto" w:fill="auto"/>
          </w:tcPr>
          <w:p w:rsidR="00015171" w:rsidRDefault="000B674F" w:rsidP="004441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15171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A54412" w:rsidRDefault="00A54412" w:rsidP="00A54412">
      <w:pPr>
        <w:rPr>
          <w:sz w:val="28"/>
          <w:szCs w:val="28"/>
          <w:lang w:val="uk-UA"/>
        </w:rPr>
      </w:pPr>
    </w:p>
    <w:p w:rsidR="00A54412" w:rsidRDefault="00A54412" w:rsidP="0044411B">
      <w:pPr>
        <w:ind w:left="426"/>
        <w:rPr>
          <w:sz w:val="28"/>
          <w:szCs w:val="28"/>
          <w:lang w:val="uk-UA"/>
        </w:rPr>
      </w:pPr>
    </w:p>
    <w:p w:rsidR="00AA0402" w:rsidRDefault="00AA0402" w:rsidP="0044411B">
      <w:pPr>
        <w:ind w:left="426"/>
        <w:rPr>
          <w:sz w:val="28"/>
          <w:szCs w:val="28"/>
          <w:lang w:val="uk-UA"/>
        </w:rPr>
      </w:pPr>
    </w:p>
    <w:p w:rsidR="002B3A3C" w:rsidRPr="008134BB" w:rsidRDefault="002B3A3C" w:rsidP="002B3A3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А.В. Баранов</w:t>
      </w:r>
    </w:p>
    <w:p w:rsidR="002B3A3C" w:rsidRDefault="002B3A3C" w:rsidP="002B3A3C">
      <w:pPr>
        <w:ind w:left="567"/>
        <w:rPr>
          <w:sz w:val="24"/>
          <w:szCs w:val="24"/>
          <w:lang w:val="uk-UA"/>
        </w:rPr>
      </w:pPr>
    </w:p>
    <w:p w:rsidR="002B3A3C" w:rsidRPr="009B55E3" w:rsidRDefault="002B3A3C" w:rsidP="002B3A3C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Михайлик Т.О.</w:t>
      </w:r>
    </w:p>
    <w:p w:rsidR="00A54412" w:rsidRPr="009B55E3" w:rsidRDefault="00A54412" w:rsidP="002B3A3C">
      <w:pPr>
        <w:ind w:left="426"/>
        <w:rPr>
          <w:lang w:val="uk-UA"/>
        </w:rPr>
      </w:pPr>
    </w:p>
    <w:sectPr w:rsidR="00A54412" w:rsidRPr="009B55E3" w:rsidSect="00AA040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5171"/>
    <w:rsid w:val="00017815"/>
    <w:rsid w:val="000327E0"/>
    <w:rsid w:val="00037CD7"/>
    <w:rsid w:val="00042EE9"/>
    <w:rsid w:val="0004334D"/>
    <w:rsid w:val="000505A3"/>
    <w:rsid w:val="00057A53"/>
    <w:rsid w:val="00065E35"/>
    <w:rsid w:val="00083D91"/>
    <w:rsid w:val="00091A9B"/>
    <w:rsid w:val="000A0A58"/>
    <w:rsid w:val="000B3848"/>
    <w:rsid w:val="000B674F"/>
    <w:rsid w:val="000C5AD8"/>
    <w:rsid w:val="000D6401"/>
    <w:rsid w:val="000D64A1"/>
    <w:rsid w:val="000F3585"/>
    <w:rsid w:val="000F6345"/>
    <w:rsid w:val="00120D89"/>
    <w:rsid w:val="00150B87"/>
    <w:rsid w:val="0016173D"/>
    <w:rsid w:val="00163F08"/>
    <w:rsid w:val="00166B37"/>
    <w:rsid w:val="001875E9"/>
    <w:rsid w:val="001C35ED"/>
    <w:rsid w:val="001D78AA"/>
    <w:rsid w:val="001F7D67"/>
    <w:rsid w:val="002261B4"/>
    <w:rsid w:val="0025269E"/>
    <w:rsid w:val="00264E74"/>
    <w:rsid w:val="00286A79"/>
    <w:rsid w:val="002A03D8"/>
    <w:rsid w:val="002A62F6"/>
    <w:rsid w:val="002B3A3C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4411B"/>
    <w:rsid w:val="00456ACB"/>
    <w:rsid w:val="00476697"/>
    <w:rsid w:val="00481095"/>
    <w:rsid w:val="00496465"/>
    <w:rsid w:val="004A66F7"/>
    <w:rsid w:val="004B3BB5"/>
    <w:rsid w:val="004C1856"/>
    <w:rsid w:val="004C40A6"/>
    <w:rsid w:val="004E1F0C"/>
    <w:rsid w:val="004E2827"/>
    <w:rsid w:val="004E4156"/>
    <w:rsid w:val="004F4D77"/>
    <w:rsid w:val="005048B0"/>
    <w:rsid w:val="00523E9F"/>
    <w:rsid w:val="00552CCF"/>
    <w:rsid w:val="005609DE"/>
    <w:rsid w:val="00574E12"/>
    <w:rsid w:val="00581AC3"/>
    <w:rsid w:val="00590C46"/>
    <w:rsid w:val="005B06E6"/>
    <w:rsid w:val="005B58A3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E4F99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031A8"/>
    <w:rsid w:val="00813D00"/>
    <w:rsid w:val="00813E92"/>
    <w:rsid w:val="00825220"/>
    <w:rsid w:val="00836C35"/>
    <w:rsid w:val="00846A05"/>
    <w:rsid w:val="00860723"/>
    <w:rsid w:val="00871944"/>
    <w:rsid w:val="00890488"/>
    <w:rsid w:val="008B5723"/>
    <w:rsid w:val="008E57A5"/>
    <w:rsid w:val="00906B91"/>
    <w:rsid w:val="00912E6D"/>
    <w:rsid w:val="00916377"/>
    <w:rsid w:val="00922FC3"/>
    <w:rsid w:val="00925F55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43C7"/>
    <w:rsid w:val="00A47DA1"/>
    <w:rsid w:val="00A54412"/>
    <w:rsid w:val="00A57C68"/>
    <w:rsid w:val="00A609EE"/>
    <w:rsid w:val="00A82025"/>
    <w:rsid w:val="00AA0402"/>
    <w:rsid w:val="00AB62F8"/>
    <w:rsid w:val="00B017BF"/>
    <w:rsid w:val="00B271AD"/>
    <w:rsid w:val="00B423CD"/>
    <w:rsid w:val="00B611BC"/>
    <w:rsid w:val="00B949E5"/>
    <w:rsid w:val="00BA3A68"/>
    <w:rsid w:val="00BA7257"/>
    <w:rsid w:val="00BB2AE0"/>
    <w:rsid w:val="00BD4CB7"/>
    <w:rsid w:val="00BE248F"/>
    <w:rsid w:val="00C03581"/>
    <w:rsid w:val="00C12854"/>
    <w:rsid w:val="00C2181C"/>
    <w:rsid w:val="00C45FA8"/>
    <w:rsid w:val="00C578C7"/>
    <w:rsid w:val="00C714D7"/>
    <w:rsid w:val="00C76720"/>
    <w:rsid w:val="00C76C8D"/>
    <w:rsid w:val="00C86EA6"/>
    <w:rsid w:val="00C9733A"/>
    <w:rsid w:val="00CB1976"/>
    <w:rsid w:val="00CC1A77"/>
    <w:rsid w:val="00CE25ED"/>
    <w:rsid w:val="00CF0215"/>
    <w:rsid w:val="00CF0241"/>
    <w:rsid w:val="00CF0574"/>
    <w:rsid w:val="00CF5091"/>
    <w:rsid w:val="00D24437"/>
    <w:rsid w:val="00D36242"/>
    <w:rsid w:val="00D47083"/>
    <w:rsid w:val="00D62A7F"/>
    <w:rsid w:val="00D66F72"/>
    <w:rsid w:val="00D72800"/>
    <w:rsid w:val="00D82BCE"/>
    <w:rsid w:val="00D96642"/>
    <w:rsid w:val="00DD123B"/>
    <w:rsid w:val="00E062EE"/>
    <w:rsid w:val="00E12B15"/>
    <w:rsid w:val="00E24076"/>
    <w:rsid w:val="00E7028E"/>
    <w:rsid w:val="00E87030"/>
    <w:rsid w:val="00E95ECB"/>
    <w:rsid w:val="00EA3EB1"/>
    <w:rsid w:val="00EA4E95"/>
    <w:rsid w:val="00EC1E2D"/>
    <w:rsid w:val="00EE4A58"/>
    <w:rsid w:val="00EF584D"/>
    <w:rsid w:val="00F076B3"/>
    <w:rsid w:val="00F15225"/>
    <w:rsid w:val="00F33AEB"/>
    <w:rsid w:val="00F51A67"/>
    <w:rsid w:val="00F80FE0"/>
    <w:rsid w:val="00F87EEB"/>
    <w:rsid w:val="00FA4957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ECF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7399-DA52-4935-8E86-0EA207A2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2019-04-25T04:32:00Z</cp:lastPrinted>
  <dcterms:created xsi:type="dcterms:W3CDTF">2019-04-25T04:29:00Z</dcterms:created>
  <dcterms:modified xsi:type="dcterms:W3CDTF">2026-01-30T12:28:00Z</dcterms:modified>
</cp:coreProperties>
</file>