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AD" w:rsidRPr="00EB4D02" w:rsidRDefault="00536F22" w:rsidP="00536F22">
      <w:pPr>
        <w:jc w:val="right"/>
        <w:rPr>
          <w:sz w:val="28"/>
          <w:szCs w:val="28"/>
          <w:lang w:val="uk-UA"/>
        </w:rPr>
      </w:pPr>
      <w:proofErr w:type="spellStart"/>
      <w:r w:rsidRPr="00536F22">
        <w:rPr>
          <w:sz w:val="28"/>
          <w:szCs w:val="28"/>
        </w:rPr>
        <w:t>Додаток</w:t>
      </w:r>
      <w:proofErr w:type="spellEnd"/>
      <w:r w:rsidR="00EB4D02">
        <w:rPr>
          <w:sz w:val="28"/>
          <w:szCs w:val="28"/>
          <w:lang w:val="uk-UA"/>
        </w:rPr>
        <w:t xml:space="preserve"> до звернення</w:t>
      </w:r>
    </w:p>
    <w:p w:rsidR="00536F22" w:rsidRDefault="00536F22" w:rsidP="00536F22">
      <w:pPr>
        <w:jc w:val="right"/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4893"/>
        <w:gridCol w:w="5005"/>
        <w:gridCol w:w="9"/>
      </w:tblGrid>
      <w:tr w:rsidR="00536F22" w:rsidRPr="006663DA" w:rsidTr="004907C2">
        <w:tc>
          <w:tcPr>
            <w:tcW w:w="9907" w:type="dxa"/>
            <w:gridSpan w:val="3"/>
          </w:tcPr>
          <w:p w:rsidR="00536F22" w:rsidRPr="00DB00F8" w:rsidRDefault="00536F22" w:rsidP="009C503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00F8">
              <w:rPr>
                <w:sz w:val="28"/>
                <w:szCs w:val="28"/>
                <w:lang w:val="uk-UA"/>
              </w:rPr>
              <w:t xml:space="preserve">Таблиця порівняння запропонованих змін до </w:t>
            </w:r>
            <w:r w:rsidRPr="00DB00F8">
              <w:rPr>
                <w:sz w:val="28"/>
                <w:szCs w:val="28"/>
                <w:shd w:val="clear" w:color="auto" w:fill="FFFFFF"/>
              </w:rPr>
              <w:t xml:space="preserve">до </w:t>
            </w:r>
            <w:r w:rsidRPr="00DB00F8">
              <w:rPr>
                <w:sz w:val="28"/>
                <w:szCs w:val="28"/>
              </w:rPr>
              <w:t>постанови</w:t>
            </w:r>
            <w:r w:rsidRPr="00DB00F8"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Міністрів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4" w:anchor="n2" w:tgtFrame="_blank" w:history="1">
              <w:proofErr w:type="spellStart"/>
              <w:r w:rsidRPr="00DB00F8">
                <w:rPr>
                  <w:sz w:val="28"/>
                  <w:szCs w:val="28"/>
                  <w:shd w:val="clear" w:color="auto" w:fill="FFFFFF"/>
                </w:rPr>
                <w:t>від</w:t>
              </w:r>
              <w:proofErr w:type="spellEnd"/>
              <w:r w:rsidRPr="00DB00F8">
                <w:rPr>
                  <w:sz w:val="28"/>
                  <w:szCs w:val="28"/>
                  <w:shd w:val="clear" w:color="auto" w:fill="FFFFFF"/>
                </w:rPr>
                <w:t xml:space="preserve"> 19 </w:t>
              </w:r>
              <w:proofErr w:type="spellStart"/>
              <w:r w:rsidRPr="00DB00F8">
                <w:rPr>
                  <w:sz w:val="28"/>
                  <w:szCs w:val="28"/>
                  <w:shd w:val="clear" w:color="auto" w:fill="FFFFFF"/>
                </w:rPr>
                <w:t>жовтня</w:t>
              </w:r>
              <w:proofErr w:type="spellEnd"/>
              <w:r w:rsidRPr="00DB00F8">
                <w:rPr>
                  <w:sz w:val="28"/>
                  <w:szCs w:val="28"/>
                  <w:shd w:val="clear" w:color="auto" w:fill="FFFFFF"/>
                </w:rPr>
                <w:t xml:space="preserve"> 2018 р. № 867</w:t>
              </w:r>
            </w:hyperlink>
            <w:r w:rsidRPr="00DB00F8">
              <w:rPr>
                <w:sz w:val="28"/>
                <w:szCs w:val="28"/>
                <w:shd w:val="clear" w:color="auto" w:fill="FFFFFF"/>
              </w:rPr>
              <w:t xml:space="preserve"> “Про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Положення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покладення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спеціальних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обов’язків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суб’єктів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ринку природного газу для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загальносуспільних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інтересів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процесі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sz w:val="28"/>
                <w:szCs w:val="28"/>
                <w:shd w:val="clear" w:color="auto" w:fill="FFFFFF"/>
              </w:rPr>
              <w:t>функціонування</w:t>
            </w:r>
            <w:proofErr w:type="spellEnd"/>
            <w:r w:rsidRPr="00DB00F8">
              <w:rPr>
                <w:sz w:val="28"/>
                <w:szCs w:val="28"/>
                <w:shd w:val="clear" w:color="auto" w:fill="FFFFFF"/>
              </w:rPr>
              <w:t xml:space="preserve"> ринку природного газу”</w:t>
            </w:r>
            <w:r w:rsidRPr="00DB00F8">
              <w:rPr>
                <w:sz w:val="28"/>
                <w:szCs w:val="28"/>
              </w:rPr>
              <w:t xml:space="preserve"> (дал</w:t>
            </w:r>
            <w:r w:rsidRPr="00DB00F8">
              <w:rPr>
                <w:sz w:val="28"/>
                <w:szCs w:val="28"/>
                <w:lang w:val="uk-UA"/>
              </w:rPr>
              <w:t>і</w:t>
            </w:r>
            <w:r w:rsidRPr="00DB00F8">
              <w:rPr>
                <w:sz w:val="28"/>
                <w:szCs w:val="28"/>
              </w:rPr>
              <w:t xml:space="preserve"> - </w:t>
            </w:r>
            <w:proofErr w:type="spellStart"/>
            <w:r w:rsidRPr="00DB00F8">
              <w:rPr>
                <w:sz w:val="28"/>
                <w:szCs w:val="28"/>
              </w:rPr>
              <w:t>Положення</w:t>
            </w:r>
            <w:proofErr w:type="spellEnd"/>
            <w:r w:rsidRPr="00DB00F8">
              <w:rPr>
                <w:sz w:val="28"/>
                <w:szCs w:val="28"/>
              </w:rPr>
              <w:t>)</w:t>
            </w:r>
          </w:p>
        </w:tc>
      </w:tr>
      <w:tr w:rsidR="00536F22" w:rsidRPr="006663DA" w:rsidTr="004907C2">
        <w:trPr>
          <w:gridAfter w:val="1"/>
          <w:wAfter w:w="9" w:type="dxa"/>
        </w:trPr>
        <w:tc>
          <w:tcPr>
            <w:tcW w:w="4893" w:type="dxa"/>
          </w:tcPr>
          <w:p w:rsidR="00536F22" w:rsidRPr="00DB00F8" w:rsidRDefault="00536F22" w:rsidP="009C503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DB00F8">
              <w:rPr>
                <w:sz w:val="28"/>
                <w:szCs w:val="28"/>
                <w:lang w:val="uk-UA"/>
              </w:rPr>
              <w:t>Положення</w:t>
            </w:r>
          </w:p>
        </w:tc>
        <w:tc>
          <w:tcPr>
            <w:tcW w:w="5005" w:type="dxa"/>
          </w:tcPr>
          <w:p w:rsidR="00536F22" w:rsidRPr="00DB00F8" w:rsidRDefault="00536F22" w:rsidP="009C503C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DB00F8">
              <w:rPr>
                <w:sz w:val="28"/>
                <w:szCs w:val="28"/>
                <w:lang w:val="uk-UA"/>
              </w:rPr>
              <w:t>Зміни до Положення</w:t>
            </w:r>
          </w:p>
        </w:tc>
      </w:tr>
      <w:tr w:rsidR="004907C2" w:rsidRPr="004907C2" w:rsidTr="004907C2">
        <w:trPr>
          <w:gridAfter w:val="1"/>
          <w:wAfter w:w="9" w:type="dxa"/>
        </w:trPr>
        <w:tc>
          <w:tcPr>
            <w:tcW w:w="4893" w:type="dxa"/>
          </w:tcPr>
          <w:p w:rsidR="004907C2" w:rsidRPr="00DB00F8" w:rsidRDefault="004907C2" w:rsidP="004907C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00F8">
              <w:rPr>
                <w:b/>
                <w:sz w:val="28"/>
                <w:szCs w:val="28"/>
              </w:rPr>
              <w:t>абзац 6 пункту 11:</w:t>
            </w:r>
            <w:r w:rsidRPr="00DB00F8">
              <w:rPr>
                <w:sz w:val="28"/>
                <w:szCs w:val="28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досягнення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станом на 23 число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місяця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передує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місяцю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постачання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природного газу,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рівня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виробника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(без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урахування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штрафних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санкцій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) з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урахуванням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нарахованих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неперерахованих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пільг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субсидій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726A8">
              <w:rPr>
                <w:sz w:val="28"/>
                <w:szCs w:val="28"/>
                <w:shd w:val="clear" w:color="auto" w:fill="FFFFFF"/>
              </w:rPr>
              <w:t xml:space="preserve">Порядком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видатків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місцевих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бюджетів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соціального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населення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26A8">
              <w:rPr>
                <w:sz w:val="28"/>
                <w:szCs w:val="28"/>
                <w:shd w:val="clear" w:color="auto" w:fill="FFFFFF"/>
              </w:rPr>
              <w:t>субвенцій</w:t>
            </w:r>
            <w:proofErr w:type="spellEnd"/>
            <w:r w:rsidRPr="007726A8">
              <w:rPr>
                <w:sz w:val="28"/>
                <w:szCs w:val="28"/>
                <w:shd w:val="clear" w:color="auto" w:fill="FFFFFF"/>
              </w:rPr>
              <w:t xml:space="preserve"> з державного бюджету</w:t>
            </w:r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затвердженим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постановою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Міністрів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березня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2002 р. № 256 (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Офіційний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вісник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2002 р., № 10, ст. 482; 2003 р., № 44, ст. 2309), за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усіма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укладеними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з НАК “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Нафтогаз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” договорами про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постачання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природного газу (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купівлі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-продажу, про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закупівлю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відступлення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права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вимоги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) не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90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відсотків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(у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r w:rsidRPr="004907C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4907C2">
              <w:rPr>
                <w:b/>
                <w:color w:val="000000"/>
                <w:sz w:val="28"/>
                <w:szCs w:val="28"/>
                <w:shd w:val="clear" w:color="auto" w:fill="FFFFFF"/>
              </w:rPr>
              <w:t>грудня</w:t>
            </w:r>
            <w:proofErr w:type="spellEnd"/>
            <w:r w:rsidRPr="004907C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2018 р. до 1 </w:t>
            </w:r>
            <w:proofErr w:type="spellStart"/>
            <w:r w:rsidRPr="004907C2">
              <w:rPr>
                <w:b/>
                <w:color w:val="000000"/>
                <w:sz w:val="28"/>
                <w:szCs w:val="28"/>
                <w:shd w:val="clear" w:color="auto" w:fill="FFFFFF"/>
              </w:rPr>
              <w:t>квітня</w:t>
            </w:r>
            <w:proofErr w:type="spellEnd"/>
            <w:r w:rsidRPr="004907C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2019 р.</w:t>
            </w:r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- не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78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відсотків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а для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виробника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управління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майном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якого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здійснює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Фонд державного майна і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який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використовує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природний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газ для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електричної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, у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16 листопада 2018 р. до 1 </w:t>
            </w:r>
            <w:proofErr w:type="spellStart"/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>квітня</w:t>
            </w:r>
            <w:proofErr w:type="spellEnd"/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019 </w:t>
            </w:r>
            <w:r w:rsidRPr="007726A8">
              <w:rPr>
                <w:b/>
                <w:color w:val="000000"/>
                <w:sz w:val="28"/>
                <w:szCs w:val="28"/>
                <w:shd w:val="clear" w:color="auto" w:fill="FFFFFF"/>
              </w:rPr>
              <w:t>р.</w:t>
            </w:r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- не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 60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відсотків</w:t>
            </w:r>
            <w:proofErr w:type="spellEnd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 xml:space="preserve">); </w:t>
            </w:r>
            <w:proofErr w:type="spellStart"/>
            <w:r w:rsidRPr="00DB00F8"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</w:p>
        </w:tc>
        <w:tc>
          <w:tcPr>
            <w:tcW w:w="5005" w:type="dxa"/>
          </w:tcPr>
          <w:p w:rsidR="004907C2" w:rsidRPr="002A1C7D" w:rsidRDefault="004907C2" w:rsidP="004907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C7D">
              <w:rPr>
                <w:b/>
                <w:sz w:val="28"/>
                <w:szCs w:val="28"/>
              </w:rPr>
              <w:t>абзац 6 пункту 11</w:t>
            </w:r>
            <w:r w:rsidRPr="002A1C7D">
              <w:rPr>
                <w:sz w:val="28"/>
                <w:szCs w:val="28"/>
              </w:rPr>
              <w:t xml:space="preserve">: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досягнення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станом на 23 число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місяця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передує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місяцю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постачання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природного газу,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рівня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виробника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(без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урахування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штрафних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санкцій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) з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урахуванням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нарахованих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неперерахованих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пільг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субсидій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з Порядком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видатків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місцевих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бюджетів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соціального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населення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субвенцій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з державного бюджету,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затвердженим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постановою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Міністрів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березня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2002 р. № 256 (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Офіційний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вісник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, 2002 р., № 10, ст. 482; 2003 р., № 44, ст. 2309), за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усіма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укладеними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з НАК “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Нафтогаз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” договорами про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постачання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природного газу (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купівлі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-продажу, про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закупівлю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відступлення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права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вимоги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) не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90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відсотків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(у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з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1C7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2A1C7D">
              <w:rPr>
                <w:b/>
                <w:color w:val="000000"/>
                <w:sz w:val="28"/>
                <w:szCs w:val="28"/>
                <w:shd w:val="clear" w:color="auto" w:fill="FFFFFF"/>
              </w:rPr>
              <w:t>грудня</w:t>
            </w:r>
            <w:proofErr w:type="spellEnd"/>
            <w:r w:rsidRPr="002A1C7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2018 р. до 1 </w:t>
            </w:r>
            <w:proofErr w:type="spellStart"/>
            <w:r w:rsidRPr="002A1C7D">
              <w:rPr>
                <w:b/>
                <w:color w:val="000000"/>
                <w:sz w:val="28"/>
                <w:szCs w:val="28"/>
                <w:shd w:val="clear" w:color="auto" w:fill="FFFFFF"/>
              </w:rPr>
              <w:t>квітня</w:t>
            </w:r>
            <w:proofErr w:type="spellEnd"/>
            <w:r w:rsidRPr="002A1C7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2019 р.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; з</w:t>
            </w:r>
            <w:r w:rsidRPr="002A1C7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жовтня</w:t>
            </w:r>
            <w:proofErr w:type="spellEnd"/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2019 р.</w:t>
            </w:r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до 1 </w:t>
            </w:r>
            <w:proofErr w:type="spellStart"/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травня</w:t>
            </w:r>
            <w:proofErr w:type="spellEnd"/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2020 </w:t>
            </w:r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р</w:t>
            </w:r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. - не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78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відсотків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, а для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виробника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, управління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майном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якого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здійснює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Фонд державного майна і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який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використовує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природний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газ для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електричної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, у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з</w:t>
            </w:r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A1C7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2A1C7D">
              <w:rPr>
                <w:b/>
                <w:color w:val="000000"/>
                <w:sz w:val="28"/>
                <w:szCs w:val="28"/>
                <w:shd w:val="clear" w:color="auto" w:fill="FFFFFF"/>
              </w:rPr>
              <w:t>грудня</w:t>
            </w:r>
            <w:proofErr w:type="spellEnd"/>
            <w:r w:rsidRPr="002A1C7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2018 р. до 1 </w:t>
            </w:r>
            <w:proofErr w:type="spellStart"/>
            <w:r w:rsidRPr="002A1C7D">
              <w:rPr>
                <w:b/>
                <w:color w:val="000000"/>
                <w:sz w:val="28"/>
                <w:szCs w:val="28"/>
                <w:shd w:val="clear" w:color="auto" w:fill="FFFFFF"/>
              </w:rPr>
              <w:t>квітня</w:t>
            </w:r>
            <w:proofErr w:type="spellEnd"/>
            <w:r w:rsidRPr="002A1C7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2019 р.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; з</w:t>
            </w:r>
            <w:r w:rsidRPr="002A1C7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жовтня</w:t>
            </w:r>
            <w:proofErr w:type="spellEnd"/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2019 р.</w:t>
            </w:r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до 1 </w:t>
            </w:r>
            <w:proofErr w:type="spellStart"/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травня</w:t>
            </w:r>
            <w:proofErr w:type="spellEnd"/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2020 </w:t>
            </w:r>
            <w:r w:rsidRPr="002A1C7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р</w:t>
            </w:r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.- не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60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відсотків</w:t>
            </w:r>
            <w:proofErr w:type="spellEnd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); </w:t>
            </w:r>
            <w:proofErr w:type="spellStart"/>
            <w:r w:rsidRPr="002A1C7D">
              <w:rPr>
                <w:rFonts w:eastAsia="Calibri"/>
                <w:sz w:val="28"/>
                <w:szCs w:val="28"/>
                <w:shd w:val="clear" w:color="auto" w:fill="FFFFFF"/>
              </w:rPr>
              <w:t>або</w:t>
            </w:r>
            <w:proofErr w:type="spellEnd"/>
          </w:p>
        </w:tc>
      </w:tr>
    </w:tbl>
    <w:p w:rsidR="00EB4D02" w:rsidRDefault="00EB4D02">
      <w:pPr>
        <w:rPr>
          <w:sz w:val="28"/>
          <w:szCs w:val="28"/>
          <w:lang w:val="uk-UA"/>
        </w:rPr>
      </w:pPr>
    </w:p>
    <w:p w:rsidR="00EB4D02" w:rsidRDefault="00EB4D02">
      <w:pPr>
        <w:rPr>
          <w:sz w:val="28"/>
          <w:szCs w:val="28"/>
          <w:lang w:val="uk-UA"/>
        </w:rPr>
      </w:pPr>
    </w:p>
    <w:p w:rsidR="00536F22" w:rsidRDefault="00EB4D02" w:rsidP="00E32D89">
      <w:pPr>
        <w:spacing w:before="120" w:after="120"/>
        <w:ind w:left="284"/>
        <w:rPr>
          <w:sz w:val="28"/>
          <w:szCs w:val="28"/>
          <w:lang w:val="uk-UA"/>
        </w:rPr>
      </w:pPr>
      <w:r w:rsidRPr="00EB4D02"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EB4D02" w:rsidRPr="005F0D5E" w:rsidRDefault="00EB4D02" w:rsidP="005F0D5E">
      <w:pPr>
        <w:ind w:left="708" w:firstLine="708"/>
        <w:jc w:val="both"/>
      </w:pPr>
      <w:bookmarkStart w:id="0" w:name="_GoBack"/>
      <w:bookmarkEnd w:id="0"/>
    </w:p>
    <w:sectPr w:rsidR="00EB4D02" w:rsidRPr="005F0D5E" w:rsidSect="004907C2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22"/>
    <w:rsid w:val="000323FB"/>
    <w:rsid w:val="004677AD"/>
    <w:rsid w:val="004907C2"/>
    <w:rsid w:val="00536F22"/>
    <w:rsid w:val="005F0D5E"/>
    <w:rsid w:val="007726A8"/>
    <w:rsid w:val="00D77138"/>
    <w:rsid w:val="00E32D89"/>
    <w:rsid w:val="00E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CD6C"/>
  <w15:chartTrackingRefBased/>
  <w15:docId w15:val="{2CABA95B-0D1E-4C8E-AF18-3C9CC4BE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536F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4">
    <w:name w:val="Hyperlink"/>
    <w:uiPriority w:val="99"/>
    <w:unhideWhenUsed/>
    <w:rsid w:val="00536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1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1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67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Тетяна Олегівна</dc:creator>
  <cp:keywords/>
  <dc:description/>
  <cp:lastModifiedBy>Коваленко Тетяна Олегівна</cp:lastModifiedBy>
  <cp:revision>4</cp:revision>
  <cp:lastPrinted>2019-09-03T12:49:00Z</cp:lastPrinted>
  <dcterms:created xsi:type="dcterms:W3CDTF">2019-09-02T07:13:00Z</dcterms:created>
  <dcterms:modified xsi:type="dcterms:W3CDTF">2019-09-03T13:12:00Z</dcterms:modified>
</cp:coreProperties>
</file>