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627BC">
        <w:rPr>
          <w:sz w:val="28"/>
          <w:szCs w:val="28"/>
          <w:lang w:val="en-US"/>
        </w:rPr>
        <w:t>LIX</w:t>
      </w:r>
      <w:r w:rsidR="002627BC" w:rsidRPr="00FD2671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627BC" w:rsidRPr="00FD2671">
        <w:rPr>
          <w:sz w:val="28"/>
          <w:szCs w:val="28"/>
          <w:lang w:val="uk-UA"/>
        </w:rPr>
        <w:t xml:space="preserve">31 </w:t>
      </w:r>
      <w:r w:rsidR="002627BC">
        <w:rPr>
          <w:sz w:val="28"/>
          <w:szCs w:val="28"/>
          <w:lang w:val="uk-UA"/>
        </w:rPr>
        <w:t xml:space="preserve">липня </w:t>
      </w:r>
      <w:r w:rsidRPr="008134BB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2627BC">
        <w:rPr>
          <w:sz w:val="28"/>
          <w:szCs w:val="28"/>
          <w:lang w:val="uk-UA"/>
        </w:rPr>
        <w:t>5363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305AB3" w:rsidTr="00FD2671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91109" w:rsidRDefault="00305AB3" w:rsidP="00891109">
            <w:pPr>
              <w:ind w:right="-110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0567AF"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0567AF">
              <w:rPr>
                <w:sz w:val="28"/>
                <w:szCs w:val="28"/>
                <w:lang w:val="uk-UA"/>
              </w:rPr>
              <w:t xml:space="preserve"> </w:t>
            </w:r>
            <w:r w:rsidR="00C62A52">
              <w:rPr>
                <w:sz w:val="28"/>
                <w:szCs w:val="28"/>
                <w:lang w:val="uk-UA"/>
              </w:rPr>
              <w:t xml:space="preserve">товариству з </w:t>
            </w:r>
            <w:r w:rsidR="000567AF">
              <w:rPr>
                <w:sz w:val="28"/>
                <w:szCs w:val="28"/>
                <w:lang w:val="uk-UA"/>
              </w:rPr>
              <w:t xml:space="preserve">                          </w:t>
            </w:r>
            <w:r w:rsidR="00C62A52">
              <w:rPr>
                <w:sz w:val="28"/>
                <w:szCs w:val="28"/>
                <w:lang w:val="uk-UA"/>
              </w:rPr>
              <w:t>обмеженою</w:t>
            </w:r>
            <w:r w:rsidR="00D523AE">
              <w:rPr>
                <w:sz w:val="28"/>
                <w:szCs w:val="28"/>
                <w:lang w:val="uk-UA"/>
              </w:rPr>
              <w:t xml:space="preserve"> в</w:t>
            </w:r>
            <w:r w:rsidR="000567AF">
              <w:rPr>
                <w:sz w:val="28"/>
                <w:szCs w:val="28"/>
                <w:lang w:val="uk-UA"/>
              </w:rPr>
              <w:t xml:space="preserve">ідповідальністю </w:t>
            </w:r>
            <w:r w:rsidR="00752569">
              <w:rPr>
                <w:sz w:val="28"/>
                <w:szCs w:val="28"/>
                <w:lang w:val="uk-UA"/>
              </w:rPr>
              <w:t>«</w:t>
            </w:r>
            <w:r w:rsidR="001E1A1C">
              <w:rPr>
                <w:sz w:val="28"/>
                <w:szCs w:val="28"/>
                <w:lang w:val="uk-UA"/>
              </w:rPr>
              <w:t>К</w:t>
            </w:r>
            <w:r w:rsidR="00D523AE">
              <w:rPr>
                <w:sz w:val="28"/>
                <w:szCs w:val="28"/>
                <w:lang w:val="uk-UA"/>
              </w:rPr>
              <w:t>омпанія</w:t>
            </w:r>
            <w:r w:rsidR="001E1A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567AF">
              <w:rPr>
                <w:sz w:val="28"/>
                <w:szCs w:val="28"/>
                <w:lang w:val="uk-UA"/>
              </w:rPr>
              <w:t>М</w:t>
            </w:r>
            <w:r w:rsidR="00D523AE">
              <w:rPr>
                <w:sz w:val="28"/>
                <w:szCs w:val="28"/>
                <w:lang w:val="uk-UA"/>
              </w:rPr>
              <w:t>еталсервіс</w:t>
            </w:r>
            <w:proofErr w:type="spellEnd"/>
            <w:r w:rsidR="00752569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0567AF">
              <w:rPr>
                <w:sz w:val="28"/>
                <w:szCs w:val="28"/>
                <w:lang w:val="uk-UA"/>
              </w:rPr>
              <w:t xml:space="preserve">             </w:t>
            </w:r>
            <w:r>
              <w:rPr>
                <w:sz w:val="28"/>
                <w:szCs w:val="28"/>
                <w:lang w:val="uk-UA"/>
              </w:rPr>
              <w:t>м. Суми,</w:t>
            </w:r>
            <w:r w:rsidR="000567AF">
              <w:rPr>
                <w:sz w:val="28"/>
                <w:szCs w:val="28"/>
                <w:lang w:val="uk-UA"/>
              </w:rPr>
              <w:t xml:space="preserve"> </w:t>
            </w:r>
            <w:r w:rsidR="00891109">
              <w:rPr>
                <w:sz w:val="28"/>
                <w:szCs w:val="28"/>
                <w:lang w:val="en-US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D44B1A" w:rsidRDefault="00D44B1A" w:rsidP="00305AB3">
      <w:pPr>
        <w:ind w:firstLine="720"/>
        <w:jc w:val="both"/>
        <w:rPr>
          <w:sz w:val="28"/>
          <w:szCs w:val="28"/>
          <w:lang w:val="uk-UA"/>
        </w:rPr>
      </w:pPr>
    </w:p>
    <w:p w:rsidR="00CF33E9" w:rsidRDefault="00CF33E9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CF33E9">
        <w:rPr>
          <w:sz w:val="28"/>
          <w:szCs w:val="28"/>
          <w:lang w:val="uk-UA"/>
        </w:rPr>
        <w:t>08.05.2019</w:t>
      </w:r>
      <w:r>
        <w:rPr>
          <w:sz w:val="28"/>
          <w:szCs w:val="28"/>
          <w:lang w:val="uk-UA"/>
        </w:rPr>
        <w:t xml:space="preserve"> № </w:t>
      </w:r>
      <w:r w:rsidR="00CF33E9">
        <w:rPr>
          <w:sz w:val="28"/>
          <w:szCs w:val="28"/>
          <w:lang w:val="uk-UA"/>
        </w:rPr>
        <w:t>153</w:t>
      </w:r>
      <w:r>
        <w:rPr>
          <w:sz w:val="28"/>
          <w:szCs w:val="28"/>
          <w:lang w:val="uk-UA"/>
        </w:rPr>
        <w:t xml:space="preserve"> та </w:t>
      </w:r>
      <w:r w:rsidRPr="0018346E">
        <w:rPr>
          <w:sz w:val="28"/>
          <w:szCs w:val="28"/>
          <w:lang w:val="uk-UA"/>
        </w:rPr>
        <w:t>статей</w:t>
      </w:r>
      <w:r>
        <w:rPr>
          <w:sz w:val="28"/>
          <w:szCs w:val="28"/>
          <w:lang w:val="uk-UA"/>
        </w:rPr>
        <w:t xml:space="preserve"> 12, 122, 123, 124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Pr="007A6E12">
        <w:rPr>
          <w:sz w:val="28"/>
          <w:szCs w:val="28"/>
          <w:lang w:val="uk-UA"/>
        </w:rPr>
        <w:t>від 20.06.2018 № 3576–МР «Про встановлення плати за землю»</w:t>
      </w:r>
      <w:r w:rsidR="004F427A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305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305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305AB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Товариству з обмеженою відповідальністю «</w:t>
      </w:r>
      <w:r w:rsidR="001E1A1C">
        <w:rPr>
          <w:sz w:val="28"/>
          <w:szCs w:val="28"/>
          <w:lang w:val="uk-UA"/>
        </w:rPr>
        <w:t>К</w:t>
      </w:r>
      <w:r w:rsidR="00D523AE">
        <w:rPr>
          <w:sz w:val="28"/>
          <w:szCs w:val="28"/>
          <w:lang w:val="uk-UA"/>
        </w:rPr>
        <w:t>омпанія</w:t>
      </w:r>
      <w:r w:rsidR="001E1A1C">
        <w:rPr>
          <w:sz w:val="28"/>
          <w:szCs w:val="28"/>
          <w:lang w:val="uk-UA"/>
        </w:rPr>
        <w:t xml:space="preserve"> </w:t>
      </w:r>
      <w:proofErr w:type="spellStart"/>
      <w:r w:rsidR="001E1A1C">
        <w:rPr>
          <w:sz w:val="28"/>
          <w:szCs w:val="28"/>
          <w:lang w:val="uk-UA"/>
        </w:rPr>
        <w:t>М</w:t>
      </w:r>
      <w:r w:rsidR="00D523AE">
        <w:rPr>
          <w:sz w:val="28"/>
          <w:szCs w:val="28"/>
          <w:lang w:val="uk-UA"/>
        </w:rPr>
        <w:t>еталсервіс</w:t>
      </w:r>
      <w:proofErr w:type="spellEnd"/>
      <w:r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305AB3" w:rsidRDefault="00305AB3" w:rsidP="00305AB3">
      <w:pPr>
        <w:ind w:right="-2"/>
        <w:jc w:val="both"/>
        <w:rPr>
          <w:sz w:val="28"/>
          <w:szCs w:val="28"/>
          <w:lang w:val="uk-UA"/>
        </w:rPr>
      </w:pPr>
    </w:p>
    <w:p w:rsidR="002627BC" w:rsidRDefault="002627BC" w:rsidP="00305AB3">
      <w:pPr>
        <w:ind w:right="-2"/>
        <w:jc w:val="both"/>
        <w:rPr>
          <w:sz w:val="28"/>
          <w:szCs w:val="28"/>
          <w:lang w:val="uk-UA"/>
        </w:rPr>
      </w:pPr>
    </w:p>
    <w:p w:rsidR="002627BC" w:rsidRDefault="002627BC" w:rsidP="00305AB3">
      <w:pPr>
        <w:ind w:right="-2"/>
        <w:jc w:val="both"/>
        <w:rPr>
          <w:sz w:val="28"/>
          <w:szCs w:val="28"/>
          <w:lang w:val="uk-UA"/>
        </w:rPr>
      </w:pPr>
    </w:p>
    <w:p w:rsidR="00305AB3" w:rsidRPr="001D19F4" w:rsidRDefault="00305AB3" w:rsidP="00305AB3">
      <w:pPr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0326B" w:rsidRPr="008134BB">
        <w:rPr>
          <w:sz w:val="28"/>
          <w:szCs w:val="28"/>
          <w:lang w:val="uk-UA"/>
        </w:rPr>
        <w:t xml:space="preserve">Про </w:t>
      </w:r>
      <w:r w:rsidR="00E0326B">
        <w:rPr>
          <w:sz w:val="28"/>
          <w:szCs w:val="28"/>
          <w:lang w:val="uk-UA"/>
        </w:rPr>
        <w:t xml:space="preserve">надання в оренду земельної ділянки </w:t>
      </w:r>
      <w:r w:rsidR="009A040B">
        <w:rPr>
          <w:sz w:val="28"/>
          <w:szCs w:val="28"/>
          <w:lang w:val="uk-UA"/>
        </w:rPr>
        <w:t xml:space="preserve">                                   </w:t>
      </w:r>
      <w:r w:rsidR="00C62A52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E0326B">
        <w:rPr>
          <w:sz w:val="28"/>
          <w:szCs w:val="28"/>
          <w:lang w:val="uk-UA"/>
        </w:rPr>
        <w:t>«</w:t>
      </w:r>
      <w:r w:rsidR="00D523AE">
        <w:rPr>
          <w:sz w:val="28"/>
          <w:szCs w:val="28"/>
          <w:lang w:val="uk-UA"/>
        </w:rPr>
        <w:t xml:space="preserve">Компанія </w:t>
      </w:r>
      <w:proofErr w:type="spellStart"/>
      <w:r w:rsidR="00D523AE">
        <w:rPr>
          <w:sz w:val="28"/>
          <w:szCs w:val="28"/>
          <w:lang w:val="uk-UA"/>
        </w:rPr>
        <w:t>Металсервіс</w:t>
      </w:r>
      <w:proofErr w:type="spellEnd"/>
      <w:r w:rsidR="00E0326B">
        <w:rPr>
          <w:sz w:val="28"/>
          <w:szCs w:val="28"/>
          <w:lang w:val="uk-UA"/>
        </w:rPr>
        <w:t xml:space="preserve">» за </w:t>
      </w:r>
      <w:proofErr w:type="spellStart"/>
      <w:r w:rsidR="00E0326B">
        <w:rPr>
          <w:sz w:val="28"/>
          <w:szCs w:val="28"/>
          <w:lang w:val="uk-UA"/>
        </w:rPr>
        <w:t>адресою</w:t>
      </w:r>
      <w:proofErr w:type="spellEnd"/>
      <w:r w:rsidR="00E0326B">
        <w:rPr>
          <w:sz w:val="28"/>
          <w:szCs w:val="28"/>
          <w:lang w:val="uk-UA"/>
        </w:rPr>
        <w:t xml:space="preserve">: м. Суми, </w:t>
      </w:r>
      <w:r w:rsidR="00891109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627BC">
        <w:rPr>
          <w:sz w:val="28"/>
          <w:szCs w:val="28"/>
          <w:lang w:val="uk-UA"/>
        </w:rPr>
        <w:t xml:space="preserve">31 липня </w:t>
      </w:r>
      <w:r w:rsidRPr="008134BB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2627BC">
        <w:rPr>
          <w:sz w:val="28"/>
          <w:szCs w:val="28"/>
          <w:lang w:val="uk-UA"/>
        </w:rPr>
        <w:t>5363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CF33E9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954" w:tblpY="1"/>
        <w:tblOverlap w:val="never"/>
        <w:tblW w:w="4697" w:type="pct"/>
        <w:tblLayout w:type="fixed"/>
        <w:tblLook w:val="0000" w:firstRow="0" w:lastRow="0" w:firstColumn="0" w:lastColumn="0" w:noHBand="0" w:noVBand="0"/>
      </w:tblPr>
      <w:tblGrid>
        <w:gridCol w:w="563"/>
        <w:gridCol w:w="3975"/>
        <w:gridCol w:w="4535"/>
        <w:gridCol w:w="1701"/>
        <w:gridCol w:w="2126"/>
        <w:gridCol w:w="1843"/>
      </w:tblGrid>
      <w:tr w:rsidR="00CF33E9" w:rsidRPr="004F580C" w:rsidTr="00CF33E9">
        <w:trPr>
          <w:cantSplit/>
          <w:trHeight w:val="241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DB3632" w:rsidRDefault="00CF33E9" w:rsidP="00CF33E9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F33E9" w:rsidRPr="00DB3632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F33E9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E9" w:rsidRPr="00862403" w:rsidRDefault="00CF33E9" w:rsidP="00CF33E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F33E9" w:rsidRPr="004F580C" w:rsidTr="00CF33E9">
        <w:trPr>
          <w:cantSplit/>
          <w:trHeight w:val="3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9" w:rsidRPr="004F580C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9" w:rsidRPr="004F580C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9" w:rsidRPr="004F580C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9" w:rsidRPr="004F580C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9" w:rsidRPr="004F580C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E9" w:rsidRPr="004F580C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F33E9" w:rsidRPr="00015171" w:rsidTr="00CF33E9">
        <w:trPr>
          <w:cantSplit/>
          <w:trHeight w:val="1751"/>
        </w:trPr>
        <w:tc>
          <w:tcPr>
            <w:tcW w:w="191" w:type="pct"/>
            <w:shd w:val="clear" w:color="auto" w:fill="auto"/>
          </w:tcPr>
          <w:p w:rsidR="00CF33E9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348" w:type="pct"/>
            <w:shd w:val="clear" w:color="auto" w:fill="auto"/>
          </w:tcPr>
          <w:p w:rsidR="00CF33E9" w:rsidRDefault="00CF33E9" w:rsidP="00CF33E9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«Компанія </w:t>
            </w:r>
            <w:proofErr w:type="spellStart"/>
            <w:r>
              <w:rPr>
                <w:sz w:val="28"/>
                <w:szCs w:val="28"/>
                <w:lang w:val="uk-UA"/>
              </w:rPr>
              <w:t>Металсервіс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F33E9" w:rsidRDefault="00CF33E9" w:rsidP="00CF33E9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36066773</w:t>
            </w:r>
          </w:p>
          <w:p w:rsidR="00CF33E9" w:rsidRDefault="00CF33E9" w:rsidP="00CF33E9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CF33E9" w:rsidRPr="005E59E5" w:rsidRDefault="00CF33E9" w:rsidP="00CF33E9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38" w:type="pct"/>
            <w:shd w:val="clear" w:color="auto" w:fill="auto"/>
          </w:tcPr>
          <w:p w:rsidR="00CF33E9" w:rsidRPr="00836C35" w:rsidRDefault="00CF33E9" w:rsidP="00CF33E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складським господарством</w:t>
            </w:r>
            <w:r w:rsidR="00506994">
              <w:rPr>
                <w:sz w:val="28"/>
                <w:szCs w:val="28"/>
                <w:lang w:val="uk-UA"/>
              </w:rPr>
              <w:t>,</w:t>
            </w:r>
          </w:p>
          <w:p w:rsidR="00891109" w:rsidRDefault="00891109" w:rsidP="00CF33E9">
            <w:pPr>
              <w:rPr>
                <w:sz w:val="28"/>
                <w:szCs w:val="28"/>
                <w:lang w:val="uk-UA"/>
              </w:rPr>
            </w:pPr>
          </w:p>
          <w:p w:rsidR="00891109" w:rsidRDefault="00891109" w:rsidP="00CF33E9">
            <w:pPr>
              <w:rPr>
                <w:sz w:val="28"/>
                <w:szCs w:val="28"/>
                <w:lang w:val="uk-UA"/>
              </w:rPr>
            </w:pPr>
          </w:p>
          <w:p w:rsidR="00CF33E9" w:rsidRDefault="00CF33E9" w:rsidP="00CF33E9">
            <w:pPr>
              <w:rPr>
                <w:sz w:val="28"/>
                <w:szCs w:val="28"/>
                <w:lang w:val="uk-UA"/>
              </w:rPr>
            </w:pPr>
            <w:r w:rsidRPr="00F215BC">
              <w:rPr>
                <w:sz w:val="28"/>
                <w:szCs w:val="28"/>
                <w:lang w:val="uk-UA"/>
              </w:rPr>
              <w:t xml:space="preserve">(Інформація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F215BC">
              <w:rPr>
                <w:sz w:val="28"/>
                <w:szCs w:val="28"/>
                <w:lang w:val="uk-UA"/>
              </w:rPr>
              <w:t>Іпотек</w:t>
            </w:r>
            <w:proofErr w:type="spellEnd"/>
            <w:r w:rsidRPr="00F215BC">
              <w:rPr>
                <w:sz w:val="28"/>
                <w:szCs w:val="28"/>
                <w:lang w:val="uk-UA"/>
              </w:rPr>
              <w:t xml:space="preserve">, Єдиного реєстру заборон відчуження об’єктів нерухомого майна щодо об’єкта нерухомого майна, номер інформаційної довідки: </w:t>
            </w:r>
            <w:r>
              <w:rPr>
                <w:sz w:val="28"/>
                <w:szCs w:val="28"/>
                <w:lang w:val="uk-UA"/>
              </w:rPr>
              <w:t>161599561</w:t>
            </w:r>
            <w:r w:rsidRPr="00F215BC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29.03.2019)</w:t>
            </w:r>
          </w:p>
        </w:tc>
        <w:tc>
          <w:tcPr>
            <w:tcW w:w="577" w:type="pct"/>
            <w:shd w:val="clear" w:color="auto" w:fill="auto"/>
          </w:tcPr>
          <w:p w:rsidR="00CF33E9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0,2592</w:t>
            </w:r>
          </w:p>
          <w:p w:rsidR="00CF33E9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21" w:type="pct"/>
            <w:shd w:val="clear" w:color="auto" w:fill="auto"/>
          </w:tcPr>
          <w:p w:rsidR="00CF33E9" w:rsidRPr="000B674F" w:rsidRDefault="00CF33E9" w:rsidP="00CF33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625" w:type="pct"/>
            <w:shd w:val="clear" w:color="auto" w:fill="auto"/>
          </w:tcPr>
          <w:p w:rsidR="00CF33E9" w:rsidRDefault="00CF33E9" w:rsidP="00CF33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2811EF" w:rsidRDefault="002811EF" w:rsidP="00305AB3">
      <w:pPr>
        <w:rPr>
          <w:sz w:val="28"/>
          <w:szCs w:val="28"/>
          <w:lang w:val="uk-UA"/>
        </w:rPr>
      </w:pPr>
    </w:p>
    <w:p w:rsidR="00CF33E9" w:rsidRDefault="00CF33E9" w:rsidP="00305AB3">
      <w:pPr>
        <w:rPr>
          <w:sz w:val="28"/>
          <w:szCs w:val="28"/>
          <w:lang w:val="uk-UA"/>
        </w:rPr>
      </w:pPr>
    </w:p>
    <w:p w:rsidR="00CF33E9" w:rsidRDefault="00CF33E9" w:rsidP="00305AB3">
      <w:pPr>
        <w:rPr>
          <w:sz w:val="28"/>
          <w:szCs w:val="28"/>
          <w:lang w:val="uk-UA"/>
        </w:rPr>
      </w:pPr>
    </w:p>
    <w:p w:rsidR="00CF33E9" w:rsidRDefault="00CF33E9" w:rsidP="00305AB3">
      <w:pPr>
        <w:rPr>
          <w:sz w:val="28"/>
          <w:szCs w:val="28"/>
          <w:lang w:val="uk-UA"/>
        </w:rPr>
      </w:pPr>
    </w:p>
    <w:p w:rsidR="00CF33E9" w:rsidRDefault="00CF33E9" w:rsidP="00305AB3">
      <w:pPr>
        <w:rPr>
          <w:sz w:val="28"/>
          <w:szCs w:val="28"/>
          <w:lang w:val="uk-UA"/>
        </w:rPr>
      </w:pPr>
    </w:p>
    <w:p w:rsidR="00CF33E9" w:rsidRDefault="00CF33E9" w:rsidP="00305AB3">
      <w:pPr>
        <w:rPr>
          <w:sz w:val="28"/>
          <w:szCs w:val="28"/>
          <w:lang w:val="uk-UA"/>
        </w:rPr>
      </w:pPr>
    </w:p>
    <w:p w:rsidR="00CF33E9" w:rsidRDefault="00CF33E9" w:rsidP="00305AB3">
      <w:pPr>
        <w:rPr>
          <w:sz w:val="28"/>
          <w:szCs w:val="28"/>
          <w:lang w:val="uk-UA"/>
        </w:rPr>
      </w:pPr>
    </w:p>
    <w:p w:rsidR="00CF33E9" w:rsidRDefault="00CF33E9" w:rsidP="00305AB3">
      <w:pPr>
        <w:rPr>
          <w:sz w:val="28"/>
          <w:szCs w:val="28"/>
          <w:lang w:val="uk-UA"/>
        </w:rPr>
      </w:pPr>
    </w:p>
    <w:p w:rsidR="00CF33E9" w:rsidRDefault="00CF33E9" w:rsidP="00CF33E9">
      <w:pPr>
        <w:ind w:left="993"/>
        <w:rPr>
          <w:sz w:val="28"/>
          <w:szCs w:val="28"/>
          <w:lang w:val="uk-UA"/>
        </w:rPr>
      </w:pPr>
    </w:p>
    <w:p w:rsidR="00305AB3" w:rsidRDefault="00305AB3" w:rsidP="00CF33E9">
      <w:pPr>
        <w:ind w:left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567AF">
        <w:rPr>
          <w:sz w:val="28"/>
          <w:szCs w:val="28"/>
          <w:lang w:val="uk-UA"/>
        </w:rPr>
        <w:t xml:space="preserve">  </w:t>
      </w:r>
      <w:r w:rsidR="006F037A">
        <w:rPr>
          <w:sz w:val="28"/>
          <w:szCs w:val="28"/>
          <w:lang w:val="uk-UA"/>
        </w:rPr>
        <w:t xml:space="preserve">   </w:t>
      </w:r>
      <w:r w:rsidR="00CF33E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CF33E9">
      <w:pPr>
        <w:ind w:left="993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305AB3" w:rsidRPr="009B55E3" w:rsidSect="00501CEE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5171"/>
    <w:rsid w:val="00017815"/>
    <w:rsid w:val="00037CD7"/>
    <w:rsid w:val="00042EE9"/>
    <w:rsid w:val="0004334D"/>
    <w:rsid w:val="000505A3"/>
    <w:rsid w:val="000567AF"/>
    <w:rsid w:val="00057A53"/>
    <w:rsid w:val="000643EB"/>
    <w:rsid w:val="00065E35"/>
    <w:rsid w:val="00083D91"/>
    <w:rsid w:val="000A0A58"/>
    <w:rsid w:val="000B3848"/>
    <w:rsid w:val="000C5AD8"/>
    <w:rsid w:val="000D6401"/>
    <w:rsid w:val="000D64A1"/>
    <w:rsid w:val="000F3585"/>
    <w:rsid w:val="000F6345"/>
    <w:rsid w:val="00120D89"/>
    <w:rsid w:val="00146193"/>
    <w:rsid w:val="00150B87"/>
    <w:rsid w:val="0016173D"/>
    <w:rsid w:val="00166B37"/>
    <w:rsid w:val="001875E9"/>
    <w:rsid w:val="001C35ED"/>
    <w:rsid w:val="001D547C"/>
    <w:rsid w:val="001E1A1C"/>
    <w:rsid w:val="001F7D67"/>
    <w:rsid w:val="0025269E"/>
    <w:rsid w:val="002627BC"/>
    <w:rsid w:val="00264E74"/>
    <w:rsid w:val="00265A4F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37C2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2D11"/>
    <w:rsid w:val="004E4C8E"/>
    <w:rsid w:val="004F427A"/>
    <w:rsid w:val="004F4D77"/>
    <w:rsid w:val="00501CEE"/>
    <w:rsid w:val="005048B0"/>
    <w:rsid w:val="00506994"/>
    <w:rsid w:val="00523276"/>
    <w:rsid w:val="00553074"/>
    <w:rsid w:val="005609DE"/>
    <w:rsid w:val="00567BBC"/>
    <w:rsid w:val="00574E12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409F4"/>
    <w:rsid w:val="00696F2D"/>
    <w:rsid w:val="006C4F96"/>
    <w:rsid w:val="006E4F99"/>
    <w:rsid w:val="006E5D69"/>
    <w:rsid w:val="006F037A"/>
    <w:rsid w:val="006F5CA0"/>
    <w:rsid w:val="00702301"/>
    <w:rsid w:val="00723C5A"/>
    <w:rsid w:val="00731EDB"/>
    <w:rsid w:val="00743D9F"/>
    <w:rsid w:val="00750D46"/>
    <w:rsid w:val="00751EDF"/>
    <w:rsid w:val="00752569"/>
    <w:rsid w:val="0077658C"/>
    <w:rsid w:val="0079542D"/>
    <w:rsid w:val="0079580A"/>
    <w:rsid w:val="007A3B5A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91109"/>
    <w:rsid w:val="008B5723"/>
    <w:rsid w:val="008D6206"/>
    <w:rsid w:val="008E57A5"/>
    <w:rsid w:val="00906B91"/>
    <w:rsid w:val="00912E6D"/>
    <w:rsid w:val="00916377"/>
    <w:rsid w:val="00922FC3"/>
    <w:rsid w:val="00925F55"/>
    <w:rsid w:val="00944021"/>
    <w:rsid w:val="009458FD"/>
    <w:rsid w:val="0095517A"/>
    <w:rsid w:val="00962D76"/>
    <w:rsid w:val="00997E05"/>
    <w:rsid w:val="009A040B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6C7B"/>
    <w:rsid w:val="00A47DA1"/>
    <w:rsid w:val="00A54412"/>
    <w:rsid w:val="00A57801"/>
    <w:rsid w:val="00A57C68"/>
    <w:rsid w:val="00A609EE"/>
    <w:rsid w:val="00A74A35"/>
    <w:rsid w:val="00A82025"/>
    <w:rsid w:val="00AB62F8"/>
    <w:rsid w:val="00B017BF"/>
    <w:rsid w:val="00B271AD"/>
    <w:rsid w:val="00B423CD"/>
    <w:rsid w:val="00B611BC"/>
    <w:rsid w:val="00B80572"/>
    <w:rsid w:val="00B949E5"/>
    <w:rsid w:val="00BA7257"/>
    <w:rsid w:val="00BB2AE0"/>
    <w:rsid w:val="00BB7E60"/>
    <w:rsid w:val="00BD4CB7"/>
    <w:rsid w:val="00BE248F"/>
    <w:rsid w:val="00C03581"/>
    <w:rsid w:val="00C12854"/>
    <w:rsid w:val="00C17D87"/>
    <w:rsid w:val="00C2181C"/>
    <w:rsid w:val="00C45FA8"/>
    <w:rsid w:val="00C578C7"/>
    <w:rsid w:val="00C62A52"/>
    <w:rsid w:val="00C714D7"/>
    <w:rsid w:val="00C76720"/>
    <w:rsid w:val="00C76C8D"/>
    <w:rsid w:val="00C86EA6"/>
    <w:rsid w:val="00CB1976"/>
    <w:rsid w:val="00CC1A77"/>
    <w:rsid w:val="00CE25ED"/>
    <w:rsid w:val="00CF0215"/>
    <w:rsid w:val="00CF0241"/>
    <w:rsid w:val="00CF0574"/>
    <w:rsid w:val="00CF33E9"/>
    <w:rsid w:val="00CF5091"/>
    <w:rsid w:val="00D24437"/>
    <w:rsid w:val="00D36242"/>
    <w:rsid w:val="00D44B1A"/>
    <w:rsid w:val="00D47083"/>
    <w:rsid w:val="00D523AE"/>
    <w:rsid w:val="00D62A7F"/>
    <w:rsid w:val="00D66F72"/>
    <w:rsid w:val="00D72800"/>
    <w:rsid w:val="00D82BCE"/>
    <w:rsid w:val="00D96642"/>
    <w:rsid w:val="00DD123B"/>
    <w:rsid w:val="00E0326B"/>
    <w:rsid w:val="00E062EE"/>
    <w:rsid w:val="00E24076"/>
    <w:rsid w:val="00E76FDA"/>
    <w:rsid w:val="00E87030"/>
    <w:rsid w:val="00E95ECB"/>
    <w:rsid w:val="00EA3EB1"/>
    <w:rsid w:val="00EA4E95"/>
    <w:rsid w:val="00EC1E2D"/>
    <w:rsid w:val="00EE4A58"/>
    <w:rsid w:val="00EF584D"/>
    <w:rsid w:val="00F15225"/>
    <w:rsid w:val="00F33AEB"/>
    <w:rsid w:val="00F51A67"/>
    <w:rsid w:val="00F637BF"/>
    <w:rsid w:val="00F80FE0"/>
    <w:rsid w:val="00F87EEB"/>
    <w:rsid w:val="00FA4957"/>
    <w:rsid w:val="00FB41BF"/>
    <w:rsid w:val="00FD2671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B66F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581F0-CDAB-4CBB-9165-80AEEEDF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2019-08-01T14:16:00Z</cp:lastPrinted>
  <dcterms:created xsi:type="dcterms:W3CDTF">2019-08-01T06:02:00Z</dcterms:created>
  <dcterms:modified xsi:type="dcterms:W3CDTF">2026-01-30T13:39:00Z</dcterms:modified>
</cp:coreProperties>
</file>