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71D19" w:rsidTr="004535C6">
        <w:tc>
          <w:tcPr>
            <w:tcW w:w="4252" w:type="dxa"/>
          </w:tcPr>
          <w:p w:rsidR="00C71D19" w:rsidRPr="00082CCE" w:rsidRDefault="00C71D19" w:rsidP="004535C6">
            <w:pPr>
              <w:tabs>
                <w:tab w:val="left" w:pos="3270"/>
              </w:tabs>
              <w:spacing w:line="256" w:lineRule="auto"/>
              <w:rPr>
                <w:i/>
                <w:iCs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56" w:type="dxa"/>
            <w:hideMark/>
          </w:tcPr>
          <w:p w:rsidR="00C71D19" w:rsidRDefault="00C71D19" w:rsidP="004535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C7101C3" wp14:editId="065D575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71D19" w:rsidRPr="00433890" w:rsidRDefault="00C71D19" w:rsidP="004535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</w:pPr>
          </w:p>
          <w:p w:rsidR="00C71D19" w:rsidRDefault="00C71D19" w:rsidP="004535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71D19" w:rsidTr="004535C6">
        <w:trPr>
          <w:trHeight w:val="288"/>
        </w:trPr>
        <w:tc>
          <w:tcPr>
            <w:tcW w:w="4252" w:type="dxa"/>
          </w:tcPr>
          <w:p w:rsidR="00C71D19" w:rsidRDefault="00C71D19" w:rsidP="004535C6">
            <w:pPr>
              <w:tabs>
                <w:tab w:val="left" w:pos="3270"/>
              </w:tabs>
              <w:spacing w:line="256" w:lineRule="auto"/>
              <w:rPr>
                <w:szCs w:val="28"/>
                <w:lang w:val="de-DE" w:eastAsia="en-US"/>
              </w:rPr>
            </w:pPr>
          </w:p>
        </w:tc>
        <w:tc>
          <w:tcPr>
            <w:tcW w:w="956" w:type="dxa"/>
          </w:tcPr>
          <w:p w:rsidR="00C71D19" w:rsidRDefault="00C71D19" w:rsidP="004535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C71D19" w:rsidRDefault="00C71D19" w:rsidP="004535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56" w:lineRule="auto"/>
              <w:rPr>
                <w:szCs w:val="28"/>
                <w:lang w:val="en-US" w:eastAsia="en-US"/>
              </w:rPr>
            </w:pPr>
          </w:p>
        </w:tc>
      </w:tr>
    </w:tbl>
    <w:p w:rsidR="00C71D19" w:rsidRDefault="00C71D19" w:rsidP="00C71D19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71D19" w:rsidRDefault="00C71D19" w:rsidP="00C71D19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  <w:lang w:val="en-US"/>
        </w:rPr>
        <w:t>VII</w:t>
      </w:r>
      <w:r w:rsidRPr="00591C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СКЛИКАННЯ </w:t>
      </w:r>
      <w:r>
        <w:rPr>
          <w:color w:val="000000"/>
          <w:szCs w:val="28"/>
          <w:lang w:val="en-US"/>
        </w:rPr>
        <w:t>LXXIV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СЕСІЯ</w:t>
      </w:r>
    </w:p>
    <w:p w:rsidR="00C71D19" w:rsidRDefault="00C71D19" w:rsidP="00C71D1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71D19" w:rsidRDefault="00C71D19" w:rsidP="00C71D19">
      <w:pPr>
        <w:jc w:val="center"/>
        <w:rPr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C71D19" w:rsidTr="004535C6">
        <w:trPr>
          <w:trHeight w:val="511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71D19" w:rsidRDefault="00C71D19" w:rsidP="004535C6">
            <w:pPr>
              <w:tabs>
                <w:tab w:val="left" w:pos="1560"/>
              </w:tabs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від</w:t>
            </w:r>
            <w:proofErr w:type="spellEnd"/>
            <w:r>
              <w:rPr>
                <w:szCs w:val="28"/>
                <w:lang w:val="en-US" w:eastAsia="en-US"/>
              </w:rPr>
              <w:t xml:space="preserve"> </w:t>
            </w:r>
            <w:r>
              <w:rPr>
                <w:szCs w:val="28"/>
                <w:lang w:val="uk-UA" w:eastAsia="en-US"/>
              </w:rPr>
              <w:t>13</w:t>
            </w:r>
            <w:r>
              <w:rPr>
                <w:szCs w:val="28"/>
                <w:lang w:val="en-US" w:eastAsia="en-US"/>
              </w:rPr>
              <w:t xml:space="preserve"> </w:t>
            </w:r>
            <w:r>
              <w:rPr>
                <w:szCs w:val="28"/>
                <w:lang w:val="uk-UA" w:eastAsia="en-US"/>
              </w:rPr>
              <w:t xml:space="preserve">травня 2020 року </w:t>
            </w:r>
            <w:r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val="uk-UA" w:eastAsia="en-US"/>
              </w:rPr>
              <w:t xml:space="preserve"> 6805-МР</w:t>
            </w:r>
          </w:p>
        </w:tc>
      </w:tr>
      <w:tr w:rsidR="00C71D19" w:rsidTr="004535C6">
        <w:trPr>
          <w:trHeight w:val="474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71D19" w:rsidRDefault="00C71D19" w:rsidP="004535C6">
            <w:pPr>
              <w:tabs>
                <w:tab w:val="left" w:pos="1560"/>
              </w:tabs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 Суми</w:t>
            </w:r>
          </w:p>
        </w:tc>
      </w:tr>
      <w:tr w:rsidR="00C71D19" w:rsidTr="004535C6">
        <w:trPr>
          <w:trHeight w:val="56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71D19" w:rsidRDefault="00C71D19" w:rsidP="004535C6">
            <w:pPr>
              <w:tabs>
                <w:tab w:val="left" w:pos="1560"/>
              </w:tabs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  <w:r w:rsidRPr="006E688F">
              <w:rPr>
                <w:szCs w:val="28"/>
                <w:lang w:val="uk-UA"/>
              </w:rPr>
              <w:t xml:space="preserve">Про </w:t>
            </w:r>
            <w:r>
              <w:rPr>
                <w:szCs w:val="28"/>
                <w:lang w:val="uk-UA"/>
              </w:rPr>
              <w:t>внесення змін до р</w:t>
            </w:r>
            <w:r w:rsidRPr="006E688F">
              <w:rPr>
                <w:szCs w:val="28"/>
                <w:lang w:val="uk-UA"/>
              </w:rPr>
              <w:t xml:space="preserve">ішення Сумської міської ради від </w:t>
            </w:r>
            <w:r>
              <w:rPr>
                <w:szCs w:val="28"/>
                <w:lang w:val="uk-UA" w:eastAsia="en-US"/>
              </w:rPr>
              <w:t>28 вересня 2011 року № 745-МР «Про Положення про службу у справах дітей Сумської міської ради» (зі змінами</w:t>
            </w:r>
            <w:r>
              <w:rPr>
                <w:szCs w:val="28"/>
                <w:lang w:eastAsia="en-US"/>
              </w:rPr>
              <w:t>)</w:t>
            </w:r>
          </w:p>
        </w:tc>
      </w:tr>
    </w:tbl>
    <w:p w:rsidR="00C71D19" w:rsidRDefault="00C71D19" w:rsidP="00C71D19">
      <w:pPr>
        <w:jc w:val="both"/>
        <w:rPr>
          <w:i/>
          <w:color w:val="333333"/>
          <w:szCs w:val="28"/>
        </w:rPr>
      </w:pPr>
    </w:p>
    <w:p w:rsidR="00C71D19" w:rsidRPr="00A0447F" w:rsidRDefault="00C71D19" w:rsidP="00C71D19">
      <w:pPr>
        <w:ind w:firstLine="708"/>
        <w:jc w:val="both"/>
        <w:rPr>
          <w:b/>
          <w:szCs w:val="28"/>
          <w:lang w:val="uk-UA"/>
        </w:rPr>
      </w:pPr>
      <w:r w:rsidRPr="00A0447F">
        <w:rPr>
          <w:color w:val="000000"/>
          <w:szCs w:val="28"/>
          <w:lang w:val="uk-UA"/>
        </w:rPr>
        <w:t>З метою приведення Положення про</w:t>
      </w:r>
      <w:r w:rsidRPr="00A0447F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У</w:t>
      </w:r>
      <w:r w:rsidRPr="00A0447F">
        <w:rPr>
          <w:color w:val="000000"/>
          <w:szCs w:val="28"/>
          <w:lang w:val="uk-UA"/>
        </w:rPr>
        <w:t>правління «С</w:t>
      </w:r>
      <w:r>
        <w:rPr>
          <w:color w:val="000000"/>
          <w:szCs w:val="28"/>
          <w:lang w:val="uk-UA"/>
        </w:rPr>
        <w:t>лужба</w:t>
      </w:r>
      <w:r w:rsidRPr="00A0447F">
        <w:rPr>
          <w:color w:val="000000"/>
          <w:szCs w:val="28"/>
          <w:lang w:val="uk-UA"/>
        </w:rPr>
        <w:t xml:space="preserve"> у справах дітей» Сумської міської ради у відповідність до чинного законодавства, на підставі статті 255 Кодексу України про адміністративні правопорушення </w:t>
      </w:r>
      <w:r>
        <w:rPr>
          <w:color w:val="000000"/>
          <w:szCs w:val="28"/>
          <w:lang w:val="uk-UA"/>
        </w:rPr>
        <w:t>та</w:t>
      </w:r>
      <w:r w:rsidRPr="00A0447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 зв’язку з допущенням технічних помилок у рішенні</w:t>
      </w:r>
      <w:r w:rsidRPr="00A0447F">
        <w:rPr>
          <w:color w:val="000000"/>
          <w:szCs w:val="28"/>
          <w:lang w:val="uk-UA"/>
        </w:rPr>
        <w:t xml:space="preserve"> </w:t>
      </w:r>
      <w:r w:rsidRPr="00A0447F">
        <w:rPr>
          <w:szCs w:val="28"/>
          <w:lang w:val="uk-UA" w:eastAsia="en-US"/>
        </w:rPr>
        <w:t xml:space="preserve">Сумської міської ради </w:t>
      </w:r>
      <w:r>
        <w:rPr>
          <w:szCs w:val="28"/>
          <w:lang w:val="uk-UA" w:eastAsia="en-US"/>
        </w:rPr>
        <w:t xml:space="preserve">                          </w:t>
      </w:r>
      <w:r>
        <w:rPr>
          <w:color w:val="000000"/>
          <w:szCs w:val="28"/>
          <w:lang w:val="uk-UA"/>
        </w:rPr>
        <w:t>від 13 листопада 2019 року № 5960-</w:t>
      </w:r>
      <w:r w:rsidRPr="00A0447F">
        <w:rPr>
          <w:color w:val="000000"/>
          <w:szCs w:val="28"/>
          <w:lang w:val="uk-UA"/>
        </w:rPr>
        <w:t>МР</w:t>
      </w:r>
      <w:r w:rsidRPr="00A0447F">
        <w:rPr>
          <w:szCs w:val="28"/>
          <w:lang w:val="uk-UA" w:eastAsia="en-US"/>
        </w:rPr>
        <w:t xml:space="preserve"> «Про зміну найменування служби у справах дітей Сумської міської ради та внесення змін до рішення Сумської міської ради </w:t>
      </w:r>
      <w:r>
        <w:rPr>
          <w:szCs w:val="28"/>
          <w:lang w:val="uk-UA" w:eastAsia="en-US"/>
        </w:rPr>
        <w:t xml:space="preserve"> </w:t>
      </w:r>
      <w:r w:rsidRPr="00A0447F">
        <w:rPr>
          <w:szCs w:val="28"/>
          <w:lang w:val="uk-UA" w:eastAsia="en-US"/>
        </w:rPr>
        <w:t>від 28 вересня 2011 року № 745-МР «Про Положення про службу у справах дітей Сумської міської ради» (зі змінами)</w:t>
      </w:r>
      <w:r w:rsidRPr="00A0447F">
        <w:rPr>
          <w:color w:val="000000"/>
          <w:szCs w:val="28"/>
          <w:lang w:val="uk-UA"/>
        </w:rPr>
        <w:t xml:space="preserve">, </w:t>
      </w:r>
      <w:r w:rsidRPr="00A0447F">
        <w:rPr>
          <w:color w:val="333333"/>
          <w:szCs w:val="28"/>
          <w:lang w:val="uk-UA"/>
        </w:rPr>
        <w:t>в</w:t>
      </w:r>
      <w:r w:rsidRPr="00A0447F">
        <w:rPr>
          <w:szCs w:val="28"/>
          <w:lang w:val="uk-UA"/>
        </w:rPr>
        <w:t xml:space="preserve">ідповідно до частини четвертої статті 54 та керуючись статтею </w:t>
      </w:r>
      <w:r w:rsidRPr="00A0447F">
        <w:rPr>
          <w:szCs w:val="28"/>
        </w:rPr>
        <w:t xml:space="preserve">25 Закону </w:t>
      </w:r>
      <w:proofErr w:type="spellStart"/>
      <w:r w:rsidRPr="00A0447F">
        <w:rPr>
          <w:szCs w:val="28"/>
        </w:rPr>
        <w:t>України</w:t>
      </w:r>
      <w:proofErr w:type="spellEnd"/>
      <w:r w:rsidRPr="00A0447F">
        <w:rPr>
          <w:szCs w:val="28"/>
        </w:rPr>
        <w:t xml:space="preserve"> «Про </w:t>
      </w:r>
      <w:proofErr w:type="spellStart"/>
      <w:r w:rsidRPr="00A0447F">
        <w:rPr>
          <w:szCs w:val="28"/>
        </w:rPr>
        <w:t>місцеве</w:t>
      </w:r>
      <w:proofErr w:type="spellEnd"/>
      <w:r w:rsidRPr="00A0447F">
        <w:rPr>
          <w:szCs w:val="28"/>
        </w:rPr>
        <w:t xml:space="preserve"> </w:t>
      </w:r>
      <w:proofErr w:type="spellStart"/>
      <w:r w:rsidRPr="00A0447F">
        <w:rPr>
          <w:szCs w:val="28"/>
        </w:rPr>
        <w:t>самоврядування</w:t>
      </w:r>
      <w:proofErr w:type="spellEnd"/>
      <w:r w:rsidRPr="00A0447F">
        <w:rPr>
          <w:szCs w:val="28"/>
        </w:rPr>
        <w:t xml:space="preserve"> в </w:t>
      </w:r>
      <w:proofErr w:type="spellStart"/>
      <w:r w:rsidRPr="00A0447F">
        <w:rPr>
          <w:szCs w:val="28"/>
        </w:rPr>
        <w:t>Україні</w:t>
      </w:r>
      <w:proofErr w:type="spellEnd"/>
      <w:r w:rsidRPr="00A0447F">
        <w:rPr>
          <w:szCs w:val="28"/>
        </w:rPr>
        <w:t xml:space="preserve">», </w:t>
      </w:r>
      <w:proofErr w:type="spellStart"/>
      <w:r w:rsidRPr="00A0447F">
        <w:rPr>
          <w:b/>
          <w:szCs w:val="28"/>
        </w:rPr>
        <w:t>Сумська</w:t>
      </w:r>
      <w:proofErr w:type="spellEnd"/>
      <w:r w:rsidRPr="00A0447F">
        <w:rPr>
          <w:b/>
          <w:szCs w:val="28"/>
        </w:rPr>
        <w:t xml:space="preserve"> </w:t>
      </w:r>
      <w:proofErr w:type="spellStart"/>
      <w:r w:rsidRPr="00A0447F">
        <w:rPr>
          <w:b/>
          <w:szCs w:val="28"/>
        </w:rPr>
        <w:t>міська</w:t>
      </w:r>
      <w:proofErr w:type="spellEnd"/>
      <w:r w:rsidRPr="00A0447F">
        <w:rPr>
          <w:b/>
          <w:szCs w:val="28"/>
        </w:rPr>
        <w:t xml:space="preserve"> рада</w:t>
      </w:r>
    </w:p>
    <w:p w:rsidR="00C71D19" w:rsidRPr="00A0447F" w:rsidRDefault="00C71D19" w:rsidP="00C71D19">
      <w:pPr>
        <w:jc w:val="both"/>
        <w:rPr>
          <w:b/>
          <w:szCs w:val="28"/>
        </w:rPr>
      </w:pPr>
    </w:p>
    <w:p w:rsidR="00C71D19" w:rsidRDefault="00C71D19" w:rsidP="00C71D19">
      <w:pPr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C71D19" w:rsidRDefault="00C71D19" w:rsidP="00C71D19">
      <w:pPr>
        <w:jc w:val="center"/>
        <w:rPr>
          <w:b/>
          <w:szCs w:val="28"/>
        </w:rPr>
      </w:pPr>
    </w:p>
    <w:p w:rsidR="00C71D19" w:rsidRDefault="00C71D19" w:rsidP="00C71D1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Унести</w:t>
      </w:r>
      <w:proofErr w:type="spellEnd"/>
      <w:r>
        <w:rPr>
          <w:szCs w:val="28"/>
          <w:lang w:val="uk-UA"/>
        </w:rPr>
        <w:t xml:space="preserve"> зміни до рішення</w:t>
      </w:r>
      <w:r w:rsidRPr="002F1956">
        <w:rPr>
          <w:color w:val="000000"/>
          <w:szCs w:val="28"/>
          <w:lang w:val="uk-UA"/>
        </w:rPr>
        <w:t xml:space="preserve"> </w:t>
      </w:r>
      <w:r w:rsidRPr="00655310">
        <w:rPr>
          <w:szCs w:val="28"/>
          <w:lang w:val="uk-UA" w:eastAsia="en-US"/>
        </w:rPr>
        <w:t>Сумської міської ради від 28 вересня 2011 року № 745-МР «Про Положення про службу у справах дітей Сумської міської ради» (зі змінами)</w:t>
      </w:r>
      <w:r>
        <w:rPr>
          <w:szCs w:val="28"/>
          <w:lang w:val="uk-UA"/>
        </w:rPr>
        <w:t>, а саме:</w:t>
      </w:r>
    </w:p>
    <w:p w:rsidR="00C71D19" w:rsidRDefault="00C71D19" w:rsidP="00C71D1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У тексті  рішення слова «управління «Служба у справах дітей Сумської міської ради» у всіх відмінках замінити словами «Управління «Служба у справах дітей» Сумської міської ради» у відповідному відмінку.</w:t>
      </w:r>
    </w:p>
    <w:p w:rsidR="00C71D19" w:rsidRPr="00433890" w:rsidRDefault="00C71D19" w:rsidP="00C71D1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Додаток до рішення викласти</w:t>
      </w:r>
      <w:r w:rsidRPr="00433890">
        <w:rPr>
          <w:szCs w:val="28"/>
          <w:lang w:val="uk-UA"/>
        </w:rPr>
        <w:t xml:space="preserve"> в новій редакції згідно з додатком до даного рішення.</w:t>
      </w:r>
    </w:p>
    <w:p w:rsidR="00C71D19" w:rsidRDefault="00C71D19" w:rsidP="00C71D19">
      <w:pPr>
        <w:ind w:firstLine="708"/>
        <w:jc w:val="both"/>
        <w:rPr>
          <w:szCs w:val="28"/>
          <w:lang w:val="uk-UA"/>
        </w:rPr>
      </w:pPr>
    </w:p>
    <w:p w:rsidR="00C71D19" w:rsidRDefault="00C71D19" w:rsidP="00C71D19">
      <w:pPr>
        <w:ind w:firstLine="708"/>
        <w:jc w:val="both"/>
        <w:rPr>
          <w:szCs w:val="28"/>
          <w:lang w:val="uk-UA"/>
        </w:rPr>
      </w:pPr>
    </w:p>
    <w:p w:rsidR="00C71D19" w:rsidRDefault="00C71D19" w:rsidP="00C71D19">
      <w:pPr>
        <w:ind w:firstLine="708"/>
        <w:jc w:val="both"/>
        <w:rPr>
          <w:szCs w:val="28"/>
          <w:lang w:val="uk-UA"/>
        </w:rPr>
      </w:pPr>
    </w:p>
    <w:p w:rsidR="00C71D19" w:rsidRPr="00647702" w:rsidRDefault="00C71D19" w:rsidP="00C71D19">
      <w:pPr>
        <w:ind w:firstLine="708"/>
        <w:jc w:val="both"/>
        <w:rPr>
          <w:sz w:val="2"/>
          <w:szCs w:val="28"/>
          <w:lang w:val="uk-UA"/>
        </w:rPr>
      </w:pPr>
    </w:p>
    <w:p w:rsidR="00C71D19" w:rsidRPr="00433890" w:rsidRDefault="00C71D19" w:rsidP="00C71D19">
      <w:pPr>
        <w:jc w:val="both"/>
        <w:rPr>
          <w:szCs w:val="28"/>
        </w:rPr>
      </w:pPr>
      <w:proofErr w:type="spellStart"/>
      <w:r w:rsidRPr="00433890">
        <w:rPr>
          <w:szCs w:val="28"/>
        </w:rPr>
        <w:t>Сумський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міський</w:t>
      </w:r>
      <w:proofErr w:type="spellEnd"/>
      <w:r w:rsidRPr="00433890">
        <w:rPr>
          <w:szCs w:val="28"/>
        </w:rPr>
        <w:t xml:space="preserve"> голова </w:t>
      </w:r>
      <w:r w:rsidRPr="00433890">
        <w:rPr>
          <w:szCs w:val="28"/>
          <w:lang w:val="uk-UA"/>
        </w:rPr>
        <w:t xml:space="preserve">                                                                 </w:t>
      </w:r>
      <w:r w:rsidRPr="00433890">
        <w:rPr>
          <w:szCs w:val="28"/>
        </w:rPr>
        <w:t>О.М. Лисенко</w:t>
      </w:r>
    </w:p>
    <w:p w:rsidR="00C71D19" w:rsidRPr="00433890" w:rsidRDefault="00C71D19" w:rsidP="00C71D19">
      <w:pPr>
        <w:jc w:val="both"/>
        <w:rPr>
          <w:szCs w:val="28"/>
        </w:rPr>
      </w:pPr>
    </w:p>
    <w:p w:rsidR="00C71D19" w:rsidRPr="00433890" w:rsidRDefault="00C71D19" w:rsidP="00C71D19">
      <w:pPr>
        <w:jc w:val="both"/>
        <w:rPr>
          <w:sz w:val="22"/>
          <w:szCs w:val="20"/>
          <w:lang w:val="uk-UA"/>
        </w:rPr>
      </w:pPr>
      <w:r w:rsidRPr="00433890">
        <w:rPr>
          <w:sz w:val="22"/>
          <w:szCs w:val="20"/>
          <w:lang w:val="uk-UA"/>
        </w:rPr>
        <w:t xml:space="preserve">Виконавець: </w:t>
      </w:r>
      <w:proofErr w:type="spellStart"/>
      <w:r w:rsidRPr="00433890">
        <w:rPr>
          <w:sz w:val="22"/>
          <w:szCs w:val="20"/>
          <w:lang w:val="uk-UA"/>
        </w:rPr>
        <w:t>Подопригора</w:t>
      </w:r>
      <w:proofErr w:type="spellEnd"/>
      <w:r w:rsidRPr="00433890">
        <w:rPr>
          <w:sz w:val="22"/>
          <w:szCs w:val="20"/>
          <w:lang w:val="uk-UA"/>
        </w:rPr>
        <w:t xml:space="preserve"> В.В.</w:t>
      </w:r>
    </w:p>
    <w:p w:rsidR="00C71D19" w:rsidRDefault="00C71D19" w:rsidP="00C71D19">
      <w:pPr>
        <w:jc w:val="both"/>
        <w:rPr>
          <w:lang w:val="uk-UA"/>
        </w:rPr>
      </w:pPr>
    </w:p>
    <w:p w:rsidR="00C71D19" w:rsidRPr="00433890" w:rsidRDefault="00C71D19" w:rsidP="00C71D19">
      <w:pPr>
        <w:jc w:val="both"/>
        <w:rPr>
          <w:sz w:val="20"/>
          <w:szCs w:val="20"/>
          <w:lang w:val="uk-UA"/>
        </w:rPr>
      </w:pPr>
    </w:p>
    <w:p w:rsidR="00C71D19" w:rsidRDefault="00C71D19" w:rsidP="00C71D19">
      <w:pPr>
        <w:pStyle w:val="Style3"/>
        <w:widowControl/>
        <w:spacing w:line="240" w:lineRule="auto"/>
        <w:ind w:left="3943" w:firstLine="593"/>
        <w:rPr>
          <w:sz w:val="28"/>
          <w:szCs w:val="28"/>
          <w:lang w:eastAsia="uk-UA"/>
        </w:rPr>
      </w:pPr>
    </w:p>
    <w:p w:rsidR="00C71D19" w:rsidRPr="003E27E4" w:rsidRDefault="00C71D19" w:rsidP="003E27E4">
      <w:pPr>
        <w:pStyle w:val="Style3"/>
        <w:widowControl/>
        <w:spacing w:line="240" w:lineRule="auto"/>
        <w:ind w:firstLine="0"/>
        <w:rPr>
          <w:sz w:val="28"/>
          <w:szCs w:val="28"/>
          <w:lang w:val="en-US" w:eastAsia="uk-UA"/>
        </w:rPr>
      </w:pPr>
    </w:p>
    <w:p w:rsidR="00C71D19" w:rsidRPr="00433890" w:rsidRDefault="00C71D19" w:rsidP="00C71D19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  <w:r w:rsidRPr="00C71D19">
        <w:rPr>
          <w:sz w:val="28"/>
          <w:szCs w:val="28"/>
          <w:lang w:val="uk-UA" w:eastAsia="uk-UA"/>
        </w:rPr>
        <w:lastRenderedPageBreak/>
        <w:t xml:space="preserve">        </w:t>
      </w:r>
      <w:r w:rsidRPr="00433890">
        <w:rPr>
          <w:sz w:val="28"/>
          <w:szCs w:val="28"/>
          <w:lang w:val="uk-UA" w:eastAsia="uk-UA"/>
        </w:rPr>
        <w:t xml:space="preserve">                    Додаток</w:t>
      </w:r>
    </w:p>
    <w:p w:rsidR="00C71D19" w:rsidRPr="00433890" w:rsidRDefault="00C71D19" w:rsidP="00C71D19">
      <w:pPr>
        <w:autoSpaceDE w:val="0"/>
        <w:autoSpaceDN w:val="0"/>
        <w:adjustRightInd w:val="0"/>
        <w:ind w:left="3943" w:firstLine="59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433890">
        <w:rPr>
          <w:szCs w:val="28"/>
          <w:lang w:val="uk-UA" w:eastAsia="uk-UA"/>
        </w:rPr>
        <w:t>до рішення Сумської міської ради</w:t>
      </w:r>
    </w:p>
    <w:p w:rsidR="00C71D19" w:rsidRPr="00A0447F" w:rsidRDefault="00C71D19" w:rsidP="00C71D19">
      <w:pPr>
        <w:autoSpaceDE w:val="0"/>
        <w:autoSpaceDN w:val="0"/>
        <w:adjustRightInd w:val="0"/>
        <w:ind w:left="5031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«Про внесення змін до рішення Сумської міської ради                                </w:t>
      </w:r>
      <w:r w:rsidRPr="00433890">
        <w:rPr>
          <w:szCs w:val="28"/>
          <w:lang w:val="uk-UA"/>
        </w:rPr>
        <w:t xml:space="preserve">від 28 вересня 2011 року № 745-МР «Про Положення про службу у справах дітей Сумської міської ради» </w:t>
      </w:r>
      <w:r>
        <w:rPr>
          <w:szCs w:val="28"/>
          <w:lang w:val="uk-UA"/>
        </w:rPr>
        <w:t xml:space="preserve">                </w:t>
      </w:r>
      <w:r w:rsidRPr="00433890">
        <w:rPr>
          <w:szCs w:val="28"/>
          <w:lang w:val="uk-UA"/>
        </w:rPr>
        <w:t>(зі змінами)»</w:t>
      </w:r>
    </w:p>
    <w:p w:rsidR="00C71D19" w:rsidRPr="00433890" w:rsidRDefault="00C71D19" w:rsidP="00C71D19">
      <w:pPr>
        <w:autoSpaceDE w:val="0"/>
        <w:autoSpaceDN w:val="0"/>
        <w:adjustRightInd w:val="0"/>
        <w:ind w:left="4536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від 13 травня 2020</w:t>
      </w:r>
      <w:r w:rsidRPr="0043389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року №6805</w:t>
      </w:r>
      <w:r w:rsidRPr="00433890">
        <w:rPr>
          <w:szCs w:val="28"/>
          <w:lang w:val="uk-UA" w:eastAsia="uk-UA"/>
        </w:rPr>
        <w:t>-МР</w:t>
      </w:r>
    </w:p>
    <w:p w:rsidR="00C71D19" w:rsidRPr="00433890" w:rsidRDefault="00C71D19" w:rsidP="00C71D19">
      <w:pPr>
        <w:autoSpaceDE w:val="0"/>
        <w:autoSpaceDN w:val="0"/>
        <w:adjustRightInd w:val="0"/>
        <w:ind w:left="3943" w:firstLine="593"/>
        <w:jc w:val="both"/>
        <w:rPr>
          <w:szCs w:val="28"/>
          <w:lang w:val="uk-UA" w:eastAsia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ПОЛОЖЕННЯ</w:t>
      </w: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 У</w:t>
      </w:r>
      <w:r w:rsidRPr="00433890">
        <w:rPr>
          <w:b/>
          <w:bCs/>
          <w:sz w:val="32"/>
          <w:szCs w:val="32"/>
          <w:lang w:val="uk-UA"/>
        </w:rPr>
        <w:t>правління «Служба у справах дітей</w:t>
      </w:r>
      <w:r>
        <w:rPr>
          <w:b/>
          <w:bCs/>
          <w:sz w:val="32"/>
          <w:szCs w:val="32"/>
          <w:lang w:val="uk-UA"/>
        </w:rPr>
        <w:t>»</w:t>
      </w:r>
      <w:r w:rsidRPr="00433890">
        <w:rPr>
          <w:b/>
          <w:bCs/>
          <w:sz w:val="32"/>
          <w:szCs w:val="32"/>
          <w:lang w:val="uk-UA"/>
        </w:rPr>
        <w:br/>
        <w:t xml:space="preserve">Сумської міської ради </w:t>
      </w: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 w:val="16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sz w:val="16"/>
          <w:szCs w:val="16"/>
          <w:lang w:val="uk-UA"/>
        </w:rPr>
      </w:pPr>
      <w:r w:rsidRPr="00433890">
        <w:rPr>
          <w:b/>
          <w:bCs/>
          <w:szCs w:val="28"/>
          <w:lang w:val="uk-UA"/>
        </w:rPr>
        <w:t>РОЗДІЛ І. ЗАГАЛЬНІ ПОЛОЖЕННЯ</w:t>
      </w:r>
    </w:p>
    <w:p w:rsidR="00C71D19" w:rsidRPr="00FB1499" w:rsidRDefault="00C71D19" w:rsidP="00C71D19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1.1. Управління «Служба у справах дітей</w:t>
      </w:r>
      <w:r>
        <w:rPr>
          <w:szCs w:val="28"/>
          <w:lang w:val="uk-UA"/>
        </w:rPr>
        <w:t>»</w:t>
      </w:r>
      <w:r w:rsidRPr="00433890">
        <w:rPr>
          <w:szCs w:val="28"/>
          <w:lang w:val="uk-UA"/>
        </w:rPr>
        <w:t xml:space="preserve"> Сумської міської ради (далі - Управління) є виконавчим органом Сумської міської ради.</w:t>
      </w:r>
    </w:p>
    <w:p w:rsidR="00C71D19" w:rsidRPr="00FB1499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1.2. Управління утворюється Сумською міською радою, підзвітне і підконтрольне Сумські</w:t>
      </w:r>
      <w:r>
        <w:rPr>
          <w:szCs w:val="28"/>
          <w:lang w:val="uk-UA"/>
        </w:rPr>
        <w:t>й міській раді, підпорядковане В</w:t>
      </w:r>
      <w:r w:rsidRPr="00433890">
        <w:rPr>
          <w:szCs w:val="28"/>
          <w:lang w:val="uk-UA"/>
        </w:rPr>
        <w:t>иконавчому комітету Сумської міської ради та Сумському міському голові.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1.3. Управління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органи і служби у справах дітей та спеціальні установи для дітей» та іншими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Міністерства соціальної політики України, іншими нормативними актами, ріше</w:t>
      </w:r>
      <w:r>
        <w:rPr>
          <w:szCs w:val="28"/>
          <w:lang w:val="uk-UA"/>
        </w:rPr>
        <w:t>ннями Сумської міської ради та В</w:t>
      </w:r>
      <w:r w:rsidRPr="00433890">
        <w:rPr>
          <w:szCs w:val="28"/>
          <w:lang w:val="uk-UA"/>
        </w:rPr>
        <w:t>иконавчого комітету Сумської міської ради, розпорядженнями Сумського міського голови, а також цим Положенням.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pacing w:val="-2"/>
          <w:szCs w:val="28"/>
          <w:lang w:val="uk-UA"/>
        </w:rPr>
        <w:t>1.4. На посадових осіб</w:t>
      </w:r>
      <w:r w:rsidRPr="00433890">
        <w:rPr>
          <w:szCs w:val="28"/>
          <w:lang w:val="uk-UA"/>
        </w:rPr>
        <w:t xml:space="preserve"> Управління поширюється дія Закону України «Про службу в органах місцевого самоврядування».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8"/>
          <w:lang w:val="uk-UA"/>
        </w:rPr>
      </w:pP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>5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утримується</w:t>
      </w:r>
      <w:proofErr w:type="spellEnd"/>
      <w:r w:rsidRPr="00433890">
        <w:rPr>
          <w:szCs w:val="28"/>
        </w:rPr>
        <w:t xml:space="preserve"> за </w:t>
      </w:r>
      <w:proofErr w:type="spellStart"/>
      <w:r w:rsidRPr="00433890">
        <w:rPr>
          <w:szCs w:val="28"/>
        </w:rPr>
        <w:t>рахунок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коштів</w:t>
      </w:r>
      <w:proofErr w:type="spellEnd"/>
      <w:r w:rsidRPr="00433890">
        <w:rPr>
          <w:szCs w:val="28"/>
        </w:rPr>
        <w:t xml:space="preserve"> бюджету</w:t>
      </w:r>
      <w:r w:rsidRPr="00433890">
        <w:rPr>
          <w:szCs w:val="28"/>
          <w:lang w:val="uk-UA"/>
        </w:rPr>
        <w:t xml:space="preserve"> об’єднаної територіальної громади</w:t>
      </w:r>
      <w:r w:rsidRPr="00433890">
        <w:rPr>
          <w:szCs w:val="28"/>
        </w:rPr>
        <w:t>.</w:t>
      </w:r>
    </w:p>
    <w:p w:rsidR="00C71D19" w:rsidRPr="00FB1499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1.6. Управління є юридичною особою, має самостійний баланс, реєстраційні рахунки в органах Державного казначейства України, печатку із зображенням Державного Герба України і своїм найменуванням. </w:t>
      </w:r>
    </w:p>
    <w:p w:rsidR="00C71D19" w:rsidRPr="00FB1499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1.7. Доходи Управління використовуються виключно на фінансування видатків на його утримання, реалізації мети (цілей, завдань) та напрямів діяльності, визначених цим Положенням.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lastRenderedPageBreak/>
        <w:t xml:space="preserve">1.8. Розподіл отриманих доходів (прибутків) або їх частини серед працівників Управління (крім оплати їхньої праці, нарахування єдиного соціального внеску) забороняється.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1.9. Штатна чисельність працівників Управління установлюється з розрахунку один працівник Управління не більше ніж на дві тисячі дітей, які проживають у місті, та один працівник Управління – не більше ніж на одну тисячу дітей, які проживають у селах Сумської міської об’єднаної територіальної громади, але не менше одного працівника на об’єднану територіальну громаду.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28"/>
          <w:lang w:val="uk-UA"/>
        </w:rPr>
      </w:pPr>
      <w:r w:rsidRPr="00433890">
        <w:rPr>
          <w:szCs w:val="28"/>
          <w:lang w:val="uk-UA"/>
        </w:rPr>
        <w:t xml:space="preserve"> </w:t>
      </w: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1.10. Структура та видатки на утримання (у тому числі фонд оплати праці працівників) Управління затверджуються Сумською міською радою, гранична чисельність, штатний розпис, штати – Сумським міським головою.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</w:rPr>
      </w:pP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1.11. Управління забезпечує організацію здійснення делегованих повноважень (за належністю), визначених підпунктами 8, 9 пункту „б” статті 32, підпунктами 2, 4 пункту „б” частини першої статті 34, підпунктом 1 пункту „б” частини першої статті 38 Закону України „Про місцеве самоврядування в Україні”. </w:t>
      </w:r>
    </w:p>
    <w:p w:rsidR="00C71D19" w:rsidRPr="00FB1499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1.12. Місцезнаходження Управління: м. Суми, вул. Харківська, 35. Місцезнаходження Управління визначає виконавчий комітет Сумської міської ради. </w:t>
      </w:r>
    </w:p>
    <w:p w:rsidR="00C71D19" w:rsidRPr="00FB1499" w:rsidRDefault="00C71D19" w:rsidP="00C71D19">
      <w:pPr>
        <w:shd w:val="clear" w:color="auto" w:fill="FFFFFF"/>
        <w:ind w:firstLine="709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РОЗДІЛ ІІ. СТРУКТУРА ТА ОРГАНІЗАЦІЯ РОБОТИ</w:t>
      </w:r>
    </w:p>
    <w:p w:rsidR="00C71D19" w:rsidRPr="00433890" w:rsidRDefault="00C71D19" w:rsidP="00C71D19">
      <w:pPr>
        <w:shd w:val="clear" w:color="auto" w:fill="FFFFFF"/>
        <w:ind w:firstLine="720"/>
        <w:jc w:val="center"/>
        <w:rPr>
          <w:b/>
          <w:bCs/>
          <w:sz w:val="20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2.1. Положення про Управління затверджується Сумською міською радою.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2.2. Управління очолює начальник, який призначається на посаду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та звільняється з посади розпорядженням Сумського міського голови відповідно до чинного законодавства України.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2.3. Прийняття на посаду заступника начальника Управління здійснюється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звільнення з посади – розпорядженням Сумського міського голови відповідно до чинного законодавства України. </w:t>
      </w:r>
    </w:p>
    <w:p w:rsidR="00C71D19" w:rsidRPr="00FB1499" w:rsidRDefault="00C71D19" w:rsidP="00C71D19">
      <w:pPr>
        <w:shd w:val="clear" w:color="auto" w:fill="FFFFFF"/>
        <w:ind w:firstLine="709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2.4. Працівники Управління (крім заступника)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</w:t>
      </w:r>
    </w:p>
    <w:p w:rsidR="00C71D19" w:rsidRPr="00FB1499" w:rsidRDefault="00C71D19" w:rsidP="00C71D19">
      <w:pPr>
        <w:ind w:firstLine="709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>2.</w:t>
      </w:r>
      <w:r w:rsidRPr="00433890">
        <w:rPr>
          <w:szCs w:val="28"/>
          <w:lang w:val="uk-UA"/>
        </w:rPr>
        <w:t>5.</w:t>
      </w:r>
      <w:r w:rsidRPr="00433890">
        <w:rPr>
          <w:szCs w:val="28"/>
        </w:rPr>
        <w:t xml:space="preserve"> Начальник</w:t>
      </w:r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: </w:t>
      </w:r>
    </w:p>
    <w:p w:rsidR="00C71D19" w:rsidRPr="00FB1499" w:rsidRDefault="00C71D19" w:rsidP="00C71D19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lastRenderedPageBreak/>
        <w:t>- здійснює керівництво роботою Управління, несе персональну відповідальність за виконання покладених на нього обов’язків, відповідно до посадової інструкції;</w:t>
      </w:r>
    </w:p>
    <w:p w:rsidR="00C71D19" w:rsidRPr="00E44F6A" w:rsidRDefault="00C71D19" w:rsidP="00C71D19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- затверджує положення про структурні підрозділи Управління, посадові інструкції працівників Управління;</w:t>
      </w:r>
    </w:p>
    <w:p w:rsidR="00C71D19" w:rsidRPr="00E44F6A" w:rsidRDefault="00C71D19" w:rsidP="00C71D19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- забезпечує планування роботи Управління та контролює його виконання;</w:t>
      </w:r>
    </w:p>
    <w:p w:rsidR="00C71D19" w:rsidRPr="00E44F6A" w:rsidRDefault="00C71D19" w:rsidP="00C71D19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C71D19" w:rsidRPr="00433890" w:rsidRDefault="00C71D19" w:rsidP="00C71D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ab/>
        <w:t>- видає у межах своєї компетенції накази, організовує і контролює їх виконання;</w:t>
      </w:r>
    </w:p>
    <w:p w:rsidR="00C71D19" w:rsidRPr="00E44F6A" w:rsidRDefault="00C71D19" w:rsidP="00C71D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8"/>
          <w:lang w:val="uk-UA"/>
        </w:rPr>
      </w:pPr>
    </w:p>
    <w:p w:rsidR="00C71D19" w:rsidRPr="00433890" w:rsidRDefault="00C71D19" w:rsidP="00C71D1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pacing w:val="-2"/>
          <w:szCs w:val="28"/>
          <w:lang w:val="uk-UA"/>
        </w:rPr>
        <w:t xml:space="preserve">надає пропозиції щодо використання коштів у межах затвердженого </w:t>
      </w:r>
      <w:r w:rsidRPr="00433890">
        <w:rPr>
          <w:szCs w:val="28"/>
          <w:lang w:val="uk-UA"/>
        </w:rPr>
        <w:t>кошторису витрат;</w:t>
      </w:r>
    </w:p>
    <w:p w:rsidR="00C71D19" w:rsidRPr="00E44F6A" w:rsidRDefault="00C71D19" w:rsidP="00C71D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0"/>
          <w:szCs w:val="16"/>
          <w:lang w:val="uk-UA"/>
        </w:rPr>
      </w:pPr>
    </w:p>
    <w:p w:rsidR="00C71D19" w:rsidRPr="00433890" w:rsidRDefault="00C71D19" w:rsidP="00C71D1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pacing w:val="-1"/>
          <w:szCs w:val="28"/>
          <w:lang w:val="uk-UA"/>
        </w:rPr>
        <w:t xml:space="preserve">подає на затвердження Сумському міському голові кошторис доходів і видатків </w:t>
      </w:r>
      <w:r w:rsidRPr="00433890">
        <w:rPr>
          <w:szCs w:val="28"/>
          <w:lang w:val="uk-UA"/>
        </w:rPr>
        <w:t>на штатний розпис Управління в межах граничної чисельності та фонду оплати праці працівників;</w:t>
      </w:r>
    </w:p>
    <w:p w:rsidR="00C71D19" w:rsidRPr="00236117" w:rsidRDefault="00C71D19" w:rsidP="00C71D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2"/>
          <w:szCs w:val="16"/>
          <w:lang w:val="uk-UA"/>
        </w:rPr>
      </w:pPr>
    </w:p>
    <w:p w:rsidR="00C71D19" w:rsidRPr="00433890" w:rsidRDefault="00C71D19" w:rsidP="00C71D1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розпоряджається коштами у межах затвердженого кошторису </w:t>
      </w:r>
      <w:r w:rsidRPr="00433890">
        <w:rPr>
          <w:spacing w:val="-1"/>
          <w:szCs w:val="28"/>
          <w:lang w:val="uk-UA"/>
        </w:rPr>
        <w:t xml:space="preserve">витрат на утримання </w:t>
      </w:r>
      <w:r w:rsidRPr="00433890">
        <w:rPr>
          <w:szCs w:val="28"/>
          <w:lang w:val="uk-UA"/>
        </w:rPr>
        <w:t>Управління</w:t>
      </w:r>
      <w:r>
        <w:rPr>
          <w:spacing w:val="-1"/>
          <w:szCs w:val="28"/>
          <w:lang w:val="uk-UA"/>
        </w:rPr>
        <w:t xml:space="preserve"> та реалізацію </w:t>
      </w:r>
      <w:r w:rsidRPr="00433890">
        <w:rPr>
          <w:spacing w:val="-1"/>
          <w:szCs w:val="28"/>
          <w:lang w:val="uk-UA"/>
        </w:rPr>
        <w:t xml:space="preserve"> цільових </w:t>
      </w:r>
      <w:r>
        <w:rPr>
          <w:spacing w:val="-1"/>
          <w:szCs w:val="28"/>
          <w:lang w:val="uk-UA"/>
        </w:rPr>
        <w:t xml:space="preserve">(комплексних) </w:t>
      </w:r>
      <w:r w:rsidRPr="00433890">
        <w:rPr>
          <w:spacing w:val="-1"/>
          <w:szCs w:val="28"/>
          <w:lang w:val="uk-UA"/>
        </w:rPr>
        <w:t>програм;</w:t>
      </w:r>
    </w:p>
    <w:p w:rsidR="00C71D19" w:rsidRPr="00E44F6A" w:rsidRDefault="00C71D19" w:rsidP="00C71D19">
      <w:pPr>
        <w:pStyle w:val="a3"/>
        <w:ind w:left="0"/>
        <w:rPr>
          <w:sz w:val="20"/>
          <w:szCs w:val="28"/>
          <w:lang w:val="uk-UA"/>
        </w:rPr>
      </w:pPr>
    </w:p>
    <w:p w:rsidR="00C71D19" w:rsidRDefault="00C71D19" w:rsidP="00C71D1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укладає договори від імені Управління;</w:t>
      </w:r>
    </w:p>
    <w:p w:rsidR="00C71D19" w:rsidRPr="00E44F6A" w:rsidRDefault="00C71D19" w:rsidP="00C71D19">
      <w:pPr>
        <w:pStyle w:val="a3"/>
        <w:rPr>
          <w:sz w:val="20"/>
          <w:szCs w:val="28"/>
          <w:lang w:val="uk-UA"/>
        </w:rPr>
      </w:pPr>
    </w:p>
    <w:p w:rsidR="00C71D19" w:rsidRPr="003E27E4" w:rsidRDefault="00C71D19" w:rsidP="00C71D1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3E27E4">
        <w:rPr>
          <w:szCs w:val="28"/>
          <w:lang w:val="uk-UA"/>
        </w:rPr>
        <w:t>представляє Управління в місцевих, апеляційних судах та у Верховному Суді, у взаємовідносинах з державними органами, органами місцевого самоврядування, підприємствами, установами, організаціями усіх форм власності;</w:t>
      </w:r>
    </w:p>
    <w:p w:rsidR="00C71D19" w:rsidRPr="003E27E4" w:rsidRDefault="00C71D19" w:rsidP="00C71D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0"/>
          <w:szCs w:val="16"/>
          <w:lang w:val="uk-UA"/>
        </w:rPr>
      </w:pPr>
    </w:p>
    <w:p w:rsidR="00C71D19" w:rsidRDefault="00C71D19" w:rsidP="00C71D1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здійснює інші повноваження відповідно до чинного законодавства.</w:t>
      </w:r>
    </w:p>
    <w:p w:rsidR="00C71D19" w:rsidRPr="00E44F6A" w:rsidRDefault="00C71D19" w:rsidP="00C71D1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0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2.6. Посадова інструкція начальника Управління затверджується Сумським міським головою, за погодженням із заступником міського голови, який координує діяльність Управління. Посадові інструкції працівників Управління затверджуються начальником Управління.</w:t>
      </w:r>
    </w:p>
    <w:p w:rsidR="00C71D19" w:rsidRPr="00E44F6A" w:rsidRDefault="00C71D19" w:rsidP="00C71D19">
      <w:pPr>
        <w:shd w:val="clear" w:color="auto" w:fill="FFFFFF"/>
        <w:ind w:firstLine="720"/>
        <w:jc w:val="both"/>
        <w:rPr>
          <w:sz w:val="20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2.7. У разі відсутності начальника Управління його обов'язки покладаються на заступника начальника Управління або на особу, визначену в установленому порядку.</w:t>
      </w:r>
    </w:p>
    <w:p w:rsidR="00C71D19" w:rsidRPr="00E44F6A" w:rsidRDefault="00C71D19" w:rsidP="00C71D19">
      <w:pPr>
        <w:shd w:val="clear" w:color="auto" w:fill="FFFFFF"/>
        <w:ind w:firstLine="715"/>
        <w:jc w:val="both"/>
        <w:rPr>
          <w:sz w:val="20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pacing w:val="-13"/>
          <w:szCs w:val="28"/>
          <w:lang w:val="uk-UA"/>
        </w:rPr>
        <w:t xml:space="preserve">2.8. </w:t>
      </w:r>
      <w:r w:rsidRPr="00433890">
        <w:rPr>
          <w:szCs w:val="28"/>
          <w:lang w:val="uk-UA"/>
        </w:rPr>
        <w:t xml:space="preserve">Облік дітей-сиріт, дітей, позбавлених батьківського піклування, проведення процедури усиновлення, влаштування дітей-сиріт та дітей, позбавлених батьківського піклування, під опіку, до дитячих будинків сімейного типу, прийомних сімей покладаються на відділ з усиновлення дітей, опіки, піклування та розвитку сімейних форм виховання, який утворюється у складі Управління.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 </w:t>
      </w:r>
    </w:p>
    <w:p w:rsidR="00C71D19" w:rsidRPr="00E44F6A" w:rsidRDefault="00C71D19" w:rsidP="00C71D19">
      <w:pPr>
        <w:shd w:val="clear" w:color="auto" w:fill="FFFFFF"/>
        <w:ind w:firstLine="715"/>
        <w:jc w:val="both"/>
        <w:rPr>
          <w:sz w:val="22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2.9. Начальник відділу з усиновлення дітей, опіки, піклування та розвитку сімейних форм виховання несе відповідальність за роботу відділу та виконує обов’язки відповідно до посадової інструкції.</w:t>
      </w:r>
    </w:p>
    <w:p w:rsidR="00C71D19" w:rsidRPr="00FB1499" w:rsidRDefault="00C71D19" w:rsidP="00C71D19">
      <w:pPr>
        <w:shd w:val="clear" w:color="auto" w:fill="FFFFFF"/>
        <w:ind w:firstLine="715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2.10. Облік дітей, які опинились у складних життєвих обставинах, вирішення питань їх соціально-правого захисту, ведення профілактичної             роботи покладається на відділ профілактичної роботи та соціально-правового захисту дітей, які опинились у складних життєвих обставинах.</w:t>
      </w:r>
    </w:p>
    <w:p w:rsidR="00C71D19" w:rsidRPr="00FB1499" w:rsidRDefault="00C71D19" w:rsidP="00C71D19">
      <w:pPr>
        <w:shd w:val="clear" w:color="auto" w:fill="FFFFFF"/>
        <w:ind w:firstLine="715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2.11. Начальник відділу профілактичної роботи та соціально-правового захисту дітей, які опинились у складних життєвих обставинах, несе відповідальність за роботу відділу та виконує обов’язки відповідно до посадової інструкції.</w:t>
      </w:r>
    </w:p>
    <w:p w:rsidR="00C71D19" w:rsidRPr="00FB1499" w:rsidRDefault="00C71D19" w:rsidP="00C71D19">
      <w:pPr>
        <w:shd w:val="clear" w:color="auto" w:fill="FFFFFF"/>
        <w:ind w:firstLine="715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1430"/>
        </w:tabs>
        <w:ind w:firstLine="734"/>
        <w:jc w:val="both"/>
        <w:rPr>
          <w:szCs w:val="28"/>
          <w:lang w:val="uk-UA"/>
        </w:rPr>
      </w:pPr>
      <w:r w:rsidRPr="00433890">
        <w:rPr>
          <w:spacing w:val="-13"/>
          <w:szCs w:val="28"/>
          <w:lang w:val="uk-UA"/>
        </w:rPr>
        <w:t>2.12.</w:t>
      </w:r>
      <w:r w:rsidRPr="00433890">
        <w:rPr>
          <w:szCs w:val="28"/>
          <w:lang w:val="uk-UA"/>
        </w:rPr>
        <w:tab/>
      </w:r>
      <w:r w:rsidRPr="00433890">
        <w:rPr>
          <w:spacing w:val="-1"/>
          <w:szCs w:val="28"/>
          <w:lang w:val="uk-UA"/>
        </w:rPr>
        <w:t>Для погодженого вирішення питань, що належать до компетенції</w:t>
      </w:r>
      <w:r w:rsidRPr="00433890">
        <w:rPr>
          <w:szCs w:val="28"/>
          <w:lang w:val="uk-UA"/>
        </w:rPr>
        <w:t xml:space="preserve"> Управління, в ньому може </w:t>
      </w:r>
      <w:proofErr w:type="spellStart"/>
      <w:r w:rsidRPr="00433890">
        <w:rPr>
          <w:szCs w:val="28"/>
          <w:lang w:val="uk-UA"/>
        </w:rPr>
        <w:t>утворюватись</w:t>
      </w:r>
      <w:proofErr w:type="spellEnd"/>
      <w:r w:rsidRPr="00433890">
        <w:rPr>
          <w:szCs w:val="28"/>
          <w:lang w:val="uk-UA"/>
        </w:rPr>
        <w:t xml:space="preserve"> колегія у складі начальника Управління (голова колегії), його заступника, керівників виконавчих органів  Сумської міської ради, органів Національної поліції, а також представників підприємств, установ, організацій, об’єднань громадян та благодійних організацій (за згодою).</w:t>
      </w: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Склад колегії затверджується Сумським міським головою за поданням начальника Управління. </w:t>
      </w: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Рішення колегії проваджуються в життя наказами начальника Управління.</w:t>
      </w:r>
    </w:p>
    <w:p w:rsidR="00C71D19" w:rsidRPr="00FB1499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2.13. Для розгляду наукових рекомендацій і пропозицій щодо поліпшення діяльності і вирішення інших питань при Управлінні можуть утворюватися наукові та координаційні ради і комісії. Склад цих рад і комісій та положення про них затверджує начальник Управління.</w:t>
      </w:r>
    </w:p>
    <w:p w:rsidR="00C71D19" w:rsidRPr="00FB1499" w:rsidRDefault="00C71D19" w:rsidP="00C71D19">
      <w:pPr>
        <w:shd w:val="clear" w:color="auto" w:fill="FFFFFF"/>
        <w:autoSpaceDE w:val="0"/>
        <w:autoSpaceDN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 xml:space="preserve">РОЗДІЛ ІІІ. ЗАВДАННЯ ТА ФУНКЦІЇ </w:t>
      </w:r>
      <w:r w:rsidRPr="00433890">
        <w:rPr>
          <w:b/>
          <w:szCs w:val="28"/>
          <w:lang w:val="uk-UA"/>
        </w:rPr>
        <w:t>УПРАВЛІННЯ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0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3.1. Завдання Управління: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2"/>
          <w:szCs w:val="20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3.1.1. Реалізація на відповідній території державної політики з питань соціального захисту дітей, запобігання дитячій бездоглядності та безпритульності, вчиненню дітьми 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  <w:r w:rsidRPr="00807E21">
        <w:rPr>
          <w:sz w:val="24"/>
          <w:szCs w:val="28"/>
          <w:lang w:val="uk-UA"/>
        </w:rPr>
        <w:t xml:space="preserve"> </w:t>
      </w: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pacing w:val="-6"/>
          <w:szCs w:val="28"/>
          <w:lang w:val="uk-UA"/>
        </w:rPr>
      </w:pPr>
      <w:r w:rsidRPr="00433890">
        <w:rPr>
          <w:spacing w:val="-6"/>
          <w:szCs w:val="28"/>
          <w:lang w:val="uk-UA"/>
        </w:rPr>
        <w:t>3.1.3. 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3.1.4.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сім’ї, сім’ї патронатного вихователя.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3.1.5. Здійснення контролю  за умовами утримання і виховання дітей у закладах для дітей-сиріт та дітей, позбавлених батьківського піклування, </w:t>
      </w:r>
      <w:r w:rsidRPr="00433890">
        <w:rPr>
          <w:szCs w:val="28"/>
          <w:lang w:val="uk-UA"/>
        </w:rPr>
        <w:lastRenderedPageBreak/>
        <w:t>спеціальних установах і закладах соціального захисту для дітей усіх форм власності.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335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433890">
        <w:rPr>
          <w:szCs w:val="28"/>
          <w:lang w:val="uk-UA"/>
        </w:rPr>
        <w:t>3.1.6. Ведення державної статистики щодо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3.1.7. Ведення обліку дітей, які опинилися у складних життєвих обставинах, дітей-сиріт та дітей, позбавлених батьківського піклування,  усиновлених, влаштованих до прийомних сімей, сімей патронатного вихователя,  дитячих будинків сімейного типу та соціально – реабілітаційних центрів (дитячих містечок).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3.1.8. Надання органам виконавчої влади, органам місцевого самоврядування,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правопорушень.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3.1.9. Сприяння влаштуванню дітей-сиріт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3.1.10.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3.1.11. Визначення пріоритетних напрямів поліпшення на відповідній території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 </w:t>
      </w:r>
    </w:p>
    <w:p w:rsidR="00C71D19" w:rsidRPr="00807E21" w:rsidRDefault="00C71D19" w:rsidP="00C71D19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6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 Управління відповідно до покладених на нього завдань: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hanging="36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3.2.1. Організовує розроблення і здійснення на відповідній території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" w:name="BM95"/>
      <w:bookmarkEnd w:id="1"/>
      <w:r w:rsidRPr="00433890">
        <w:rPr>
          <w:szCs w:val="28"/>
          <w:lang w:val="uk-UA"/>
        </w:rPr>
        <w:t>3.2.2. Надає місцевим органам виконавчої влади і органам місцевого самоврядування, підприємствам, установам та організаціям усіх форм                 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2" w:name="BM96"/>
      <w:bookmarkEnd w:id="2"/>
      <w:r w:rsidRPr="00433890">
        <w:rPr>
          <w:szCs w:val="28"/>
          <w:lang w:val="uk-UA"/>
        </w:rPr>
        <w:t xml:space="preserve">3.2.3. Оформляє документи на влаштування дітей-сиріт та дітей, позбавлених батьківського піклування, під опіку, піклування, до прийомних сімей та дитячих будинків сімейного типу, в сім’ї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3" w:name="BM97"/>
      <w:bookmarkEnd w:id="3"/>
      <w:r>
        <w:rPr>
          <w:szCs w:val="28"/>
          <w:lang w:val="uk-UA"/>
        </w:rPr>
        <w:t xml:space="preserve">3.2.4. Подає пропозиції до </w:t>
      </w:r>
      <w:proofErr w:type="spellStart"/>
      <w:r>
        <w:rPr>
          <w:szCs w:val="28"/>
          <w:lang w:val="uk-UA"/>
        </w:rPr>
        <w:t>проє</w:t>
      </w:r>
      <w:r w:rsidRPr="00433890">
        <w:rPr>
          <w:szCs w:val="28"/>
          <w:lang w:val="uk-UA"/>
        </w:rPr>
        <w:t>ктів</w:t>
      </w:r>
      <w:proofErr w:type="spellEnd"/>
      <w:r w:rsidRPr="00433890">
        <w:rPr>
          <w:szCs w:val="28"/>
          <w:lang w:val="uk-UA"/>
        </w:rPr>
        <w:t xml:space="preserve"> цільових</w:t>
      </w:r>
      <w:r>
        <w:rPr>
          <w:szCs w:val="28"/>
          <w:lang w:val="uk-UA"/>
        </w:rPr>
        <w:t xml:space="preserve"> (комплексних) програм об’єднаної територіальної</w:t>
      </w:r>
      <w:r w:rsidRPr="00433890">
        <w:rPr>
          <w:szCs w:val="28"/>
          <w:lang w:val="uk-UA"/>
        </w:rPr>
        <w:t xml:space="preserve"> громад</w:t>
      </w:r>
      <w:r>
        <w:rPr>
          <w:szCs w:val="28"/>
          <w:lang w:val="uk-UA"/>
        </w:rPr>
        <w:t>и</w:t>
      </w:r>
      <w:r w:rsidRPr="00433890">
        <w:rPr>
          <w:szCs w:val="28"/>
          <w:lang w:val="uk-UA"/>
        </w:rPr>
        <w:t>, планів і прогнозів у частині соціального захисту, забезпечення прав, свобод і законних інтересів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hanging="36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4" w:name="BM98"/>
      <w:bookmarkEnd w:id="4"/>
      <w:r w:rsidRPr="00433890">
        <w:rPr>
          <w:szCs w:val="28"/>
          <w:lang w:val="uk-UA"/>
        </w:rPr>
        <w:t>3.2.5. З</w:t>
      </w:r>
      <w:proofErr w:type="spellStart"/>
      <w:r w:rsidRPr="00433890">
        <w:rPr>
          <w:szCs w:val="28"/>
        </w:rPr>
        <w:t>абезпечує</w:t>
      </w:r>
      <w:proofErr w:type="spellEnd"/>
      <w:r w:rsidRPr="00433890">
        <w:rPr>
          <w:szCs w:val="28"/>
        </w:rPr>
        <w:t xml:space="preserve"> у межах </w:t>
      </w:r>
      <w:proofErr w:type="spellStart"/>
      <w:r w:rsidRPr="00433890">
        <w:rPr>
          <w:szCs w:val="28"/>
        </w:rPr>
        <w:t>своїх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повноважень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здійснення</w:t>
      </w:r>
      <w:proofErr w:type="spellEnd"/>
      <w:r w:rsidRPr="00433890">
        <w:rPr>
          <w:szCs w:val="28"/>
        </w:rPr>
        <w:t xml:space="preserve"> контролю за </w:t>
      </w:r>
      <w:proofErr w:type="spellStart"/>
      <w:r w:rsidRPr="00433890">
        <w:rPr>
          <w:szCs w:val="28"/>
        </w:rPr>
        <w:t>додержанням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законодавства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щодо</w:t>
      </w:r>
      <w:proofErr w:type="spellEnd"/>
      <w:r w:rsidRPr="00433890">
        <w:rPr>
          <w:szCs w:val="28"/>
          <w:lang w:val="uk-UA"/>
        </w:rPr>
        <w:t xml:space="preserve"> </w:t>
      </w:r>
      <w:r w:rsidRPr="00433890">
        <w:rPr>
          <w:szCs w:val="28"/>
        </w:rPr>
        <w:t xml:space="preserve">соціального захисту </w:t>
      </w:r>
      <w:proofErr w:type="spellStart"/>
      <w:r w:rsidRPr="00433890">
        <w:rPr>
          <w:szCs w:val="28"/>
        </w:rPr>
        <w:t>дітей</w:t>
      </w:r>
      <w:proofErr w:type="spellEnd"/>
      <w:r w:rsidRPr="00433890">
        <w:rPr>
          <w:szCs w:val="28"/>
        </w:rPr>
        <w:t xml:space="preserve"> і </w:t>
      </w:r>
      <w:r w:rsidRPr="00433890">
        <w:rPr>
          <w:szCs w:val="28"/>
          <w:lang w:val="uk-UA"/>
        </w:rPr>
        <w:t>запобігання вчиненню ними 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bookmarkStart w:id="5" w:name="BM99"/>
      <w:bookmarkEnd w:id="5"/>
      <w:r w:rsidRPr="00433890">
        <w:rPr>
          <w:szCs w:val="28"/>
          <w:lang w:val="uk-UA"/>
        </w:rPr>
        <w:t xml:space="preserve">3.2.6. Здійснює контроль за умовами утримання і виховання дітей у спеціальних виховних установах Державної кримінально-виконавчої служби, дітей-сиріт та дітей, позбавлених батьківського піклування, у сім’ях опікунів, піклувальників, дитячих будинках сімейного типу, прийомних сім’ях, сім’ях патронатного вихователя. 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3.2.7. Спільно з центром соціальних служб для сім’ї, дітей та молоді, адміністрацією закладів для дітей-сиріт і дітей,  позбавлених  батьківського піклування, інших закладів для дітей здійснює контроль за дотриманням прав та інтересів дітей, над якими  встановлено  наставництво.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6" w:name="BM100"/>
      <w:bookmarkEnd w:id="6"/>
      <w:r w:rsidRPr="00433890">
        <w:rPr>
          <w:szCs w:val="28"/>
          <w:lang w:val="uk-UA"/>
        </w:rPr>
        <w:t>3.2.8. Разом з відповідними структурними підрозділами місцевих органів виконавчої влади,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поширює міжнародний досвід з питань соціального захисту дітей, їх прав та інтересів.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7" w:name="BM101"/>
      <w:bookmarkEnd w:id="7"/>
      <w:r w:rsidRPr="00433890">
        <w:rPr>
          <w:szCs w:val="28"/>
          <w:lang w:val="uk-UA"/>
        </w:rPr>
        <w:t>3.2.9. Надає організаційну і методичну допомогу притулкам для дітей, центрам соціально-психологічної реабілітації дітей, соціально-реабілітаційним центрам (дитячі містечка), здійснює безпосередній контроль за їх діяльністю.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8" w:name="BM102"/>
      <w:bookmarkEnd w:id="8"/>
      <w:r w:rsidRPr="00433890">
        <w:rPr>
          <w:szCs w:val="28"/>
          <w:lang w:val="uk-UA"/>
        </w:rPr>
        <w:t>3.2.10. Організовує і проводить разом з іншими виконавчими органами Сумської міської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9" w:name="BM103"/>
      <w:bookmarkEnd w:id="9"/>
      <w:r w:rsidRPr="00433890">
        <w:rPr>
          <w:szCs w:val="28"/>
          <w:lang w:val="uk-UA"/>
        </w:rPr>
        <w:t>3.2.11. Розробляє і подає на розгляд уповноважених органів Сумської міської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bookmarkStart w:id="10" w:name="BM104"/>
      <w:bookmarkEnd w:id="10"/>
      <w:r w:rsidRPr="00433890">
        <w:rPr>
          <w:szCs w:val="28"/>
          <w:lang w:val="uk-UA"/>
        </w:rPr>
        <w:t xml:space="preserve">3.2.12. Веде облік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 типу, сімей патронатного вихователя та центрів соціально-психологічної реабілітації дітей. </w:t>
      </w:r>
      <w:bookmarkStart w:id="11" w:name="BM105"/>
      <w:bookmarkEnd w:id="11"/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3.2.13. Надає потенційним </w:t>
      </w:r>
      <w:proofErr w:type="spellStart"/>
      <w:r w:rsidRPr="00433890">
        <w:rPr>
          <w:szCs w:val="28"/>
          <w:lang w:val="uk-UA"/>
        </w:rPr>
        <w:t>усиновлювачам</w:t>
      </w:r>
      <w:proofErr w:type="spellEnd"/>
      <w:r w:rsidRPr="00433890">
        <w:rPr>
          <w:szCs w:val="28"/>
          <w:lang w:val="uk-UA"/>
        </w:rPr>
        <w:t>, опікунам, піклувальникам,  батькам-вихователям, прийомним батькам інформацію про дітей, які перебувають на обліку в Управлінні та мають підстави для влаштування до сімейних форм виховання, і видає направлення на відвідування  закладів з метою налагодження психологічного контакту з дитиною.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2" w:name="BM106"/>
      <w:bookmarkEnd w:id="12"/>
      <w:r w:rsidRPr="00433890">
        <w:rPr>
          <w:szCs w:val="28"/>
          <w:lang w:val="uk-UA"/>
        </w:rPr>
        <w:t xml:space="preserve">3.2.14. Готує акт обстеження умов проживання дитини та опис її майна, а </w:t>
      </w:r>
      <w:r w:rsidRPr="00433890">
        <w:rPr>
          <w:szCs w:val="28"/>
          <w:lang w:val="uk-UA"/>
        </w:rPr>
        <w:lastRenderedPageBreak/>
        <w:t>також акт обстеження житлово-побутових умов потенційного опікуна, піклувальника.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3" w:name="BM107"/>
      <w:bookmarkEnd w:id="13"/>
      <w:r w:rsidRPr="00433890">
        <w:rPr>
          <w:szCs w:val="28"/>
          <w:lang w:val="uk-UA"/>
        </w:rPr>
        <w:t>3.2.15. Проводить перевірку умов проживання і виховання дітей у сім'ях опікунів, піклувальників за окремо складеним графіком, але не рідше ніж раз на рік,  крім першої перевірки, яка проводиться через три місяці після встановлення опіки та піклування.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4" w:name="BM108"/>
      <w:bookmarkEnd w:id="14"/>
      <w:r w:rsidRPr="00433890">
        <w:rPr>
          <w:szCs w:val="28"/>
          <w:lang w:val="uk-UA"/>
        </w:rPr>
        <w:t xml:space="preserve">3.2.16. Готує звіт про стан виховання, утримання і розвитку дітей в прийомних сім'ях та дитячих будинках сімейного типу.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2"/>
          <w:lang w:val="uk-UA"/>
        </w:rPr>
      </w:pPr>
      <w:bookmarkStart w:id="15" w:name="BM109"/>
      <w:bookmarkEnd w:id="15"/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3.2.17.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, опікунів, піклувальників, до дитячих будинків сімейного типу,</w:t>
      </w:r>
      <w:bookmarkStart w:id="16" w:name="BM110"/>
      <w:bookmarkEnd w:id="16"/>
      <w:r w:rsidRPr="00433890">
        <w:rPr>
          <w:szCs w:val="28"/>
          <w:lang w:val="uk-UA"/>
        </w:rPr>
        <w:t xml:space="preserve"> прийомних сімей.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3.2.18. Організовує і здійснює в межах повноважень заходи щодо створення та діяльності сім</w:t>
      </w:r>
      <w:r w:rsidRPr="00433890">
        <w:rPr>
          <w:szCs w:val="28"/>
        </w:rPr>
        <w:t>’</w:t>
      </w:r>
      <w:r w:rsidRPr="00433890">
        <w:rPr>
          <w:szCs w:val="28"/>
          <w:lang w:val="uk-UA"/>
        </w:rPr>
        <w:t>ї патронатного вихователя, влаштування, перебування дитини в сім</w:t>
      </w:r>
      <w:r w:rsidRPr="00433890">
        <w:rPr>
          <w:szCs w:val="28"/>
        </w:rPr>
        <w:t>’</w:t>
      </w:r>
      <w:r w:rsidRPr="00433890">
        <w:rPr>
          <w:szCs w:val="28"/>
          <w:lang w:val="uk-UA"/>
        </w:rPr>
        <w:t xml:space="preserve">ї патронатного вихователя. 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3.2.19.  Го</w:t>
      </w:r>
      <w:proofErr w:type="spellStart"/>
      <w:r w:rsidRPr="00433890">
        <w:rPr>
          <w:szCs w:val="28"/>
        </w:rPr>
        <w:t>тує</w:t>
      </w:r>
      <w:proofErr w:type="spellEnd"/>
      <w:r w:rsidRPr="00433890">
        <w:rPr>
          <w:szCs w:val="28"/>
          <w:lang w:val="uk-UA"/>
        </w:rPr>
        <w:t xml:space="preserve"> </w:t>
      </w:r>
      <w:r w:rsidRPr="00433890">
        <w:rPr>
          <w:szCs w:val="28"/>
        </w:rPr>
        <w:t xml:space="preserve">та </w:t>
      </w:r>
      <w:proofErr w:type="spellStart"/>
      <w:r w:rsidRPr="00433890">
        <w:rPr>
          <w:szCs w:val="28"/>
        </w:rPr>
        <w:t>подає</w:t>
      </w:r>
      <w:proofErr w:type="spellEnd"/>
      <w:r w:rsidRPr="00433890">
        <w:rPr>
          <w:szCs w:val="28"/>
        </w:rPr>
        <w:t xml:space="preserve"> в </w:t>
      </w:r>
      <w:proofErr w:type="spellStart"/>
      <w:r w:rsidRPr="00433890">
        <w:rPr>
          <w:szCs w:val="28"/>
        </w:rPr>
        <w:t>установленому</w:t>
      </w:r>
      <w:proofErr w:type="spellEnd"/>
      <w:r w:rsidRPr="00433890">
        <w:rPr>
          <w:szCs w:val="28"/>
        </w:rPr>
        <w:t xml:space="preserve"> порядку </w:t>
      </w:r>
      <w:proofErr w:type="spellStart"/>
      <w:r w:rsidRPr="00433890">
        <w:rPr>
          <w:szCs w:val="28"/>
        </w:rPr>
        <w:t>статистичну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звітність</w:t>
      </w:r>
      <w:proofErr w:type="spellEnd"/>
      <w:r w:rsidRPr="00433890">
        <w:rPr>
          <w:szCs w:val="28"/>
          <w:lang w:val="uk-UA"/>
        </w:rPr>
        <w:t>.</w:t>
      </w:r>
      <w:bookmarkStart w:id="17" w:name="BM111"/>
      <w:bookmarkEnd w:id="17"/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3.2.20. Організовує і проводить особистий прийом громадян, у встановленому законодавством України порядку розглядає звернення громадян, підприємств, установ та організацій усіх форм власності, у тому числі об’єднань громадян, фізичних осіб-підприємців, депутатські звернення та  запити з питань, що належать до компетенції Управління, вживає відповідні заходи до усунення причин, які викликають скарги, забезпечує виконання вимог законодавства України про доступ до публічної інформації.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hanging="360"/>
        <w:jc w:val="both"/>
        <w:rPr>
          <w:b/>
          <w:bCs/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8" w:name="BM112"/>
      <w:bookmarkEnd w:id="18"/>
      <w:r w:rsidRPr="00433890">
        <w:rPr>
          <w:szCs w:val="28"/>
          <w:lang w:val="uk-UA"/>
        </w:rPr>
        <w:t xml:space="preserve">3.2.21. Розглядає звернення власника підприємства, установи або організації усіх форм власності, адміністрації освітнього закладу та надає письмовий дозвіл щодо звільнення з роботи, відрахування з освітнього закладу осіб молодше 18 років.    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643A2A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3.2.22. За дорученням міського голови представляє і</w:t>
      </w:r>
      <w:r>
        <w:rPr>
          <w:szCs w:val="28"/>
          <w:lang w:val="uk-UA"/>
        </w:rPr>
        <w:t>нтереси Сумської міської ради, В</w:t>
      </w:r>
      <w:r w:rsidRPr="00433890">
        <w:rPr>
          <w:szCs w:val="28"/>
          <w:lang w:val="uk-UA"/>
        </w:rPr>
        <w:t>иконавчого комітету Сумської міської ради та Сумського міськог</w:t>
      </w:r>
      <w:r>
        <w:rPr>
          <w:szCs w:val="28"/>
          <w:lang w:val="uk-UA"/>
        </w:rPr>
        <w:t>о голови в місцевих, апеляційних</w:t>
      </w:r>
      <w:r w:rsidRPr="00433890">
        <w:rPr>
          <w:szCs w:val="28"/>
          <w:lang w:val="uk-UA"/>
        </w:rPr>
        <w:t xml:space="preserve"> судах та у Верховному Суді,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власності.</w:t>
      </w:r>
      <w:r>
        <w:rPr>
          <w:szCs w:val="28"/>
          <w:lang w:val="uk-UA"/>
        </w:rPr>
        <w:t xml:space="preserve"> </w:t>
      </w:r>
      <w:r w:rsidRPr="003E27E4">
        <w:rPr>
          <w:szCs w:val="28"/>
          <w:lang w:val="uk-UA"/>
        </w:rPr>
        <w:t>Здійснює апеляційне, касаційне оскарження постанов, ухвал, рішень судів, подає звернення щодо перегляду постанов та рішень судів за нововиявленими та винятковими обставинами щодо тих справ, в яких Управління представляє інтереси Сумської міської ради, її Виконавчого комітету або Сумського міського голови.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9E40B3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FF0000"/>
          <w:szCs w:val="28"/>
          <w:lang w:val="uk-UA"/>
        </w:rPr>
      </w:pPr>
      <w:r w:rsidRPr="00433890">
        <w:rPr>
          <w:szCs w:val="28"/>
          <w:lang w:val="uk-UA"/>
        </w:rPr>
        <w:t>3.2.23. Бере участь у судових засіданнях при розгляді справ стосовно дітей або з питань, що зачіпають права дітей, у тому числі справ про усиновлення</w:t>
      </w:r>
      <w:r>
        <w:rPr>
          <w:szCs w:val="28"/>
          <w:lang w:val="uk-UA"/>
        </w:rPr>
        <w:t xml:space="preserve">, </w:t>
      </w:r>
      <w:r w:rsidRPr="003E27E4">
        <w:rPr>
          <w:szCs w:val="28"/>
          <w:lang w:val="uk-UA"/>
        </w:rPr>
        <w:t xml:space="preserve">представляє інтереси Управління в місцевих, апеляційних судах та у Верховному Суді, а також здійснює апеляційне, касаційне оскарження постанов, ухвал, </w:t>
      </w:r>
      <w:r w:rsidRPr="003E27E4">
        <w:rPr>
          <w:szCs w:val="28"/>
          <w:lang w:val="uk-UA"/>
        </w:rPr>
        <w:lastRenderedPageBreak/>
        <w:t>рішень судів, подає звернення щодо перегляду постанов та рішень судів за нововиявленими та винятковими обставинами щодо цих справ.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3.2.24. Готує та підписує висновки про вирішення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недійсним.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3.2.25. Звертається до суду з позовом про позбавлення батьківських прав, відібрання дитини від батьків без позбавлення їх батьківських прав.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3.2.26. За дорученням керівництва аналізує матеріали, які надходять від правоохоронних, судових органів та органів прокуратури, інших державних органів та установ. Сприяє своєчасному вжиттю заходів за результатами їхнього розгляду.</w:t>
      </w:r>
    </w:p>
    <w:p w:rsidR="00C71D19" w:rsidRPr="00FB149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2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3.2.27. Проводить інформаційно-роз'яснювальну роботу з питань, що </w:t>
      </w:r>
      <w:r w:rsidRPr="00433890">
        <w:rPr>
          <w:szCs w:val="28"/>
          <w:lang w:val="uk-UA"/>
        </w:rPr>
        <w:br/>
        <w:t>належать до компетенції Управління, через засоби масової інформації.</w:t>
      </w: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3.2.28. Здійснює організаційне забезпечення діяльності комісії з питань захисту прав дитини.</w:t>
      </w: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3.2.29. Розробляє </w:t>
      </w:r>
      <w:proofErr w:type="spellStart"/>
      <w:r>
        <w:rPr>
          <w:szCs w:val="28"/>
          <w:lang w:val="uk-UA"/>
        </w:rPr>
        <w:t>проє</w:t>
      </w:r>
      <w:r w:rsidRPr="00433890">
        <w:rPr>
          <w:szCs w:val="28"/>
          <w:lang w:val="uk-UA"/>
        </w:rPr>
        <w:t>кти</w:t>
      </w:r>
      <w:proofErr w:type="spellEnd"/>
      <w:r w:rsidRPr="00433890">
        <w:rPr>
          <w:szCs w:val="28"/>
          <w:lang w:val="uk-UA"/>
        </w:rPr>
        <w:t xml:space="preserve"> розпоряджень Сумського міського голови, р</w:t>
      </w:r>
      <w:r>
        <w:rPr>
          <w:szCs w:val="28"/>
          <w:lang w:val="uk-UA"/>
        </w:rPr>
        <w:t>ішень Сумської міської ради та В</w:t>
      </w:r>
      <w:r w:rsidRPr="00433890">
        <w:rPr>
          <w:szCs w:val="28"/>
          <w:lang w:val="uk-UA"/>
        </w:rPr>
        <w:t>иконавчого комітету Сумської міської ради в межах своєї компетенції.</w:t>
      </w: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3.2.30. Здійснює в межах повноважень договірну роботу щодо договорів, угод, контрактів, стороною яких виступає Управління, Сумська міська рада, виконавчий комітет Сумської міської ради, Сумський міський голова.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3.2.31. Несе зобов’язання по сплаті коштів, стягнутих за судовими рішеннями з Сумської міськ</w:t>
      </w:r>
      <w:r>
        <w:rPr>
          <w:szCs w:val="28"/>
          <w:lang w:val="uk-UA"/>
        </w:rPr>
        <w:t>ої ради, В</w:t>
      </w:r>
      <w:r w:rsidRPr="00433890">
        <w:rPr>
          <w:szCs w:val="28"/>
          <w:lang w:val="uk-UA"/>
        </w:rPr>
        <w:t>иконавчого комітету Сумської міської ради та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16"/>
          <w:lang w:val="uk-UA"/>
        </w:rPr>
      </w:pPr>
      <w:bookmarkStart w:id="19" w:name="BM114"/>
      <w:bookmarkEnd w:id="19"/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3.2.32. Придбає у встановленому нормативно-правовими актами  порядку житло за рахунок державного та місцевого бюджетів для дитячих будинків сімейного типу.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trike/>
          <w:sz w:val="24"/>
          <w:szCs w:val="16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b/>
          <w:bCs/>
          <w:szCs w:val="28"/>
          <w:lang w:val="uk-UA"/>
        </w:rPr>
      </w:pPr>
      <w:r w:rsidRPr="00433890">
        <w:rPr>
          <w:szCs w:val="28"/>
          <w:lang w:val="uk-UA"/>
        </w:rPr>
        <w:t>3.2.33. Приймає на баланс придбане житло за рахунок державного та місцевого бюджетів для дитячих будинків сімейного типу, здійснює заходи щодо проведення подальшого ремонту та облаштування.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both"/>
        <w:rPr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ab/>
      </w:r>
      <w:r w:rsidRPr="00433890">
        <w:rPr>
          <w:b/>
          <w:bCs/>
          <w:szCs w:val="28"/>
          <w:lang w:val="uk-UA"/>
        </w:rPr>
        <w:tab/>
      </w:r>
      <w:r w:rsidRPr="00433890">
        <w:rPr>
          <w:bCs/>
          <w:szCs w:val="28"/>
          <w:lang w:val="uk-UA"/>
        </w:rPr>
        <w:tab/>
        <w:t>3.2.34. Здійснює облік дітей, які постраждали внаслідок воєнних та збройних конфліктів, проводить роботу щодо надання відповідного статусу.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3.2.35. Здійснює облік дітей, які постраждали від жорстокого поводження або життю чи здоров’ю яких загрожує небезпека.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24"/>
          <w:szCs w:val="16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3.2.36. Здійснює контроль за цільовим витрачанням аліментів на дитину.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24"/>
          <w:szCs w:val="1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3.2.37. Здійснює заходи для підтвердження місця проживання дитини під час вирішення питання її тимчасового виїзду за межі України.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3.2.38.</w:t>
      </w:r>
      <w:r w:rsidRPr="00433890">
        <w:rPr>
          <w:shd w:val="clear" w:color="auto" w:fill="FFFFFF"/>
        </w:rPr>
        <w:t xml:space="preserve"> </w:t>
      </w:r>
      <w:r w:rsidRPr="00433890">
        <w:rPr>
          <w:shd w:val="clear" w:color="auto" w:fill="FFFFFF"/>
          <w:lang w:val="uk-UA"/>
        </w:rPr>
        <w:t>З</w:t>
      </w:r>
      <w:proofErr w:type="spellStart"/>
      <w:r w:rsidRPr="00433890">
        <w:rPr>
          <w:shd w:val="clear" w:color="auto" w:fill="FFFFFF"/>
        </w:rPr>
        <w:t>дійснює</w:t>
      </w:r>
      <w:proofErr w:type="spellEnd"/>
      <w:r w:rsidRPr="00433890">
        <w:rPr>
          <w:shd w:val="clear" w:color="auto" w:fill="FFFFFF"/>
        </w:rPr>
        <w:t xml:space="preserve"> заходи </w:t>
      </w:r>
      <w:proofErr w:type="spellStart"/>
      <w:r w:rsidRPr="00433890">
        <w:rPr>
          <w:shd w:val="clear" w:color="auto" w:fill="FFFFFF"/>
        </w:rPr>
        <w:t>щодо</w:t>
      </w:r>
      <w:proofErr w:type="spellEnd"/>
      <w:r w:rsidRPr="00433890">
        <w:rPr>
          <w:shd w:val="clear" w:color="auto" w:fill="FFFFFF"/>
        </w:rPr>
        <w:t xml:space="preserve"> захисту прав і </w:t>
      </w:r>
      <w:proofErr w:type="spellStart"/>
      <w:r w:rsidRPr="00433890">
        <w:rPr>
          <w:shd w:val="clear" w:color="auto" w:fill="FFFFFF"/>
        </w:rPr>
        <w:t>законних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інтересів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яка </w:t>
      </w:r>
      <w:proofErr w:type="spellStart"/>
      <w:r w:rsidRPr="00433890">
        <w:rPr>
          <w:shd w:val="clear" w:color="auto" w:fill="FFFFFF"/>
        </w:rPr>
        <w:t>постраждала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від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домашнього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насильства</w:t>
      </w:r>
      <w:proofErr w:type="spellEnd"/>
      <w:r w:rsidRPr="00433890">
        <w:rPr>
          <w:shd w:val="clear" w:color="auto" w:fill="FFFFFF"/>
        </w:rPr>
        <w:t xml:space="preserve">, та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яка вчинила </w:t>
      </w:r>
      <w:proofErr w:type="spellStart"/>
      <w:r w:rsidRPr="00433890">
        <w:rPr>
          <w:shd w:val="clear" w:color="auto" w:fill="FFFFFF"/>
        </w:rPr>
        <w:t>домашнє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насильство</w:t>
      </w:r>
      <w:proofErr w:type="spellEnd"/>
      <w:r w:rsidRPr="00433890">
        <w:rPr>
          <w:shd w:val="clear" w:color="auto" w:fill="FFFFFF"/>
        </w:rPr>
        <w:t xml:space="preserve"> у будь-</w:t>
      </w:r>
      <w:proofErr w:type="spellStart"/>
      <w:r w:rsidRPr="00433890">
        <w:rPr>
          <w:shd w:val="clear" w:color="auto" w:fill="FFFFFF"/>
        </w:rPr>
        <w:t>якій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формі</w:t>
      </w:r>
      <w:proofErr w:type="spellEnd"/>
      <w:r w:rsidRPr="00433890">
        <w:rPr>
          <w:shd w:val="clear" w:color="auto" w:fill="FFFFFF"/>
        </w:rPr>
        <w:t>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hd w:val="clear" w:color="auto" w:fill="FFFFFF"/>
          <w:lang w:val="uk-UA"/>
        </w:rPr>
      </w:pPr>
      <w:r w:rsidRPr="00433890">
        <w:rPr>
          <w:szCs w:val="28"/>
          <w:lang w:val="uk-UA"/>
        </w:rPr>
        <w:t>3.2.39. І</w:t>
      </w:r>
      <w:proofErr w:type="spellStart"/>
      <w:r w:rsidRPr="00433890">
        <w:rPr>
          <w:shd w:val="clear" w:color="auto" w:fill="FFFFFF"/>
        </w:rPr>
        <w:t>нформує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дитину</w:t>
      </w:r>
      <w:proofErr w:type="spellEnd"/>
      <w:r w:rsidRPr="00433890">
        <w:rPr>
          <w:shd w:val="clear" w:color="auto" w:fill="FFFFFF"/>
        </w:rPr>
        <w:t xml:space="preserve">, яка </w:t>
      </w:r>
      <w:proofErr w:type="spellStart"/>
      <w:r w:rsidRPr="00433890">
        <w:rPr>
          <w:shd w:val="clear" w:color="auto" w:fill="FFFFFF"/>
        </w:rPr>
        <w:t>постраждала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від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домашнього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насильства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її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батьків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інших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законних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представників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якщо</w:t>
      </w:r>
      <w:proofErr w:type="spellEnd"/>
      <w:r w:rsidRPr="00433890">
        <w:rPr>
          <w:shd w:val="clear" w:color="auto" w:fill="FFFFFF"/>
        </w:rPr>
        <w:t xml:space="preserve"> вони не є </w:t>
      </w:r>
      <w:proofErr w:type="spellStart"/>
      <w:r w:rsidRPr="00433890">
        <w:rPr>
          <w:shd w:val="clear" w:color="auto" w:fill="FFFFFF"/>
        </w:rPr>
        <w:t>кривдниками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а </w:t>
      </w:r>
      <w:proofErr w:type="spellStart"/>
      <w:r w:rsidRPr="00433890">
        <w:rPr>
          <w:shd w:val="clear" w:color="auto" w:fill="FFFFFF"/>
        </w:rPr>
        <w:t>також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дитину</w:t>
      </w:r>
      <w:proofErr w:type="spellEnd"/>
      <w:r w:rsidRPr="00433890">
        <w:rPr>
          <w:shd w:val="clear" w:color="auto" w:fill="FFFFFF"/>
        </w:rPr>
        <w:t xml:space="preserve">, яка вчинила </w:t>
      </w:r>
      <w:proofErr w:type="spellStart"/>
      <w:r w:rsidRPr="00433890">
        <w:rPr>
          <w:shd w:val="clear" w:color="auto" w:fill="FFFFFF"/>
        </w:rPr>
        <w:t>домашнє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насильство</w:t>
      </w:r>
      <w:proofErr w:type="spellEnd"/>
      <w:r w:rsidRPr="00433890">
        <w:rPr>
          <w:shd w:val="clear" w:color="auto" w:fill="FFFFFF"/>
        </w:rPr>
        <w:t xml:space="preserve"> у будь-</w:t>
      </w:r>
      <w:proofErr w:type="spellStart"/>
      <w:r w:rsidRPr="00433890">
        <w:rPr>
          <w:shd w:val="clear" w:color="auto" w:fill="FFFFFF"/>
        </w:rPr>
        <w:t>якій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формі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її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батьків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інших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законних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представників</w:t>
      </w:r>
      <w:proofErr w:type="spellEnd"/>
      <w:r w:rsidRPr="00433890">
        <w:rPr>
          <w:shd w:val="clear" w:color="auto" w:fill="FFFFFF"/>
        </w:rPr>
        <w:t xml:space="preserve"> про права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заходи та </w:t>
      </w:r>
      <w:proofErr w:type="spellStart"/>
      <w:r w:rsidRPr="00433890">
        <w:rPr>
          <w:shd w:val="clear" w:color="auto" w:fill="FFFFFF"/>
        </w:rPr>
        <w:t>послуги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якими</w:t>
      </w:r>
      <w:proofErr w:type="spellEnd"/>
      <w:r w:rsidRPr="00433890">
        <w:rPr>
          <w:shd w:val="clear" w:color="auto" w:fill="FFFFFF"/>
        </w:rPr>
        <w:t xml:space="preserve"> вони </w:t>
      </w:r>
      <w:proofErr w:type="spellStart"/>
      <w:r w:rsidRPr="00433890">
        <w:rPr>
          <w:shd w:val="clear" w:color="auto" w:fill="FFFFFF"/>
        </w:rPr>
        <w:t>можуть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скористатися</w:t>
      </w:r>
      <w:proofErr w:type="spellEnd"/>
      <w:r w:rsidRPr="00433890">
        <w:rPr>
          <w:shd w:val="clear" w:color="auto" w:fill="FFFFFF"/>
          <w:lang w:val="uk-UA"/>
        </w:rPr>
        <w:t>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hd w:val="clear" w:color="auto" w:fill="FFFFFF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hd w:val="clear" w:color="auto" w:fill="FFFFFF"/>
          <w:lang w:val="uk-UA"/>
        </w:rPr>
        <w:t>3.2.40. Забезпечує проведення з батьками, іншими законними представниками дитини профілактичної роботи із запобігання домашньому насильству стосовно дітей і за участю дітей, у тому числі із залученням представників уповноважених підрозділів органів Національної поліції.</w:t>
      </w:r>
      <w:r w:rsidRPr="00433890">
        <w:rPr>
          <w:szCs w:val="28"/>
          <w:lang w:val="uk-UA"/>
        </w:rPr>
        <w:t xml:space="preserve">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3.2.41.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</w:t>
      </w:r>
      <w:r w:rsidRPr="00631726">
        <w:rPr>
          <w:szCs w:val="28"/>
        </w:rPr>
        <w:t xml:space="preserve"> </w:t>
      </w:r>
      <w:r w:rsidRPr="00433890">
        <w:rPr>
          <w:szCs w:val="28"/>
          <w:lang w:val="uk-UA"/>
        </w:rPr>
        <w:t>та дітьми, які вчинили домашнє насильство у будь-якій формі.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C71D1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hd w:val="clear" w:color="auto" w:fill="FFFFFF"/>
          <w:lang w:val="uk-UA"/>
        </w:rPr>
      </w:pPr>
      <w:r w:rsidRPr="003E27E4">
        <w:rPr>
          <w:szCs w:val="28"/>
          <w:lang w:val="uk-UA"/>
        </w:rPr>
        <w:t xml:space="preserve">3.2.42. Складає протоколи </w:t>
      </w:r>
      <w:r w:rsidRPr="003E27E4">
        <w:rPr>
          <w:lang w:val="uk-UA"/>
        </w:rPr>
        <w:t>про адміністративні правопорушення відповідно до частин п’ятої і шостої статті 184, статті 188</w:t>
      </w:r>
      <w:r w:rsidRPr="003E27E4">
        <w:rPr>
          <w:vertAlign w:val="superscript"/>
          <w:lang w:val="uk-UA"/>
        </w:rPr>
        <w:t>50</w:t>
      </w:r>
      <w:r w:rsidRPr="003E27E4">
        <w:rPr>
          <w:lang w:val="uk-UA"/>
        </w:rPr>
        <w:t xml:space="preserve"> Кодексу України про адміністративні правопорушення, </w:t>
      </w:r>
      <w:r>
        <w:rPr>
          <w:color w:val="000000"/>
          <w:shd w:val="clear" w:color="auto" w:fill="FFFFFF"/>
          <w:lang w:val="uk-UA"/>
        </w:rPr>
        <w:t>оформлює інші матеріали</w:t>
      </w:r>
      <w:r w:rsidRPr="002575F1">
        <w:rPr>
          <w:color w:val="000000"/>
          <w:shd w:val="clear" w:color="auto" w:fill="FFFFFF"/>
          <w:lang w:val="uk-UA"/>
        </w:rPr>
        <w:t xml:space="preserve"> про адміністрати</w:t>
      </w:r>
      <w:r>
        <w:rPr>
          <w:color w:val="000000"/>
          <w:shd w:val="clear" w:color="auto" w:fill="FFFFFF"/>
          <w:lang w:val="uk-UA"/>
        </w:rPr>
        <w:t>вні правопорушення та надсилає протоколи і матеріали до</w:t>
      </w:r>
      <w:r w:rsidRPr="002575F1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відповідних </w:t>
      </w:r>
      <w:r w:rsidRPr="002575F1">
        <w:rPr>
          <w:color w:val="000000"/>
          <w:shd w:val="clear" w:color="auto" w:fill="FFFFFF"/>
          <w:lang w:val="uk-UA"/>
        </w:rPr>
        <w:t>судів.</w:t>
      </w:r>
    </w:p>
    <w:p w:rsidR="00C71D1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hd w:val="clear" w:color="auto" w:fill="FFFFFF"/>
          <w:lang w:val="uk-UA"/>
        </w:rPr>
      </w:pPr>
    </w:p>
    <w:p w:rsidR="00C71D19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3.2.43</w:t>
      </w:r>
      <w:r w:rsidRPr="00433890">
        <w:rPr>
          <w:szCs w:val="28"/>
          <w:lang w:val="uk-UA"/>
        </w:rPr>
        <w:t xml:space="preserve">. Здійснює інші функції, пов’язані з виконанням покладених на Управління завдань, відповідно до законодавства. </w:t>
      </w:r>
    </w:p>
    <w:p w:rsidR="00C71D19" w:rsidRPr="00F71E55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FF0000"/>
          <w:szCs w:val="28"/>
          <w:lang w:val="uk-UA"/>
        </w:rPr>
      </w:pP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РОЗДІЛ І</w:t>
      </w:r>
      <w:r w:rsidRPr="00433890">
        <w:rPr>
          <w:b/>
          <w:bCs/>
          <w:szCs w:val="28"/>
          <w:lang w:val="en-US"/>
        </w:rPr>
        <w:t>V</w:t>
      </w:r>
      <w:r w:rsidRPr="00433890">
        <w:rPr>
          <w:b/>
          <w:bCs/>
          <w:szCs w:val="28"/>
          <w:lang w:val="uk-UA"/>
        </w:rPr>
        <w:t xml:space="preserve">. ПРАВА </w:t>
      </w:r>
      <w:r w:rsidRPr="00433890">
        <w:rPr>
          <w:b/>
          <w:szCs w:val="28"/>
          <w:lang w:val="uk-UA"/>
        </w:rPr>
        <w:t>УПРАВЛІННЯ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 Управління має право: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20" w:name="BM81"/>
      <w:bookmarkEnd w:id="20"/>
      <w:r w:rsidRPr="00433890">
        <w:rPr>
          <w:szCs w:val="28"/>
          <w:lang w:val="uk-UA"/>
        </w:rPr>
        <w:t xml:space="preserve">4.1. Приймати з питань, що належать до її компетенції, рішення, </w:t>
      </w:r>
      <w:r w:rsidRPr="00433890">
        <w:rPr>
          <w:szCs w:val="28"/>
          <w:lang w:val="uk-UA"/>
        </w:rPr>
        <w:br/>
        <w:t>які є обов'язковими  для  виконання  виконавчими органами Сумської міської ради, підприємствами, установами та організаціями усіх форм власності, посадовими особами, громадянами.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4.2. Отримувати повідомлення від місцевих органів виконавчої влади і </w:t>
      </w:r>
      <w:r w:rsidRPr="00433890">
        <w:rPr>
          <w:szCs w:val="28"/>
          <w:lang w:val="uk-UA"/>
        </w:rPr>
        <w:lastRenderedPageBreak/>
        <w:t xml:space="preserve">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рішень.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4.3. Отримувати в установленому порядку від місцевих органів виконавчої влади,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 статистики - статистичні дані, необхідні для виконання покладених на неї завдань.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4.4.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4.5. Проводити роботу серед дітей з метою запобігання  вчиненню </w:t>
      </w:r>
      <w:r w:rsidRPr="00433890">
        <w:rPr>
          <w:szCs w:val="28"/>
          <w:lang w:val="uk-UA"/>
        </w:rPr>
        <w:br/>
        <w:t>правопорушень.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4.6. Порушувати перед органами виконавчої влади та органами місцевого самоврядування питання про направлення  до спеціальних установ,</w:t>
      </w:r>
      <w:r>
        <w:rPr>
          <w:szCs w:val="28"/>
          <w:lang w:val="uk-UA"/>
        </w:rPr>
        <w:t xml:space="preserve"> </w:t>
      </w:r>
      <w:r w:rsidRPr="00433890">
        <w:rPr>
          <w:szCs w:val="28"/>
          <w:lang w:val="uk-UA"/>
        </w:rPr>
        <w:t>навчальних  закладів  усіх  форм  власності  дітей,  які опинилися у складних життєвих обставинах, неодноразово самовільно залишали сім’ю та освітні заклади.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4.7. Влаштовувати дітей-сиріт та дітей, позбавлених батьківського піклування, у дитячі будинки сімейного типу, прийомні сім’ї, передавати під опіку, піклування, в сім’ї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4.8. Влаштовувати дитину, яка залишилася без батьківського піклування та потребує невідкладного влаштування, в сім’ю патронатного вихователя на підставі наказу начальника Управління та </w:t>
      </w:r>
      <w:proofErr w:type="spellStart"/>
      <w:r w:rsidRPr="00433890">
        <w:rPr>
          <w:szCs w:val="28"/>
          <w:lang w:val="uk-UA"/>
        </w:rPr>
        <w:t>акта</w:t>
      </w:r>
      <w:proofErr w:type="spellEnd"/>
      <w:r w:rsidRPr="00433890">
        <w:rPr>
          <w:szCs w:val="28"/>
          <w:lang w:val="uk-UA"/>
        </w:rPr>
        <w:t xml:space="preserve"> про факт передачі дитини. 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4.9.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 стан виховної роботи з дітьми у навчальних закладах, за місцем проживання,  а також  у  разі  необхідності - умови роботи працівників молодше 18 років на підприємствах,  в установах  та  організаціях  усіх  форм власності.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4.10. Представляти  у разі необхідності інтереси дітей в судах, у їх відносинах з підприємствами, установами та організаціями усіх форм власності.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4.11. Запрошувати для бесіди батьків або опікунів, піклувальників, посадових осіб з метою з'ясування причин та умов, які  призвели  до  порушення прав дітей, бездоглядності та безпритульності, вчинення  правопорушень, і  вживати заходів до усунення таких причин.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4.12. Порушувати  перед органами виконавчої влади та органами місцевого самоврядування питання про накладення дисциплінарних стягнень  на  посадових осіб у разі невиконання ними рішень, прийнятих спеціально уповноваженим центральним органом виконавчої влади у справах сім’ї, дітей та молоді.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4.13.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4.14. Скликати в установленому порядку наради, конференції, семінари з питань, що належать до його компетенції.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4.15. Проводити особистий прийом дітей, а також їхніх батьків, опікунів чи  піклувальників,  розглядати  їхні  скарги, заяви та інші звернення  з питань, що належать до компетенції Управління.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4.16. Визначати потребу в утворенні спеціальних установ і закладів соціального захисту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4.17.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4.18. Відвідувати дітей, які опинилися у складних життєвих обставинах, перебувають на обліку в Управлінні, за місцем їх проживання,  навчання і роботи; вживати заходів для соціального захисту дітей.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4.19. Проводити заходи, акції, свята, спрямовані на соціальну підтримку дітей-сиріт, дітей, позбавлених батьківського піклування, дітей, які опинились в складних життєвих обставинах.</w:t>
      </w:r>
    </w:p>
    <w:p w:rsidR="00C71D19" w:rsidRPr="00807E21" w:rsidRDefault="00C71D19" w:rsidP="00C7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4.20. Подавати Сумському міському </w:t>
      </w:r>
      <w:r>
        <w:rPr>
          <w:szCs w:val="28"/>
          <w:lang w:val="uk-UA"/>
        </w:rPr>
        <w:t>голові, Сумській міській раді, В</w:t>
      </w:r>
      <w:r w:rsidRPr="00433890">
        <w:rPr>
          <w:szCs w:val="28"/>
          <w:lang w:val="uk-UA"/>
        </w:rPr>
        <w:t>иконавчому комітету Сумської міської ради пропозиції з питань, що належать до компетенції Управління.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4.21. Залучати спеціалістів інших виконавчих органів Сумської міської ради, підприємств, установ та організацій, об’єднань громадян (за погодженням з їх керівниками) для розгляду питань, що належать до компетенції Управління. 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C71D19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4.22. Під час виконання покладених на Управління завдань взаємодіяти з іншими виконавчими органами Сумської міської ради, а також підприємствами, установами, організаціями усіх форм власності, громадянами та громадськими об’єднаннями. 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C71D19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  <w:bookmarkStart w:id="21" w:name="BM93"/>
      <w:bookmarkEnd w:id="21"/>
      <w:r w:rsidRPr="00433890">
        <w:rPr>
          <w:b/>
          <w:bCs/>
          <w:szCs w:val="28"/>
        </w:rPr>
        <w:t>РОЗДІЛ V. В</w:t>
      </w:r>
      <w:r w:rsidRPr="00433890">
        <w:rPr>
          <w:b/>
          <w:bCs/>
          <w:szCs w:val="28"/>
          <w:lang w:val="uk-UA"/>
        </w:rPr>
        <w:t>ІДПОВІДАЛЬНІСТЬ УПРАВЛІННЯ</w:t>
      </w: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71D19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433890">
        <w:rPr>
          <w:szCs w:val="28"/>
        </w:rPr>
        <w:t xml:space="preserve">5.1. </w:t>
      </w:r>
      <w:proofErr w:type="spellStart"/>
      <w:r w:rsidRPr="00433890">
        <w:rPr>
          <w:szCs w:val="28"/>
        </w:rPr>
        <w:t>Персональну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відповідальність</w:t>
      </w:r>
      <w:proofErr w:type="spellEnd"/>
      <w:r w:rsidRPr="00433890">
        <w:rPr>
          <w:szCs w:val="28"/>
          <w:lang w:val="uk-UA"/>
        </w:rPr>
        <w:t xml:space="preserve"> </w:t>
      </w:r>
      <w:proofErr w:type="gramStart"/>
      <w:r w:rsidRPr="00433890">
        <w:rPr>
          <w:szCs w:val="28"/>
        </w:rPr>
        <w:t>за роботу</w:t>
      </w:r>
      <w:proofErr w:type="gramEnd"/>
      <w:r w:rsidRPr="00433890">
        <w:rPr>
          <w:szCs w:val="28"/>
        </w:rPr>
        <w:t xml:space="preserve"> </w:t>
      </w:r>
      <w:r w:rsidRPr="00433890">
        <w:rPr>
          <w:szCs w:val="28"/>
          <w:lang w:val="uk-UA"/>
        </w:rPr>
        <w:t>Управління</w:t>
      </w:r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належне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здійснення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покладених</w:t>
      </w:r>
      <w:proofErr w:type="spellEnd"/>
      <w:r w:rsidRPr="00433890">
        <w:rPr>
          <w:szCs w:val="28"/>
        </w:rPr>
        <w:t xml:space="preserve"> на н</w:t>
      </w:r>
      <w:proofErr w:type="spellStart"/>
      <w:r w:rsidRPr="00433890">
        <w:rPr>
          <w:szCs w:val="28"/>
          <w:lang w:val="uk-UA"/>
        </w:rPr>
        <w:t>ього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завдань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функцій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несе</w:t>
      </w:r>
      <w:proofErr w:type="spellEnd"/>
      <w:r w:rsidRPr="00433890">
        <w:rPr>
          <w:szCs w:val="28"/>
        </w:rPr>
        <w:t xml:space="preserve"> начальник</w:t>
      </w:r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. </w:t>
      </w: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 xml:space="preserve">5.2. </w:t>
      </w:r>
      <w:proofErr w:type="spellStart"/>
      <w:r w:rsidRPr="00433890">
        <w:rPr>
          <w:szCs w:val="28"/>
        </w:rPr>
        <w:t>Працівники</w:t>
      </w:r>
      <w:proofErr w:type="spellEnd"/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можуть</w:t>
      </w:r>
      <w:proofErr w:type="spellEnd"/>
      <w:r w:rsidRPr="00433890">
        <w:rPr>
          <w:szCs w:val="28"/>
        </w:rPr>
        <w:t xml:space="preserve"> бути </w:t>
      </w:r>
      <w:proofErr w:type="spellStart"/>
      <w:r w:rsidRPr="00433890">
        <w:rPr>
          <w:szCs w:val="28"/>
        </w:rPr>
        <w:t>притягнуті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цивільної</w:t>
      </w:r>
      <w:proofErr w:type="spellEnd"/>
      <w:r w:rsidRPr="00433890">
        <w:rPr>
          <w:szCs w:val="28"/>
        </w:rPr>
        <w:t>,</w:t>
      </w:r>
      <w:r w:rsidRPr="00433890">
        <w:rPr>
          <w:szCs w:val="28"/>
          <w:lang w:val="uk-UA"/>
        </w:rPr>
        <w:t xml:space="preserve"> адміністративної, </w:t>
      </w:r>
      <w:proofErr w:type="spellStart"/>
      <w:r w:rsidRPr="00433890">
        <w:rPr>
          <w:szCs w:val="28"/>
        </w:rPr>
        <w:t>кримінальної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інших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видів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відповідальності</w:t>
      </w:r>
      <w:proofErr w:type="spellEnd"/>
      <w:r w:rsidRPr="00433890">
        <w:rPr>
          <w:szCs w:val="28"/>
        </w:rPr>
        <w:t xml:space="preserve"> у </w:t>
      </w:r>
      <w:proofErr w:type="spellStart"/>
      <w:r w:rsidRPr="00433890">
        <w:rPr>
          <w:szCs w:val="28"/>
        </w:rPr>
        <w:t>випадках</w:t>
      </w:r>
      <w:proofErr w:type="spellEnd"/>
      <w:r w:rsidRPr="00433890">
        <w:rPr>
          <w:szCs w:val="28"/>
        </w:rPr>
        <w:t xml:space="preserve"> та </w:t>
      </w:r>
      <w:proofErr w:type="gramStart"/>
      <w:r w:rsidRPr="00433890">
        <w:rPr>
          <w:szCs w:val="28"/>
        </w:rPr>
        <w:t>у порядку</w:t>
      </w:r>
      <w:proofErr w:type="gramEnd"/>
      <w:r w:rsidRPr="00433890">
        <w:rPr>
          <w:szCs w:val="28"/>
        </w:rPr>
        <w:t xml:space="preserve">, </w:t>
      </w:r>
      <w:proofErr w:type="spellStart"/>
      <w:r w:rsidRPr="00433890">
        <w:rPr>
          <w:szCs w:val="28"/>
        </w:rPr>
        <w:t>передбачени</w:t>
      </w:r>
      <w:proofErr w:type="spellEnd"/>
      <w:r w:rsidRPr="00433890">
        <w:rPr>
          <w:szCs w:val="28"/>
          <w:lang w:val="uk-UA"/>
        </w:rPr>
        <w:t xml:space="preserve">х </w:t>
      </w:r>
      <w:proofErr w:type="spellStart"/>
      <w:r w:rsidRPr="00433890">
        <w:rPr>
          <w:szCs w:val="28"/>
        </w:rPr>
        <w:t>чинним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законодавством</w:t>
      </w:r>
      <w:proofErr w:type="spellEnd"/>
      <w:r w:rsidRPr="00433890">
        <w:rPr>
          <w:szCs w:val="28"/>
          <w:lang w:val="uk-UA"/>
        </w:rPr>
        <w:t xml:space="preserve"> України</w:t>
      </w:r>
      <w:r w:rsidRPr="00433890">
        <w:rPr>
          <w:szCs w:val="28"/>
        </w:rPr>
        <w:t xml:space="preserve">. </w:t>
      </w:r>
    </w:p>
    <w:p w:rsidR="00C71D19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lastRenderedPageBreak/>
        <w:t>5.</w:t>
      </w:r>
      <w:r w:rsidRPr="00433890">
        <w:rPr>
          <w:szCs w:val="28"/>
          <w:lang w:val="uk-UA"/>
        </w:rPr>
        <w:t>3</w:t>
      </w:r>
      <w:r w:rsidRPr="00433890">
        <w:rPr>
          <w:szCs w:val="28"/>
        </w:rPr>
        <w:t>. П</w:t>
      </w:r>
      <w:proofErr w:type="spellStart"/>
      <w:r w:rsidRPr="00433890">
        <w:rPr>
          <w:szCs w:val="28"/>
          <w:lang w:val="uk-UA"/>
        </w:rPr>
        <w:t>рацівники</w:t>
      </w:r>
      <w:proofErr w:type="spellEnd"/>
      <w:r w:rsidRPr="00433890">
        <w:rPr>
          <w:szCs w:val="28"/>
          <w:lang w:val="uk-UA"/>
        </w:rPr>
        <w:t xml:space="preserve"> несуть відповідальність за своєчасне та належне виконання обов’язків, передбачених даним Положенням і посадовими інструкціями, </w:t>
      </w:r>
      <w:proofErr w:type="gramStart"/>
      <w:r w:rsidRPr="00433890">
        <w:rPr>
          <w:szCs w:val="28"/>
          <w:lang w:val="uk-UA"/>
        </w:rPr>
        <w:t>в порядку</w:t>
      </w:r>
      <w:proofErr w:type="gramEnd"/>
      <w:r w:rsidRPr="00433890">
        <w:rPr>
          <w:szCs w:val="28"/>
          <w:lang w:val="uk-UA"/>
        </w:rPr>
        <w:t>, визначеним чинним законодавством</w:t>
      </w:r>
      <w:r w:rsidRPr="00433890">
        <w:rPr>
          <w:szCs w:val="28"/>
        </w:rPr>
        <w:t xml:space="preserve">. </w:t>
      </w:r>
    </w:p>
    <w:p w:rsidR="00C71D19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</w:p>
    <w:p w:rsidR="00C71D19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 xml:space="preserve">РОЗДІЛ </w:t>
      </w:r>
      <w:r w:rsidRPr="00433890">
        <w:rPr>
          <w:b/>
          <w:bCs/>
          <w:szCs w:val="28"/>
        </w:rPr>
        <w:t>V</w:t>
      </w:r>
      <w:r w:rsidRPr="00433890">
        <w:rPr>
          <w:b/>
          <w:bCs/>
          <w:szCs w:val="28"/>
          <w:lang w:val="uk-UA"/>
        </w:rPr>
        <w:t>І. ЗАКЛЮЧНІ ПОЛОЖЕННЯ</w:t>
      </w: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6.1. Припинення діяльності Управління здійснюється за рішенням Сумської міської ради відповідно до вимог чинного законодавства України. 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6.2. У разі реорганізації (злиття, поділу,  приєднання або перетворення) Управління його правонаступником є новостворена Сумською міською радою неприбуткова юридична особа, якій передаються активи Управління в порядку правонаступництва. У разі ліквідації Управління його активи зараховуються до  бюджету об’єднаної територіальної громади. </w:t>
      </w:r>
    </w:p>
    <w:p w:rsidR="00C71D19" w:rsidRPr="00807E21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6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>3</w:t>
      </w:r>
      <w:r w:rsidRPr="00433890">
        <w:rPr>
          <w:szCs w:val="28"/>
        </w:rPr>
        <w:t xml:space="preserve">. </w:t>
      </w:r>
      <w:proofErr w:type="spellStart"/>
      <w:r w:rsidRPr="00433890">
        <w:rPr>
          <w:szCs w:val="28"/>
        </w:rPr>
        <w:t>Зміни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цього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Положення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вносяться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відповідно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процедури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proofErr w:type="gramStart"/>
      <w:r w:rsidRPr="00433890">
        <w:rPr>
          <w:szCs w:val="28"/>
        </w:rPr>
        <w:t>розгляду</w:t>
      </w:r>
      <w:proofErr w:type="spellEnd"/>
      <w:r w:rsidRPr="00433890">
        <w:rPr>
          <w:szCs w:val="28"/>
          <w:lang w:val="uk-UA"/>
        </w:rPr>
        <w:t xml:space="preserve">  </w:t>
      </w:r>
      <w:r w:rsidRPr="00433890">
        <w:rPr>
          <w:szCs w:val="28"/>
        </w:rPr>
        <w:t>питань</w:t>
      </w:r>
      <w:proofErr w:type="gramEnd"/>
      <w:r w:rsidRPr="00433890">
        <w:rPr>
          <w:szCs w:val="28"/>
        </w:rPr>
        <w:t xml:space="preserve"> у </w:t>
      </w:r>
      <w:proofErr w:type="spellStart"/>
      <w:r w:rsidRPr="00433890">
        <w:rPr>
          <w:szCs w:val="28"/>
        </w:rPr>
        <w:t>Сумській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міській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раді</w:t>
      </w:r>
      <w:proofErr w:type="spellEnd"/>
      <w:r w:rsidRPr="00433890">
        <w:rPr>
          <w:szCs w:val="28"/>
        </w:rPr>
        <w:t xml:space="preserve">, </w:t>
      </w:r>
      <w:proofErr w:type="spellStart"/>
      <w:r w:rsidRPr="00433890">
        <w:rPr>
          <w:szCs w:val="28"/>
        </w:rPr>
        <w:t>передбаченої</w:t>
      </w:r>
      <w:proofErr w:type="spellEnd"/>
      <w:r w:rsidRPr="00433890">
        <w:rPr>
          <w:szCs w:val="28"/>
        </w:rPr>
        <w:t xml:space="preserve"> Регламентом роботи</w:t>
      </w:r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Сумської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міської</w:t>
      </w:r>
      <w:proofErr w:type="spellEnd"/>
      <w:r w:rsidRPr="00433890">
        <w:rPr>
          <w:szCs w:val="28"/>
        </w:rPr>
        <w:t xml:space="preserve"> ради. </w:t>
      </w: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C71D19" w:rsidRPr="00433890" w:rsidRDefault="00C71D19" w:rsidP="00C71D1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C71D19" w:rsidRPr="00433890" w:rsidRDefault="00C71D19" w:rsidP="00C71D19">
      <w:pPr>
        <w:jc w:val="both"/>
        <w:rPr>
          <w:szCs w:val="28"/>
        </w:rPr>
      </w:pPr>
      <w:proofErr w:type="spellStart"/>
      <w:r w:rsidRPr="00433890">
        <w:rPr>
          <w:szCs w:val="28"/>
        </w:rPr>
        <w:t>Сумський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міський</w:t>
      </w:r>
      <w:proofErr w:type="spellEnd"/>
      <w:r w:rsidRPr="00433890">
        <w:rPr>
          <w:szCs w:val="28"/>
        </w:rPr>
        <w:t xml:space="preserve"> голова </w:t>
      </w:r>
      <w:r w:rsidRPr="00433890">
        <w:rPr>
          <w:szCs w:val="28"/>
          <w:lang w:val="uk-UA"/>
        </w:rPr>
        <w:t xml:space="preserve">                                                                 </w:t>
      </w:r>
      <w:r w:rsidRPr="00433890">
        <w:rPr>
          <w:szCs w:val="28"/>
        </w:rPr>
        <w:t>О.М. Лисенко</w:t>
      </w:r>
    </w:p>
    <w:p w:rsidR="00C71D19" w:rsidRPr="00433890" w:rsidRDefault="00C71D19" w:rsidP="00C71D19">
      <w:pPr>
        <w:jc w:val="both"/>
        <w:rPr>
          <w:szCs w:val="28"/>
        </w:rPr>
      </w:pPr>
    </w:p>
    <w:p w:rsidR="00C71D19" w:rsidRPr="00433890" w:rsidRDefault="00C71D19" w:rsidP="00C71D19">
      <w:pPr>
        <w:jc w:val="both"/>
        <w:rPr>
          <w:szCs w:val="28"/>
        </w:rPr>
      </w:pPr>
    </w:p>
    <w:p w:rsidR="00C71D19" w:rsidRPr="00433890" w:rsidRDefault="00C71D19" w:rsidP="00C71D19">
      <w:pPr>
        <w:jc w:val="both"/>
        <w:rPr>
          <w:szCs w:val="20"/>
          <w:lang w:val="uk-UA"/>
        </w:rPr>
      </w:pPr>
      <w:r w:rsidRPr="00433890">
        <w:rPr>
          <w:szCs w:val="20"/>
          <w:lang w:val="uk-UA"/>
        </w:rPr>
        <w:t xml:space="preserve">Виконавець: </w:t>
      </w:r>
      <w:proofErr w:type="spellStart"/>
      <w:r w:rsidRPr="00433890">
        <w:rPr>
          <w:szCs w:val="20"/>
          <w:lang w:val="uk-UA"/>
        </w:rPr>
        <w:t>Подопригора</w:t>
      </w:r>
      <w:proofErr w:type="spellEnd"/>
      <w:r w:rsidRPr="00433890">
        <w:rPr>
          <w:szCs w:val="20"/>
          <w:lang w:val="uk-UA"/>
        </w:rPr>
        <w:t xml:space="preserve"> В.В.</w:t>
      </w:r>
    </w:p>
    <w:p w:rsidR="00C71D19" w:rsidRPr="00433890" w:rsidRDefault="00C71D19" w:rsidP="00C71D19">
      <w:pPr>
        <w:jc w:val="both"/>
        <w:rPr>
          <w:lang w:val="uk-UA"/>
        </w:rPr>
      </w:pPr>
      <w:r w:rsidRPr="00433890">
        <w:rPr>
          <w:lang w:val="uk-UA"/>
        </w:rPr>
        <w:t>___________</w:t>
      </w:r>
    </w:p>
    <w:p w:rsidR="00C71D19" w:rsidRDefault="00C71D19" w:rsidP="00C71D19">
      <w:pPr>
        <w:rPr>
          <w:lang w:val="uk-UA"/>
        </w:rPr>
      </w:pPr>
    </w:p>
    <w:p w:rsidR="00C71D19" w:rsidRPr="00591CBD" w:rsidRDefault="00C71D19" w:rsidP="00C71D19">
      <w:pPr>
        <w:rPr>
          <w:lang w:val="uk-UA"/>
        </w:rPr>
      </w:pPr>
    </w:p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C71D19" w:rsidRDefault="00C71D19" w:rsidP="00C71D19"/>
    <w:p w:rsidR="00945D4F" w:rsidRDefault="00E83AC1"/>
    <w:sectPr w:rsidR="00945D4F" w:rsidSect="009B12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9A385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12"/>
    <w:rsid w:val="003E27E4"/>
    <w:rsid w:val="00762DCD"/>
    <w:rsid w:val="00C71D19"/>
    <w:rsid w:val="00DA114F"/>
    <w:rsid w:val="00E83AC1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F50E-0015-4923-90F3-CF4D112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D19"/>
    <w:pPr>
      <w:ind w:left="720"/>
      <w:contextualSpacing/>
    </w:pPr>
  </w:style>
  <w:style w:type="paragraph" w:customStyle="1" w:styleId="Style3">
    <w:name w:val="Style3"/>
    <w:basedOn w:val="a"/>
    <w:uiPriority w:val="99"/>
    <w:rsid w:val="00C71D19"/>
    <w:pPr>
      <w:widowControl w:val="0"/>
      <w:autoSpaceDE w:val="0"/>
      <w:autoSpaceDN w:val="0"/>
      <w:adjustRightInd w:val="0"/>
      <w:spacing w:line="290" w:lineRule="exact"/>
      <w:ind w:firstLine="432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71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1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C7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Пасиленко Ганна Михайлівна</cp:lastModifiedBy>
  <cp:revision>2</cp:revision>
  <dcterms:created xsi:type="dcterms:W3CDTF">2020-05-19T08:51:00Z</dcterms:created>
  <dcterms:modified xsi:type="dcterms:W3CDTF">2020-05-19T08:51:00Z</dcterms:modified>
</cp:coreProperties>
</file>