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4111"/>
      </w:tblGrid>
      <w:tr w:rsidR="00066876" w:rsidRPr="009120D2" w:rsidTr="00F770A9">
        <w:trPr>
          <w:jc w:val="center"/>
        </w:trPr>
        <w:tc>
          <w:tcPr>
            <w:tcW w:w="4111" w:type="dxa"/>
          </w:tcPr>
          <w:p w:rsidR="00066876" w:rsidRPr="00C46D42" w:rsidRDefault="00066876" w:rsidP="006C717F">
            <w:pPr>
              <w:pStyle w:val="10"/>
              <w:tabs>
                <w:tab w:val="left" w:pos="8447"/>
              </w:tabs>
              <w:spacing w:before="56" w:line="240" w:lineRule="auto"/>
            </w:pPr>
          </w:p>
        </w:tc>
        <w:tc>
          <w:tcPr>
            <w:tcW w:w="1134" w:type="dxa"/>
          </w:tcPr>
          <w:p w:rsidR="00066876" w:rsidRPr="009120D2" w:rsidRDefault="005F1621" w:rsidP="006C717F">
            <w:pPr>
              <w:pStyle w:val="10"/>
              <w:tabs>
                <w:tab w:val="left" w:pos="8447"/>
              </w:tabs>
              <w:spacing w:line="240" w:lineRule="auto"/>
              <w:jc w:val="center"/>
              <w:rPr>
                <w:lang w:val="uk-UA"/>
              </w:rPr>
            </w:pPr>
            <w:r w:rsidRPr="009120D2">
              <w:rPr>
                <w:noProof/>
              </w:rPr>
              <w:drawing>
                <wp:inline distT="0" distB="0" distL="0" distR="0">
                  <wp:extent cx="400050" cy="581025"/>
                  <wp:effectExtent l="0" t="0" r="0" b="0"/>
                  <wp:docPr id="1" name="image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603BC8" w:rsidRPr="00A85FA3" w:rsidRDefault="00603BC8" w:rsidP="00055034">
            <w:pPr>
              <w:pStyle w:val="10"/>
              <w:tabs>
                <w:tab w:val="left" w:pos="8447"/>
              </w:tabs>
              <w:spacing w:before="5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66876" w:rsidRPr="009120D2" w:rsidRDefault="00066876">
      <w:pPr>
        <w:pStyle w:val="10"/>
        <w:keepNext/>
        <w:spacing w:before="240" w:after="60" w:line="240" w:lineRule="auto"/>
        <w:jc w:val="center"/>
        <w:rPr>
          <w:lang w:val="uk-UA"/>
        </w:rPr>
      </w:pPr>
      <w:r w:rsidRPr="009120D2">
        <w:rPr>
          <w:rFonts w:ascii="Times New Roman" w:hAnsi="Times New Roman" w:cs="Times New Roman"/>
          <w:sz w:val="36"/>
          <w:szCs w:val="36"/>
          <w:lang w:val="uk-UA"/>
        </w:rPr>
        <w:t>СУМСЬКА МІСЬКА РАДА</w:t>
      </w:r>
    </w:p>
    <w:p w:rsidR="00066876" w:rsidRPr="009120D2" w:rsidRDefault="00066876">
      <w:pPr>
        <w:pStyle w:val="10"/>
        <w:keepNext/>
        <w:tabs>
          <w:tab w:val="left" w:pos="4111"/>
        </w:tabs>
        <w:spacing w:line="240" w:lineRule="auto"/>
        <w:jc w:val="center"/>
        <w:rPr>
          <w:lang w:val="uk-UA"/>
        </w:rPr>
      </w:pPr>
      <w:r w:rsidRPr="009120D2">
        <w:rPr>
          <w:rFonts w:ascii="Times New Roman" w:hAnsi="Times New Roman" w:cs="Times New Roman"/>
          <w:sz w:val="28"/>
          <w:szCs w:val="28"/>
          <w:lang w:val="uk-UA"/>
        </w:rPr>
        <w:t>VIІ СКЛИКАННЯ</w:t>
      </w:r>
      <w:r w:rsidR="00055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6DFA">
        <w:rPr>
          <w:rFonts w:ascii="Times New Roman" w:hAnsi="Times New Roman" w:cs="Times New Roman"/>
          <w:sz w:val="28"/>
          <w:szCs w:val="28"/>
          <w:lang w:val="en-US"/>
        </w:rPr>
        <w:t>LXXXII</w:t>
      </w:r>
      <w:r w:rsidR="00E1767C" w:rsidRPr="00F16789">
        <w:rPr>
          <w:rFonts w:ascii="Times New Roman" w:hAnsi="Times New Roman" w:cs="Times New Roman"/>
          <w:sz w:val="28"/>
          <w:szCs w:val="28"/>
        </w:rPr>
        <w:t xml:space="preserve"> </w:t>
      </w:r>
      <w:r w:rsidRPr="009120D2">
        <w:rPr>
          <w:rFonts w:ascii="Times New Roman" w:hAnsi="Times New Roman" w:cs="Times New Roman"/>
          <w:sz w:val="28"/>
          <w:szCs w:val="28"/>
          <w:lang w:val="uk-UA"/>
        </w:rPr>
        <w:t>СЕСІЯ</w:t>
      </w:r>
    </w:p>
    <w:p w:rsidR="00066876" w:rsidRPr="009120D2" w:rsidRDefault="00066876">
      <w:pPr>
        <w:pStyle w:val="10"/>
        <w:keepNext/>
        <w:spacing w:line="240" w:lineRule="auto"/>
        <w:jc w:val="center"/>
        <w:rPr>
          <w:lang w:val="uk-UA"/>
        </w:rPr>
      </w:pPr>
      <w:r w:rsidRPr="009120D2">
        <w:rPr>
          <w:rFonts w:ascii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p w:rsidR="00066876" w:rsidRPr="00F4516F" w:rsidRDefault="00066876">
      <w:pPr>
        <w:pStyle w:val="10"/>
        <w:spacing w:line="240" w:lineRule="auto"/>
        <w:rPr>
          <w:sz w:val="20"/>
          <w:szCs w:val="20"/>
          <w:lang w:val="uk-UA"/>
        </w:rPr>
      </w:pPr>
    </w:p>
    <w:tbl>
      <w:tblPr>
        <w:tblW w:w="9563" w:type="dxa"/>
        <w:tblLayout w:type="fixed"/>
        <w:tblLook w:val="0000" w:firstRow="0" w:lastRow="0" w:firstColumn="0" w:lastColumn="0" w:noHBand="0" w:noVBand="0"/>
      </w:tblPr>
      <w:tblGrid>
        <w:gridCol w:w="4928"/>
        <w:gridCol w:w="4635"/>
      </w:tblGrid>
      <w:tr w:rsidR="00066876" w:rsidRPr="009120D2" w:rsidTr="00C46D42">
        <w:tc>
          <w:tcPr>
            <w:tcW w:w="4928" w:type="dxa"/>
          </w:tcPr>
          <w:p w:rsidR="00266176" w:rsidRDefault="00066876" w:rsidP="00266176">
            <w:pPr>
              <w:pStyle w:val="10"/>
              <w:spacing w:line="240" w:lineRule="auto"/>
              <w:jc w:val="both"/>
              <w:rPr>
                <w:lang w:val="uk-UA"/>
              </w:rPr>
            </w:pPr>
            <w:r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816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 вересня </w:t>
            </w:r>
            <w:r w:rsidR="007A7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  <w:r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</w:t>
            </w:r>
            <w:r w:rsidR="00816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7351</w:t>
            </w:r>
            <w:r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-МР</w:t>
            </w:r>
            <w:r w:rsidRPr="009120D2">
              <w:rPr>
                <w:lang w:val="uk-UA"/>
              </w:rPr>
              <w:t xml:space="preserve"> </w:t>
            </w:r>
          </w:p>
          <w:p w:rsidR="00066876" w:rsidRPr="009120D2" w:rsidRDefault="00066876" w:rsidP="00266176">
            <w:pPr>
              <w:pStyle w:val="10"/>
              <w:spacing w:line="240" w:lineRule="auto"/>
              <w:jc w:val="both"/>
              <w:rPr>
                <w:lang w:val="uk-UA"/>
              </w:rPr>
            </w:pPr>
            <w:r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</w:t>
            </w:r>
          </w:p>
        </w:tc>
        <w:tc>
          <w:tcPr>
            <w:tcW w:w="4635" w:type="dxa"/>
          </w:tcPr>
          <w:p w:rsidR="00066876" w:rsidRPr="009120D2" w:rsidRDefault="00066876" w:rsidP="006C717F">
            <w:pPr>
              <w:pStyle w:val="10"/>
              <w:spacing w:line="240" w:lineRule="auto"/>
              <w:rPr>
                <w:lang w:val="uk-UA"/>
              </w:rPr>
            </w:pPr>
          </w:p>
        </w:tc>
      </w:tr>
      <w:tr w:rsidR="00066876" w:rsidRPr="009120D2" w:rsidTr="00C46D42">
        <w:tc>
          <w:tcPr>
            <w:tcW w:w="4928" w:type="dxa"/>
          </w:tcPr>
          <w:p w:rsidR="00066876" w:rsidRPr="009120D2" w:rsidRDefault="00066876" w:rsidP="006C717F">
            <w:pPr>
              <w:pStyle w:val="10"/>
              <w:spacing w:line="240" w:lineRule="auto"/>
              <w:rPr>
                <w:lang w:val="uk-UA"/>
              </w:rPr>
            </w:pPr>
          </w:p>
        </w:tc>
        <w:tc>
          <w:tcPr>
            <w:tcW w:w="4635" w:type="dxa"/>
          </w:tcPr>
          <w:p w:rsidR="00066876" w:rsidRPr="009120D2" w:rsidRDefault="00066876" w:rsidP="006C717F">
            <w:pPr>
              <w:pStyle w:val="10"/>
              <w:spacing w:line="240" w:lineRule="auto"/>
              <w:rPr>
                <w:lang w:val="uk-UA"/>
              </w:rPr>
            </w:pPr>
          </w:p>
        </w:tc>
      </w:tr>
      <w:tr w:rsidR="00066876" w:rsidRPr="009120D2" w:rsidTr="00C46D42">
        <w:tc>
          <w:tcPr>
            <w:tcW w:w="4928" w:type="dxa"/>
          </w:tcPr>
          <w:p w:rsidR="00066876" w:rsidRPr="009120D2" w:rsidRDefault="00F770A9" w:rsidP="00F4516F">
            <w:pPr>
              <w:pStyle w:val="10"/>
              <w:spacing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bookmarkStart w:id="0" w:name="_Hlk49500088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внесення змін </w:t>
            </w:r>
            <w:bookmarkStart w:id="1" w:name="_Hlk49500988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 w:rsidR="00066876"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ої </w:t>
            </w:r>
            <w:r w:rsidR="00786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066876"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«Автоматизація муніципальних телекомунікаційних систем на 20</w:t>
            </w:r>
            <w:r w:rsidR="00603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965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</w:t>
            </w:r>
            <w:r w:rsidR="00603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965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 </w:t>
            </w:r>
            <w:r w:rsidR="00C46D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Сумської міської об’єднаної територіальної громади</w:t>
            </w:r>
            <w:r w:rsidR="00965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F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затвердженої рішенням Сумської міської ради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F451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листопада</w:t>
            </w:r>
            <w:r w:rsidRPr="00F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F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№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5845</w:t>
            </w:r>
            <w:r w:rsidRPr="00F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-МР</w:t>
            </w:r>
            <w:bookmarkEnd w:id="0"/>
            <w:r w:rsidR="00DD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D66F3" w:rsidRPr="00DD6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(зі змінами)</w:t>
            </w:r>
          </w:p>
        </w:tc>
        <w:tc>
          <w:tcPr>
            <w:tcW w:w="4635" w:type="dxa"/>
          </w:tcPr>
          <w:p w:rsidR="00066876" w:rsidRPr="009120D2" w:rsidRDefault="00066876" w:rsidP="006C717F">
            <w:pPr>
              <w:pStyle w:val="10"/>
              <w:spacing w:line="240" w:lineRule="auto"/>
              <w:rPr>
                <w:lang w:val="uk-UA"/>
              </w:rPr>
            </w:pPr>
          </w:p>
        </w:tc>
      </w:tr>
    </w:tbl>
    <w:p w:rsidR="00066876" w:rsidRPr="00C46D42" w:rsidRDefault="00066876">
      <w:pPr>
        <w:pStyle w:val="10"/>
        <w:spacing w:line="240" w:lineRule="auto"/>
        <w:rPr>
          <w:rFonts w:ascii="Times New Roman" w:hAnsi="Times New Roman" w:cs="Times New Roman"/>
          <w:lang w:val="uk-UA"/>
        </w:rPr>
      </w:pPr>
    </w:p>
    <w:p w:rsidR="00066876" w:rsidRPr="00BC0C38" w:rsidRDefault="005F1621">
      <w:pPr>
        <w:pStyle w:val="10"/>
        <w:spacing w:line="240" w:lineRule="auto"/>
        <w:ind w:firstLine="708"/>
        <w:jc w:val="both"/>
        <w:rPr>
          <w:color w:val="auto"/>
          <w:lang w:val="uk-UA"/>
        </w:rPr>
      </w:pPr>
      <w:r w:rsidRPr="005F162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зв’язку із </w:t>
      </w:r>
      <w:r w:rsidR="0005503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необхідністю внесення змін </w:t>
      </w:r>
      <w:r w:rsidR="00055034" w:rsidRPr="00055034">
        <w:rPr>
          <w:rFonts w:ascii="Times New Roman" w:hAnsi="Times New Roman" w:cs="Times New Roman"/>
          <w:color w:val="auto"/>
          <w:sz w:val="28"/>
          <w:szCs w:val="28"/>
          <w:lang w:val="uk-UA"/>
        </w:rPr>
        <w:t>до Міської програми «Автоматизація муніципальних телекомунікаційних систем на 2020-2022 роки Сумської міської об’єднаної територіальної громади»</w:t>
      </w:r>
      <w:r w:rsidR="0005503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 частині </w:t>
      </w:r>
      <w:r w:rsidR="00485053">
        <w:rPr>
          <w:rFonts w:ascii="Times New Roman" w:hAnsi="Times New Roman" w:cs="Times New Roman"/>
          <w:color w:val="auto"/>
          <w:sz w:val="28"/>
          <w:szCs w:val="28"/>
          <w:lang w:val="uk-UA"/>
        </w:rPr>
        <w:t>заміни на належний</w:t>
      </w:r>
      <w:r w:rsidR="0005503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КПКВК</w:t>
      </w:r>
      <w:r w:rsidR="00F770A9" w:rsidRPr="00BC0C38">
        <w:rPr>
          <w:rFonts w:ascii="Times New Roman" w:hAnsi="Times New Roman" w:cs="Times New Roman"/>
          <w:color w:val="auto"/>
          <w:sz w:val="28"/>
          <w:szCs w:val="28"/>
          <w:lang w:val="uk-UA"/>
        </w:rPr>
        <w:t>, керуючись статтею 25 Закону України «Про місцеве самоврядування в Україні»</w:t>
      </w:r>
      <w:r w:rsidR="00066876" w:rsidRPr="00BC0C3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066876" w:rsidRPr="00BC0C38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Сумська міська рада</w:t>
      </w:r>
    </w:p>
    <w:p w:rsidR="00066876" w:rsidRPr="00C46D42" w:rsidRDefault="00066876">
      <w:pPr>
        <w:pStyle w:val="10"/>
        <w:spacing w:line="240" w:lineRule="auto"/>
        <w:ind w:firstLine="900"/>
        <w:jc w:val="both"/>
        <w:rPr>
          <w:rFonts w:ascii="Times New Roman" w:hAnsi="Times New Roman" w:cs="Times New Roman"/>
          <w:lang w:val="uk-UA"/>
        </w:rPr>
      </w:pPr>
    </w:p>
    <w:p w:rsidR="00066876" w:rsidRPr="009120D2" w:rsidRDefault="00066876">
      <w:pPr>
        <w:pStyle w:val="10"/>
        <w:spacing w:line="240" w:lineRule="auto"/>
        <w:jc w:val="center"/>
        <w:rPr>
          <w:lang w:val="uk-UA"/>
        </w:rPr>
      </w:pPr>
      <w:r w:rsidRPr="009120D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</w:t>
      </w:r>
      <w:r w:rsidRPr="00E1767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66876" w:rsidRPr="00F770A9" w:rsidRDefault="00066876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333AC3" w:rsidRDefault="00066876" w:rsidP="008B186F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86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B186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F770A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770A9" w:rsidRPr="009120D2">
        <w:rPr>
          <w:rFonts w:ascii="Times New Roman" w:hAnsi="Times New Roman" w:cs="Times New Roman"/>
          <w:sz w:val="28"/>
          <w:szCs w:val="28"/>
          <w:lang w:val="uk-UA"/>
        </w:rPr>
        <w:t>нести</w:t>
      </w:r>
      <w:proofErr w:type="spellEnd"/>
      <w:r w:rsidR="00F77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0A9"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зміни до 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 xml:space="preserve">рішення Сумської міської ради </w:t>
      </w:r>
      <w:r w:rsidR="00F770A9"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>13 листопада</w:t>
      </w:r>
      <w:r w:rsidR="00F770A9"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 xml:space="preserve">9 року </w:t>
      </w:r>
      <w:r w:rsidR="00F770A9" w:rsidRPr="002A2F2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>5845</w:t>
      </w:r>
      <w:r w:rsidR="00F770A9" w:rsidRPr="002A2F28">
        <w:rPr>
          <w:rFonts w:ascii="Times New Roman" w:hAnsi="Times New Roman" w:cs="Times New Roman"/>
          <w:sz w:val="28"/>
          <w:szCs w:val="28"/>
          <w:lang w:val="uk-UA"/>
        </w:rPr>
        <w:t>-МР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770A9" w:rsidRPr="009120D2">
        <w:rPr>
          <w:rFonts w:ascii="Times New Roman" w:hAnsi="Times New Roman" w:cs="Times New Roman"/>
          <w:sz w:val="28"/>
          <w:szCs w:val="28"/>
          <w:lang w:val="uk-UA"/>
        </w:rPr>
        <w:t>Про Міськ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>у програму</w:t>
      </w:r>
      <w:r w:rsidR="00F770A9"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 «Автоматизація муніципальних телекомунікаційних систем на 20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>20-2022 роки Сумської міської об’єднаної територіальної громади</w:t>
      </w:r>
      <w:r w:rsidR="00F770A9" w:rsidRPr="00666EB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16DFA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="00F770A9" w:rsidRPr="002A2F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 xml:space="preserve">а саме: </w:t>
      </w:r>
    </w:p>
    <w:p w:rsidR="00333AC3" w:rsidRDefault="00333AC3" w:rsidP="008B186F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Викласти рядки 9, 9.1 підрозділу 1.1</w:t>
      </w:r>
      <w:r w:rsidR="007049E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«Паспорт Програми» розділу 1 «Загальна характеристика програми» додатку до рішення у новій редакції:</w:t>
      </w:r>
    </w:p>
    <w:p w:rsidR="00333AC3" w:rsidRPr="00132016" w:rsidRDefault="002655C1" w:rsidP="00333AC3">
      <w:pPr>
        <w:pStyle w:val="10"/>
        <w:tabs>
          <w:tab w:val="left" w:pos="1309"/>
        </w:tabs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404"/>
        <w:gridCol w:w="5244"/>
      </w:tblGrid>
      <w:tr w:rsidR="00333AC3" w:rsidRPr="00961398" w:rsidTr="005F32CE">
        <w:trPr>
          <w:cantSplit/>
          <w:trHeight w:val="9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C3" w:rsidRPr="00961398" w:rsidRDefault="00333AC3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C3" w:rsidRPr="00FD4E77" w:rsidRDefault="00333AC3" w:rsidP="005F32CE">
            <w:pPr>
              <w:pStyle w:val="aa"/>
              <w:ind w:right="-137"/>
              <w:rPr>
                <w:sz w:val="26"/>
                <w:szCs w:val="26"/>
              </w:rPr>
            </w:pPr>
            <w:r w:rsidRPr="00961398">
              <w:rPr>
                <w:sz w:val="26"/>
                <w:szCs w:val="26"/>
                <w:lang w:val="uk-UA"/>
              </w:rPr>
              <w:t>Загальний обсяг фінансових ресурсів, необхідних для реа</w:t>
            </w:r>
            <w:r w:rsidRPr="00961398">
              <w:rPr>
                <w:sz w:val="26"/>
                <w:szCs w:val="26"/>
                <w:lang w:val="uk-UA"/>
              </w:rPr>
              <w:softHyphen/>
              <w:t>лізації програми, усього, у тому числі: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C3" w:rsidRPr="00961398" w:rsidRDefault="00333AC3" w:rsidP="005F32CE">
            <w:pPr>
              <w:pStyle w:val="aa"/>
              <w:rPr>
                <w:sz w:val="26"/>
                <w:szCs w:val="26"/>
              </w:rPr>
            </w:pPr>
            <w:r w:rsidRPr="00961398">
              <w:rPr>
                <w:sz w:val="26"/>
                <w:szCs w:val="26"/>
                <w:lang w:val="uk-UA"/>
              </w:rPr>
              <w:t>Усього на 20</w:t>
            </w:r>
            <w:r>
              <w:rPr>
                <w:sz w:val="26"/>
                <w:szCs w:val="26"/>
                <w:lang w:val="uk-UA"/>
              </w:rPr>
              <w:t>20</w:t>
            </w:r>
            <w:r w:rsidRPr="00961398">
              <w:rPr>
                <w:sz w:val="26"/>
                <w:szCs w:val="26"/>
                <w:lang w:val="uk-UA"/>
              </w:rPr>
              <w:t>-20</w:t>
            </w:r>
            <w:r>
              <w:rPr>
                <w:sz w:val="26"/>
                <w:szCs w:val="26"/>
                <w:lang w:val="uk-UA"/>
              </w:rPr>
              <w:t>22</w:t>
            </w:r>
            <w:r w:rsidRPr="00961398">
              <w:rPr>
                <w:sz w:val="26"/>
                <w:szCs w:val="26"/>
                <w:lang w:val="uk-UA"/>
              </w:rPr>
              <w:t xml:space="preserve"> роки — </w:t>
            </w:r>
            <w:r w:rsidR="00485053">
              <w:rPr>
                <w:sz w:val="26"/>
                <w:szCs w:val="26"/>
                <w:lang w:val="uk-UA"/>
              </w:rPr>
              <w:t>121753,96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61398">
              <w:rPr>
                <w:sz w:val="26"/>
                <w:szCs w:val="26"/>
                <w:lang w:val="uk-UA"/>
              </w:rPr>
              <w:t>тис. грн.</w:t>
            </w:r>
          </w:p>
          <w:p w:rsidR="00333AC3" w:rsidRPr="00961398" w:rsidRDefault="00333AC3" w:rsidP="005F32CE">
            <w:pPr>
              <w:pStyle w:val="aa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20</w:t>
            </w:r>
            <w:r>
              <w:rPr>
                <w:sz w:val="26"/>
                <w:szCs w:val="26"/>
                <w:lang w:val="uk-UA"/>
              </w:rPr>
              <w:t>20</w:t>
            </w:r>
            <w:r w:rsidRPr="00961398">
              <w:rPr>
                <w:sz w:val="26"/>
                <w:szCs w:val="26"/>
                <w:lang w:val="uk-UA"/>
              </w:rPr>
              <w:t xml:space="preserve"> рік —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485053">
              <w:rPr>
                <w:sz w:val="26"/>
                <w:szCs w:val="26"/>
                <w:lang w:val="uk-UA"/>
              </w:rPr>
              <w:t>38159,84</w:t>
            </w:r>
            <w:r>
              <w:rPr>
                <w:sz w:val="26"/>
                <w:szCs w:val="26"/>
                <w:lang w:val="uk-UA"/>
              </w:rPr>
              <w:t xml:space="preserve"> т</w:t>
            </w:r>
            <w:r w:rsidRPr="00961398">
              <w:rPr>
                <w:sz w:val="26"/>
                <w:szCs w:val="26"/>
                <w:lang w:val="uk-UA"/>
              </w:rPr>
              <w:t>ис. грн.</w:t>
            </w:r>
          </w:p>
          <w:p w:rsidR="00333AC3" w:rsidRPr="00961398" w:rsidRDefault="00333AC3" w:rsidP="005F32CE">
            <w:pPr>
              <w:pStyle w:val="aa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20</w:t>
            </w:r>
            <w:r>
              <w:rPr>
                <w:sz w:val="26"/>
                <w:szCs w:val="26"/>
                <w:lang w:val="uk-UA"/>
              </w:rPr>
              <w:t>2</w:t>
            </w:r>
            <w:r w:rsidRPr="00961398">
              <w:rPr>
                <w:sz w:val="26"/>
                <w:szCs w:val="26"/>
                <w:lang w:val="uk-UA"/>
              </w:rPr>
              <w:t xml:space="preserve">1 рік — </w:t>
            </w:r>
            <w:r w:rsidR="003D77AD">
              <w:rPr>
                <w:sz w:val="26"/>
                <w:szCs w:val="26"/>
                <w:lang w:val="uk-UA"/>
              </w:rPr>
              <w:t>40604</w:t>
            </w:r>
            <w:r>
              <w:rPr>
                <w:sz w:val="26"/>
                <w:szCs w:val="26"/>
                <w:lang w:val="uk-UA"/>
              </w:rPr>
              <w:t>,</w:t>
            </w:r>
            <w:r w:rsidR="003D77AD">
              <w:rPr>
                <w:sz w:val="26"/>
                <w:szCs w:val="26"/>
                <w:lang w:val="uk-UA"/>
              </w:rPr>
              <w:t>5</w:t>
            </w:r>
            <w:r w:rsidR="004C2C50"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61398">
              <w:rPr>
                <w:sz w:val="26"/>
                <w:szCs w:val="26"/>
                <w:lang w:val="uk-UA"/>
              </w:rPr>
              <w:t>тис. грн.</w:t>
            </w:r>
          </w:p>
          <w:p w:rsidR="00333AC3" w:rsidRPr="00961398" w:rsidRDefault="00333AC3" w:rsidP="003D77AD">
            <w:pPr>
              <w:pStyle w:val="aa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20</w:t>
            </w:r>
            <w:r>
              <w:rPr>
                <w:sz w:val="26"/>
                <w:szCs w:val="26"/>
                <w:lang w:val="uk-UA"/>
              </w:rPr>
              <w:t>22</w:t>
            </w:r>
            <w:r w:rsidRPr="00961398">
              <w:rPr>
                <w:sz w:val="26"/>
                <w:szCs w:val="26"/>
                <w:lang w:val="uk-UA"/>
              </w:rPr>
              <w:t xml:space="preserve"> рік — </w:t>
            </w:r>
            <w:r w:rsidR="003D77AD">
              <w:rPr>
                <w:sz w:val="26"/>
                <w:szCs w:val="26"/>
                <w:lang w:val="uk-UA"/>
              </w:rPr>
              <w:t>42989</w:t>
            </w:r>
            <w:r>
              <w:rPr>
                <w:sz w:val="26"/>
                <w:szCs w:val="26"/>
                <w:lang w:val="uk-UA"/>
              </w:rPr>
              <w:t>,</w:t>
            </w:r>
            <w:r w:rsidR="003D77AD">
              <w:rPr>
                <w:sz w:val="26"/>
                <w:szCs w:val="26"/>
              </w:rPr>
              <w:t>56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61398">
              <w:rPr>
                <w:sz w:val="26"/>
                <w:szCs w:val="26"/>
                <w:lang w:val="uk-UA"/>
              </w:rPr>
              <w:t>тис. грн.</w:t>
            </w:r>
          </w:p>
        </w:tc>
      </w:tr>
      <w:tr w:rsidR="00333AC3" w:rsidRPr="00961398" w:rsidTr="005F32CE">
        <w:trPr>
          <w:cantSplit/>
          <w:trHeight w:val="9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C3" w:rsidRPr="00961398" w:rsidRDefault="00333AC3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9.1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C3" w:rsidRPr="00961398" w:rsidRDefault="00333AC3" w:rsidP="005F32CE">
            <w:pPr>
              <w:pStyle w:val="aa"/>
              <w:ind w:right="-137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коштів бюджету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8617D2">
              <w:rPr>
                <w:sz w:val="26"/>
                <w:szCs w:val="26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C3" w:rsidRPr="00961398" w:rsidRDefault="00333AC3" w:rsidP="005F32CE">
            <w:pPr>
              <w:pStyle w:val="aa"/>
              <w:rPr>
                <w:sz w:val="26"/>
                <w:szCs w:val="26"/>
              </w:rPr>
            </w:pPr>
            <w:r w:rsidRPr="00961398">
              <w:rPr>
                <w:sz w:val="26"/>
                <w:szCs w:val="26"/>
                <w:lang w:val="uk-UA"/>
              </w:rPr>
              <w:t>Усього на 20</w:t>
            </w:r>
            <w:r>
              <w:rPr>
                <w:sz w:val="26"/>
                <w:szCs w:val="26"/>
                <w:lang w:val="uk-UA"/>
              </w:rPr>
              <w:t>20</w:t>
            </w:r>
            <w:r w:rsidRPr="00961398">
              <w:rPr>
                <w:sz w:val="26"/>
                <w:szCs w:val="26"/>
                <w:lang w:val="uk-UA"/>
              </w:rPr>
              <w:t>-20</w:t>
            </w:r>
            <w:r>
              <w:rPr>
                <w:sz w:val="26"/>
                <w:szCs w:val="26"/>
                <w:lang w:val="uk-UA"/>
              </w:rPr>
              <w:t>22</w:t>
            </w:r>
            <w:r w:rsidRPr="00961398">
              <w:rPr>
                <w:sz w:val="26"/>
                <w:szCs w:val="26"/>
                <w:lang w:val="uk-UA"/>
              </w:rPr>
              <w:t xml:space="preserve"> роки —</w:t>
            </w:r>
            <w:r w:rsidR="00485053">
              <w:rPr>
                <w:sz w:val="26"/>
                <w:szCs w:val="26"/>
                <w:lang w:val="uk-UA"/>
              </w:rPr>
              <w:t xml:space="preserve">121753,96 </w:t>
            </w:r>
            <w:r w:rsidRPr="00961398">
              <w:rPr>
                <w:sz w:val="26"/>
                <w:szCs w:val="26"/>
                <w:lang w:val="uk-UA"/>
              </w:rPr>
              <w:t>тис. грн.</w:t>
            </w:r>
          </w:p>
          <w:p w:rsidR="00333AC3" w:rsidRPr="00961398" w:rsidRDefault="00333AC3" w:rsidP="005F32CE">
            <w:pPr>
              <w:pStyle w:val="aa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20</w:t>
            </w:r>
            <w:r>
              <w:rPr>
                <w:sz w:val="26"/>
                <w:szCs w:val="26"/>
                <w:lang w:val="uk-UA"/>
              </w:rPr>
              <w:t>20</w:t>
            </w:r>
            <w:r w:rsidRPr="00961398">
              <w:rPr>
                <w:sz w:val="26"/>
                <w:szCs w:val="26"/>
                <w:lang w:val="uk-UA"/>
              </w:rPr>
              <w:t xml:space="preserve"> рік — </w:t>
            </w:r>
            <w:r w:rsidR="00485053">
              <w:rPr>
                <w:sz w:val="26"/>
                <w:szCs w:val="26"/>
                <w:lang w:val="uk-UA"/>
              </w:rPr>
              <w:t>38159,84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61398">
              <w:rPr>
                <w:sz w:val="26"/>
                <w:szCs w:val="26"/>
                <w:lang w:val="uk-UA"/>
              </w:rPr>
              <w:t>тис. грн.</w:t>
            </w:r>
          </w:p>
          <w:p w:rsidR="00333AC3" w:rsidRPr="00961398" w:rsidRDefault="00333AC3" w:rsidP="005F32CE">
            <w:pPr>
              <w:pStyle w:val="aa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20</w:t>
            </w:r>
            <w:r>
              <w:rPr>
                <w:sz w:val="26"/>
                <w:szCs w:val="26"/>
                <w:lang w:val="uk-UA"/>
              </w:rPr>
              <w:t>2</w:t>
            </w:r>
            <w:r w:rsidRPr="00961398">
              <w:rPr>
                <w:sz w:val="26"/>
                <w:szCs w:val="26"/>
                <w:lang w:val="uk-UA"/>
              </w:rPr>
              <w:t xml:space="preserve">1 рік — </w:t>
            </w:r>
            <w:r w:rsidR="003D77AD">
              <w:rPr>
                <w:sz w:val="26"/>
                <w:szCs w:val="26"/>
                <w:lang w:val="uk-UA"/>
              </w:rPr>
              <w:t>40604</w:t>
            </w:r>
            <w:r>
              <w:rPr>
                <w:sz w:val="26"/>
                <w:szCs w:val="26"/>
                <w:lang w:val="uk-UA"/>
              </w:rPr>
              <w:t>,</w:t>
            </w:r>
            <w:r w:rsidR="003D77AD">
              <w:rPr>
                <w:sz w:val="26"/>
                <w:szCs w:val="26"/>
                <w:lang w:val="uk-UA"/>
              </w:rPr>
              <w:t>5</w:t>
            </w:r>
            <w:r w:rsidR="004C2C50"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61398">
              <w:rPr>
                <w:sz w:val="26"/>
                <w:szCs w:val="26"/>
                <w:lang w:val="uk-UA"/>
              </w:rPr>
              <w:t>тис. грн.</w:t>
            </w:r>
          </w:p>
          <w:p w:rsidR="00333AC3" w:rsidRPr="00961398" w:rsidRDefault="00333AC3" w:rsidP="003D77AD">
            <w:pPr>
              <w:pStyle w:val="aa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20</w:t>
            </w:r>
            <w:r>
              <w:rPr>
                <w:sz w:val="26"/>
                <w:szCs w:val="26"/>
                <w:lang w:val="uk-UA"/>
              </w:rPr>
              <w:t>22</w:t>
            </w:r>
            <w:r w:rsidRPr="00961398">
              <w:rPr>
                <w:sz w:val="26"/>
                <w:szCs w:val="26"/>
                <w:lang w:val="uk-UA"/>
              </w:rPr>
              <w:t xml:space="preserve"> рік — </w:t>
            </w:r>
            <w:r w:rsidR="003D77AD">
              <w:rPr>
                <w:sz w:val="26"/>
                <w:szCs w:val="26"/>
                <w:lang w:val="uk-UA"/>
              </w:rPr>
              <w:t>42989</w:t>
            </w:r>
            <w:r>
              <w:rPr>
                <w:sz w:val="26"/>
                <w:szCs w:val="26"/>
                <w:lang w:val="uk-UA"/>
              </w:rPr>
              <w:t>,</w:t>
            </w:r>
            <w:r w:rsidR="003D77AD">
              <w:rPr>
                <w:sz w:val="26"/>
                <w:szCs w:val="26"/>
              </w:rPr>
              <w:t>56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61398">
              <w:rPr>
                <w:sz w:val="26"/>
                <w:szCs w:val="26"/>
                <w:lang w:val="uk-UA"/>
              </w:rPr>
              <w:t>тис. грн.</w:t>
            </w:r>
          </w:p>
        </w:tc>
      </w:tr>
    </w:tbl>
    <w:p w:rsidR="00333AC3" w:rsidRDefault="002655C1" w:rsidP="008B186F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»</w:t>
      </w:r>
    </w:p>
    <w:p w:rsidR="007049E2" w:rsidRDefault="007049E2" w:rsidP="008B186F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 Викласти підрозділ 1.2. «Ресурсне забезпечення Програми» розділу 1 «Загальна характеристика програми» додатку до рішення у новій редакції:</w:t>
      </w:r>
    </w:p>
    <w:p w:rsidR="007049E2" w:rsidRPr="00EE6E39" w:rsidRDefault="002655C1" w:rsidP="002655C1">
      <w:pPr>
        <w:pStyle w:val="aa"/>
        <w:ind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049E2" w:rsidRPr="00EE6E39">
        <w:rPr>
          <w:sz w:val="28"/>
          <w:szCs w:val="28"/>
          <w:lang w:val="uk-UA"/>
        </w:rPr>
        <w:t>(</w:t>
      </w:r>
      <w:proofErr w:type="spellStart"/>
      <w:r w:rsidR="007049E2" w:rsidRPr="00EE6E39">
        <w:rPr>
          <w:sz w:val="28"/>
          <w:szCs w:val="28"/>
          <w:lang w:val="uk-UA"/>
        </w:rPr>
        <w:t>тис.грн</w:t>
      </w:r>
      <w:proofErr w:type="spellEnd"/>
      <w:r w:rsidR="007049E2" w:rsidRPr="00EE6E39">
        <w:rPr>
          <w:sz w:val="28"/>
          <w:szCs w:val="28"/>
          <w:lang w:val="uk-UA"/>
        </w:rPr>
        <w:t>.)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7"/>
        <w:gridCol w:w="1390"/>
        <w:gridCol w:w="1417"/>
        <w:gridCol w:w="2014"/>
      </w:tblGrid>
      <w:tr w:rsidR="007049E2" w:rsidRPr="00961398" w:rsidTr="005F32CE">
        <w:tc>
          <w:tcPr>
            <w:tcW w:w="2943" w:type="dxa"/>
            <w:vMerge w:val="restart"/>
            <w:shd w:val="clear" w:color="auto" w:fill="auto"/>
          </w:tcPr>
          <w:p w:rsidR="007049E2" w:rsidRPr="00961398" w:rsidRDefault="007049E2" w:rsidP="005F32CE">
            <w:pPr>
              <w:pStyle w:val="aa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Обсяг коштів на ви</w:t>
            </w:r>
            <w:r w:rsidRPr="00961398">
              <w:rPr>
                <w:sz w:val="26"/>
                <w:szCs w:val="26"/>
                <w:lang w:val="uk-UA"/>
              </w:rPr>
              <w:softHyphen/>
              <w:t>конання програми</w:t>
            </w:r>
          </w:p>
        </w:tc>
        <w:tc>
          <w:tcPr>
            <w:tcW w:w="4224" w:type="dxa"/>
            <w:gridSpan w:val="3"/>
            <w:shd w:val="clear" w:color="auto" w:fill="auto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Періоди виконання програми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Усього витрат на виконання про</w:t>
            </w:r>
            <w:r w:rsidRPr="00961398">
              <w:rPr>
                <w:sz w:val="26"/>
                <w:szCs w:val="26"/>
                <w:lang w:val="uk-UA"/>
              </w:rPr>
              <w:softHyphen/>
              <w:t>грами</w:t>
            </w:r>
          </w:p>
        </w:tc>
      </w:tr>
      <w:tr w:rsidR="007049E2" w:rsidRPr="00961398" w:rsidTr="005F32CE">
        <w:trPr>
          <w:trHeight w:val="327"/>
        </w:trPr>
        <w:tc>
          <w:tcPr>
            <w:tcW w:w="2943" w:type="dxa"/>
            <w:vMerge/>
            <w:shd w:val="clear" w:color="auto" w:fill="auto"/>
          </w:tcPr>
          <w:p w:rsidR="007049E2" w:rsidRPr="00961398" w:rsidRDefault="007049E2" w:rsidP="005F32CE">
            <w:pPr>
              <w:pStyle w:val="aa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20</w:t>
            </w:r>
            <w:r>
              <w:rPr>
                <w:sz w:val="26"/>
                <w:szCs w:val="26"/>
                <w:lang w:val="uk-UA"/>
              </w:rPr>
              <w:t>20</w:t>
            </w:r>
            <w:r w:rsidRPr="00961398">
              <w:rPr>
                <w:sz w:val="26"/>
                <w:szCs w:val="26"/>
                <w:lang w:val="uk-UA"/>
              </w:rPr>
              <w:t xml:space="preserve"> рік (план)</w:t>
            </w:r>
          </w:p>
        </w:tc>
        <w:tc>
          <w:tcPr>
            <w:tcW w:w="1390" w:type="dxa"/>
            <w:shd w:val="clear" w:color="auto" w:fill="auto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20</w:t>
            </w:r>
            <w:r>
              <w:rPr>
                <w:sz w:val="26"/>
                <w:szCs w:val="26"/>
                <w:lang w:val="uk-UA"/>
              </w:rPr>
              <w:t>2</w:t>
            </w:r>
            <w:r w:rsidRPr="00961398">
              <w:rPr>
                <w:sz w:val="26"/>
                <w:szCs w:val="26"/>
                <w:lang w:val="uk-UA"/>
              </w:rPr>
              <w:t>1 рік (прогноз)</w:t>
            </w:r>
          </w:p>
        </w:tc>
        <w:tc>
          <w:tcPr>
            <w:tcW w:w="1417" w:type="dxa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20</w:t>
            </w:r>
            <w:r>
              <w:rPr>
                <w:sz w:val="26"/>
                <w:szCs w:val="26"/>
                <w:lang w:val="uk-UA"/>
              </w:rPr>
              <w:t>22</w:t>
            </w:r>
            <w:r w:rsidRPr="00961398">
              <w:rPr>
                <w:sz w:val="26"/>
                <w:szCs w:val="26"/>
                <w:lang w:val="uk-UA"/>
              </w:rPr>
              <w:t xml:space="preserve"> рік (прогноз)</w:t>
            </w:r>
          </w:p>
        </w:tc>
        <w:tc>
          <w:tcPr>
            <w:tcW w:w="2014" w:type="dxa"/>
            <w:vMerge/>
            <w:shd w:val="clear" w:color="auto" w:fill="auto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049E2" w:rsidRPr="00961398" w:rsidTr="005F32CE">
        <w:tc>
          <w:tcPr>
            <w:tcW w:w="2943" w:type="dxa"/>
            <w:shd w:val="clear" w:color="auto" w:fill="auto"/>
          </w:tcPr>
          <w:p w:rsidR="007049E2" w:rsidRPr="00961398" w:rsidRDefault="007049E2" w:rsidP="005F32CE">
            <w:pPr>
              <w:pStyle w:val="aa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Обсяг ресурсів, усьо</w:t>
            </w:r>
            <w:r w:rsidRPr="00961398">
              <w:rPr>
                <w:sz w:val="26"/>
                <w:szCs w:val="26"/>
                <w:lang w:val="uk-UA"/>
              </w:rPr>
              <w:softHyphen/>
              <w:t>го, у тому числі:</w:t>
            </w:r>
          </w:p>
        </w:tc>
        <w:tc>
          <w:tcPr>
            <w:tcW w:w="1417" w:type="dxa"/>
            <w:shd w:val="clear" w:color="auto" w:fill="auto"/>
          </w:tcPr>
          <w:p w:rsidR="007049E2" w:rsidRPr="00961398" w:rsidRDefault="00485053" w:rsidP="0075412D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38159,84</w:t>
            </w:r>
          </w:p>
        </w:tc>
        <w:tc>
          <w:tcPr>
            <w:tcW w:w="1390" w:type="dxa"/>
            <w:shd w:val="clear" w:color="auto" w:fill="auto"/>
          </w:tcPr>
          <w:p w:rsidR="007049E2" w:rsidRPr="00961398" w:rsidRDefault="003D77AD" w:rsidP="003D77AD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40604</w:t>
            </w:r>
            <w:r w:rsidR="007049E2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>5</w:t>
            </w:r>
            <w:r w:rsidR="004C2C50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417" w:type="dxa"/>
          </w:tcPr>
          <w:p w:rsidR="007049E2" w:rsidRPr="00961398" w:rsidRDefault="003D77AD" w:rsidP="003D77AD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42989</w:t>
            </w:r>
            <w:r w:rsidR="007049E2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</w:rPr>
              <w:t>56</w:t>
            </w:r>
          </w:p>
        </w:tc>
        <w:tc>
          <w:tcPr>
            <w:tcW w:w="2014" w:type="dxa"/>
            <w:shd w:val="clear" w:color="auto" w:fill="auto"/>
          </w:tcPr>
          <w:p w:rsidR="007049E2" w:rsidRPr="001F4C59" w:rsidRDefault="00485053" w:rsidP="00266176">
            <w:pPr>
              <w:pStyle w:val="aa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>121753,96</w:t>
            </w:r>
          </w:p>
        </w:tc>
      </w:tr>
      <w:tr w:rsidR="007049E2" w:rsidRPr="00961398" w:rsidTr="005F32CE">
        <w:tc>
          <w:tcPr>
            <w:tcW w:w="2943" w:type="dxa"/>
            <w:shd w:val="clear" w:color="auto" w:fill="auto"/>
          </w:tcPr>
          <w:p w:rsidR="007049E2" w:rsidRPr="00961398" w:rsidRDefault="007049E2" w:rsidP="005F32CE">
            <w:pPr>
              <w:pStyle w:val="aa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державний бюджет</w:t>
            </w:r>
          </w:p>
        </w:tc>
        <w:tc>
          <w:tcPr>
            <w:tcW w:w="1417" w:type="dxa"/>
            <w:shd w:val="clear" w:color="auto" w:fill="auto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17" w:type="dxa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014" w:type="dxa"/>
            <w:shd w:val="clear" w:color="auto" w:fill="auto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-</w:t>
            </w:r>
          </w:p>
        </w:tc>
      </w:tr>
      <w:tr w:rsidR="007049E2" w:rsidRPr="00961398" w:rsidTr="005F32CE">
        <w:tc>
          <w:tcPr>
            <w:tcW w:w="2943" w:type="dxa"/>
            <w:shd w:val="clear" w:color="auto" w:fill="auto"/>
          </w:tcPr>
          <w:p w:rsidR="007049E2" w:rsidRPr="00961398" w:rsidRDefault="007049E2" w:rsidP="005F32CE">
            <w:pPr>
              <w:pStyle w:val="aa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обласний бюджет</w:t>
            </w:r>
          </w:p>
        </w:tc>
        <w:tc>
          <w:tcPr>
            <w:tcW w:w="1417" w:type="dxa"/>
            <w:shd w:val="clear" w:color="auto" w:fill="auto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17" w:type="dxa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014" w:type="dxa"/>
            <w:shd w:val="clear" w:color="auto" w:fill="auto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-</w:t>
            </w:r>
          </w:p>
        </w:tc>
      </w:tr>
      <w:tr w:rsidR="007049E2" w:rsidRPr="00961398" w:rsidTr="005F32CE">
        <w:trPr>
          <w:trHeight w:val="255"/>
        </w:trPr>
        <w:tc>
          <w:tcPr>
            <w:tcW w:w="2943" w:type="dxa"/>
            <w:shd w:val="clear" w:color="auto" w:fill="auto"/>
          </w:tcPr>
          <w:p w:rsidR="007049E2" w:rsidRPr="00961398" w:rsidRDefault="007049E2" w:rsidP="005F32CE">
            <w:pPr>
              <w:pStyle w:val="aa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бюджет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8617D2">
              <w:rPr>
                <w:sz w:val="26"/>
                <w:szCs w:val="26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417" w:type="dxa"/>
            <w:shd w:val="clear" w:color="auto" w:fill="auto"/>
          </w:tcPr>
          <w:p w:rsidR="007049E2" w:rsidRPr="00961398" w:rsidRDefault="00485053" w:rsidP="0075412D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38159,84</w:t>
            </w:r>
          </w:p>
        </w:tc>
        <w:tc>
          <w:tcPr>
            <w:tcW w:w="1390" w:type="dxa"/>
            <w:shd w:val="clear" w:color="auto" w:fill="auto"/>
          </w:tcPr>
          <w:p w:rsidR="007049E2" w:rsidRPr="00961398" w:rsidRDefault="003D77AD" w:rsidP="003D77AD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40604</w:t>
            </w:r>
            <w:r w:rsidR="007049E2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>5</w:t>
            </w:r>
            <w:r w:rsidR="004C2C50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417" w:type="dxa"/>
          </w:tcPr>
          <w:p w:rsidR="007049E2" w:rsidRPr="001F4C59" w:rsidRDefault="003D77AD" w:rsidP="003D77AD">
            <w:pPr>
              <w:pStyle w:val="aa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>42989</w:t>
            </w:r>
            <w:r w:rsidR="007049E2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</w:rPr>
              <w:t>56</w:t>
            </w:r>
          </w:p>
        </w:tc>
        <w:tc>
          <w:tcPr>
            <w:tcW w:w="2014" w:type="dxa"/>
            <w:shd w:val="clear" w:color="auto" w:fill="auto"/>
          </w:tcPr>
          <w:p w:rsidR="007049E2" w:rsidRPr="001F4C59" w:rsidRDefault="00485053" w:rsidP="00266176">
            <w:pPr>
              <w:pStyle w:val="aa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>121753,96</w:t>
            </w:r>
          </w:p>
        </w:tc>
      </w:tr>
    </w:tbl>
    <w:p w:rsidR="007049E2" w:rsidRDefault="002655C1" w:rsidP="008B186F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»</w:t>
      </w:r>
    </w:p>
    <w:p w:rsidR="00086116" w:rsidRDefault="007049E2" w:rsidP="008B186F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 </w:t>
      </w:r>
      <w:r w:rsidR="00C131B2">
        <w:rPr>
          <w:rFonts w:ascii="Times New Roman" w:hAnsi="Times New Roman" w:cs="Times New Roman"/>
          <w:sz w:val="28"/>
          <w:szCs w:val="28"/>
          <w:lang w:val="uk-UA"/>
        </w:rPr>
        <w:t xml:space="preserve">Викласти </w:t>
      </w:r>
      <w:r w:rsidR="0075412D">
        <w:rPr>
          <w:rFonts w:ascii="Times New Roman" w:hAnsi="Times New Roman" w:cs="Times New Roman"/>
          <w:sz w:val="28"/>
          <w:szCs w:val="28"/>
          <w:lang w:val="uk-UA"/>
        </w:rPr>
        <w:t>додатки 1-3 до Програми</w:t>
      </w:r>
      <w:r w:rsidR="00A403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>згідно з додатками 1-3 до цього рішення</w:t>
      </w:r>
      <w:r w:rsidR="00BC28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6876" w:rsidRPr="008B186F" w:rsidRDefault="00F770A9" w:rsidP="008B186F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B18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46D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876" w:rsidRPr="008B186F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заступника міського голови, згідно з розподілом обов’язків.</w:t>
      </w:r>
    </w:p>
    <w:p w:rsidR="00C46D42" w:rsidRDefault="00C46D42">
      <w:pPr>
        <w:pStyle w:val="10"/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49E2" w:rsidRDefault="007049E2">
      <w:pPr>
        <w:pStyle w:val="10"/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49E2" w:rsidRDefault="007049E2">
      <w:pPr>
        <w:pStyle w:val="10"/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49E2" w:rsidRPr="00C46D42" w:rsidRDefault="007049E2">
      <w:pPr>
        <w:pStyle w:val="10"/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16DFA" w:rsidRDefault="00BA69FF">
      <w:pPr>
        <w:pStyle w:val="10"/>
        <w:spacing w:line="240" w:lineRule="auto"/>
        <w:rPr>
          <w:rFonts w:ascii="Times New Roman" w:hAnsi="Times New Roman" w:cs="Times New Roman"/>
          <w:lang w:val="uk-UA"/>
        </w:rPr>
      </w:pPr>
      <w:proofErr w:type="spellStart"/>
      <w:r w:rsidRPr="00BA69FF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BA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9FF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BA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9F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A69FF"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BA69FF">
        <w:rPr>
          <w:rFonts w:ascii="Times New Roman" w:hAnsi="Times New Roman" w:cs="Times New Roman"/>
          <w:sz w:val="28"/>
          <w:szCs w:val="28"/>
        </w:rPr>
        <w:t>А.В. Баранов</w:t>
      </w:r>
    </w:p>
    <w:p w:rsidR="00485053" w:rsidRPr="00C46D42" w:rsidRDefault="00485053">
      <w:pPr>
        <w:pStyle w:val="10"/>
        <w:spacing w:line="240" w:lineRule="auto"/>
        <w:rPr>
          <w:rFonts w:ascii="Times New Roman" w:hAnsi="Times New Roman" w:cs="Times New Roman"/>
          <w:lang w:val="uk-UA"/>
        </w:rPr>
      </w:pPr>
    </w:p>
    <w:p w:rsidR="00055034" w:rsidRPr="00055034" w:rsidRDefault="00055034" w:rsidP="00055034">
      <w:pPr>
        <w:pStyle w:val="ab"/>
        <w:spacing w:before="0" w:beforeAutospacing="0" w:after="0" w:afterAutospacing="0"/>
        <w:jc w:val="both"/>
        <w:rPr>
          <w:lang w:val="uk-UA"/>
        </w:rPr>
      </w:pPr>
      <w:r w:rsidRPr="00055034">
        <w:rPr>
          <w:color w:val="000000"/>
          <w:lang w:val="uk-UA"/>
        </w:rPr>
        <w:t xml:space="preserve">Виконавець: </w:t>
      </w:r>
      <w:r>
        <w:rPr>
          <w:color w:val="000000"/>
          <w:lang w:val="uk-UA"/>
        </w:rPr>
        <w:t>О.І. Журба</w:t>
      </w:r>
    </w:p>
    <w:p w:rsidR="00816DFA" w:rsidRDefault="00816DFA" w:rsidP="00A450C3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Lucida Sans Unicode" w:hAnsi="Times New Roman" w:cs="Times New Roman"/>
          <w:caps/>
          <w:kern w:val="1"/>
          <w:sz w:val="28"/>
          <w:szCs w:val="28"/>
          <w:lang w:val="uk-UA"/>
        </w:rPr>
      </w:pPr>
    </w:p>
    <w:p w:rsidR="00816DFA" w:rsidRDefault="00816DFA" w:rsidP="00A450C3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Lucida Sans Unicode" w:hAnsi="Times New Roman" w:cs="Times New Roman"/>
          <w:caps/>
          <w:kern w:val="1"/>
          <w:sz w:val="28"/>
          <w:szCs w:val="28"/>
          <w:lang w:val="uk-UA"/>
        </w:rPr>
      </w:pPr>
    </w:p>
    <w:p w:rsidR="00816DFA" w:rsidRDefault="00816DFA" w:rsidP="00A450C3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Lucida Sans Unicode" w:hAnsi="Times New Roman" w:cs="Times New Roman"/>
          <w:caps/>
          <w:kern w:val="1"/>
          <w:sz w:val="28"/>
          <w:szCs w:val="28"/>
          <w:lang w:val="uk-UA"/>
        </w:rPr>
      </w:pPr>
    </w:p>
    <w:sectPr w:rsidR="00816DFA" w:rsidSect="00A450C3">
      <w:pgSz w:w="11906" w:h="16838"/>
      <w:pgMar w:top="1134" w:right="991" w:bottom="141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160" w:rsidRDefault="004D4160" w:rsidP="001F1250">
      <w:pPr>
        <w:spacing w:line="240" w:lineRule="auto"/>
      </w:pPr>
      <w:r>
        <w:separator/>
      </w:r>
    </w:p>
  </w:endnote>
  <w:endnote w:type="continuationSeparator" w:id="0">
    <w:p w:rsidR="004D4160" w:rsidRDefault="004D4160" w:rsidP="001F12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160" w:rsidRDefault="004D4160" w:rsidP="001F1250">
      <w:pPr>
        <w:spacing w:line="240" w:lineRule="auto"/>
      </w:pPr>
      <w:r>
        <w:separator/>
      </w:r>
    </w:p>
  </w:footnote>
  <w:footnote w:type="continuationSeparator" w:id="0">
    <w:p w:rsidR="004D4160" w:rsidRDefault="004D4160" w:rsidP="001F12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02304"/>
    <w:multiLevelType w:val="hybridMultilevel"/>
    <w:tmpl w:val="F2067A5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250"/>
    <w:rsid w:val="00000481"/>
    <w:rsid w:val="00010C68"/>
    <w:rsid w:val="00012FA1"/>
    <w:rsid w:val="00027EC2"/>
    <w:rsid w:val="00055034"/>
    <w:rsid w:val="000603E8"/>
    <w:rsid w:val="00066876"/>
    <w:rsid w:val="00066E2D"/>
    <w:rsid w:val="000703C3"/>
    <w:rsid w:val="00081E86"/>
    <w:rsid w:val="00086116"/>
    <w:rsid w:val="000F4231"/>
    <w:rsid w:val="00132016"/>
    <w:rsid w:val="0019122F"/>
    <w:rsid w:val="00195E88"/>
    <w:rsid w:val="001F1250"/>
    <w:rsid w:val="001F2516"/>
    <w:rsid w:val="00204BC4"/>
    <w:rsid w:val="0021174D"/>
    <w:rsid w:val="00251F68"/>
    <w:rsid w:val="002655C1"/>
    <w:rsid w:val="00266176"/>
    <w:rsid w:val="002C45BA"/>
    <w:rsid w:val="002F5DE4"/>
    <w:rsid w:val="00333AC3"/>
    <w:rsid w:val="00353A59"/>
    <w:rsid w:val="00362A21"/>
    <w:rsid w:val="003A4BF0"/>
    <w:rsid w:val="003D4DC4"/>
    <w:rsid w:val="003D77AD"/>
    <w:rsid w:val="00444495"/>
    <w:rsid w:val="004711B3"/>
    <w:rsid w:val="00472B64"/>
    <w:rsid w:val="004764E3"/>
    <w:rsid w:val="00476D18"/>
    <w:rsid w:val="00485053"/>
    <w:rsid w:val="004860E6"/>
    <w:rsid w:val="004C2C50"/>
    <w:rsid w:val="004D4160"/>
    <w:rsid w:val="0054502F"/>
    <w:rsid w:val="00554848"/>
    <w:rsid w:val="0056099F"/>
    <w:rsid w:val="00580ADD"/>
    <w:rsid w:val="00597CFE"/>
    <w:rsid w:val="005D43FC"/>
    <w:rsid w:val="005F1621"/>
    <w:rsid w:val="005F32CE"/>
    <w:rsid w:val="00603BC8"/>
    <w:rsid w:val="00607CB3"/>
    <w:rsid w:val="00643C19"/>
    <w:rsid w:val="00655895"/>
    <w:rsid w:val="00676BE8"/>
    <w:rsid w:val="006933FD"/>
    <w:rsid w:val="006C52B3"/>
    <w:rsid w:val="006C717F"/>
    <w:rsid w:val="006D0439"/>
    <w:rsid w:val="006D0775"/>
    <w:rsid w:val="006D73F7"/>
    <w:rsid w:val="007049E2"/>
    <w:rsid w:val="0075412D"/>
    <w:rsid w:val="00786270"/>
    <w:rsid w:val="007A7B3E"/>
    <w:rsid w:val="007C73DD"/>
    <w:rsid w:val="00816DFA"/>
    <w:rsid w:val="00857D48"/>
    <w:rsid w:val="008720B6"/>
    <w:rsid w:val="008833BC"/>
    <w:rsid w:val="008B186F"/>
    <w:rsid w:val="008D591F"/>
    <w:rsid w:val="008F5955"/>
    <w:rsid w:val="009120D2"/>
    <w:rsid w:val="009162B0"/>
    <w:rsid w:val="00932C7C"/>
    <w:rsid w:val="009373A1"/>
    <w:rsid w:val="00947030"/>
    <w:rsid w:val="00956AD0"/>
    <w:rsid w:val="00965D1D"/>
    <w:rsid w:val="00970795"/>
    <w:rsid w:val="009B6545"/>
    <w:rsid w:val="009D0E51"/>
    <w:rsid w:val="009E2633"/>
    <w:rsid w:val="009E6871"/>
    <w:rsid w:val="009F59B7"/>
    <w:rsid w:val="00A17156"/>
    <w:rsid w:val="00A40308"/>
    <w:rsid w:val="00A450C3"/>
    <w:rsid w:val="00A5772C"/>
    <w:rsid w:val="00A85FA3"/>
    <w:rsid w:val="00A970D0"/>
    <w:rsid w:val="00AA1122"/>
    <w:rsid w:val="00AC536B"/>
    <w:rsid w:val="00B463DA"/>
    <w:rsid w:val="00B76D38"/>
    <w:rsid w:val="00BA69FF"/>
    <w:rsid w:val="00BC0C38"/>
    <w:rsid w:val="00BC28C6"/>
    <w:rsid w:val="00BD00F6"/>
    <w:rsid w:val="00C11940"/>
    <w:rsid w:val="00C131B2"/>
    <w:rsid w:val="00C46D42"/>
    <w:rsid w:val="00CA551D"/>
    <w:rsid w:val="00CF4A2C"/>
    <w:rsid w:val="00D22730"/>
    <w:rsid w:val="00D30397"/>
    <w:rsid w:val="00D30954"/>
    <w:rsid w:val="00D91750"/>
    <w:rsid w:val="00DB6384"/>
    <w:rsid w:val="00DC2B0C"/>
    <w:rsid w:val="00DD66F3"/>
    <w:rsid w:val="00E01499"/>
    <w:rsid w:val="00E1767C"/>
    <w:rsid w:val="00E40137"/>
    <w:rsid w:val="00E40EBE"/>
    <w:rsid w:val="00E60EA1"/>
    <w:rsid w:val="00E65F5C"/>
    <w:rsid w:val="00E72AA6"/>
    <w:rsid w:val="00E72C4A"/>
    <w:rsid w:val="00E8189D"/>
    <w:rsid w:val="00EB16BB"/>
    <w:rsid w:val="00EC2516"/>
    <w:rsid w:val="00F16789"/>
    <w:rsid w:val="00F43A45"/>
    <w:rsid w:val="00F4516F"/>
    <w:rsid w:val="00F770A9"/>
    <w:rsid w:val="00F86DDA"/>
    <w:rsid w:val="00FB7463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C8F36A"/>
  <w15:chartTrackingRefBased/>
  <w15:docId w15:val="{E3AD4ED1-0FBE-401C-BB94-6906B472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val="ru-RU" w:eastAsia="ru-RU"/>
    </w:rPr>
  </w:style>
  <w:style w:type="paragraph" w:styleId="1">
    <w:name w:val="heading 1"/>
    <w:basedOn w:val="10"/>
    <w:next w:val="10"/>
    <w:link w:val="11"/>
    <w:uiPriority w:val="99"/>
    <w:qFormat/>
    <w:rsid w:val="001F1250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1F1250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1F125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1F1250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1F1250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1F125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rsid w:val="009D7B8F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D7B8F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D7B8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D7B8F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D7B8F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D7B8F"/>
    <w:rPr>
      <w:rFonts w:ascii="Calibri" w:eastAsia="Times New Roman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1F1250"/>
    <w:pPr>
      <w:spacing w:line="276" w:lineRule="auto"/>
    </w:pPr>
    <w:rPr>
      <w:color w:val="000000"/>
      <w:sz w:val="22"/>
      <w:szCs w:val="22"/>
      <w:lang w:val="ru-RU" w:eastAsia="ru-RU"/>
    </w:rPr>
  </w:style>
  <w:style w:type="paragraph" w:styleId="a3">
    <w:name w:val="Title"/>
    <w:basedOn w:val="10"/>
    <w:next w:val="10"/>
    <w:link w:val="a4"/>
    <w:uiPriority w:val="99"/>
    <w:qFormat/>
    <w:rsid w:val="001F1250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link w:val="a3"/>
    <w:uiPriority w:val="10"/>
    <w:rsid w:val="009D7B8F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1F125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11"/>
    <w:rsid w:val="009D7B8F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1F1250"/>
    <w:rPr>
      <w:lang w:val="ru-RU"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"/>
    <w:uiPriority w:val="99"/>
    <w:rsid w:val="001F1250"/>
    <w:rPr>
      <w:lang w:val="ru-RU"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20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120D2"/>
    <w:rPr>
      <w:rFonts w:ascii="Segoe UI" w:hAnsi="Segoe UI" w:cs="Segoe UI"/>
      <w:color w:val="000000"/>
      <w:sz w:val="18"/>
      <w:szCs w:val="18"/>
    </w:rPr>
  </w:style>
  <w:style w:type="paragraph" w:styleId="aa">
    <w:name w:val="No Spacing"/>
    <w:uiPriority w:val="1"/>
    <w:qFormat/>
    <w:rsid w:val="00580AD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rmal (Web)"/>
    <w:basedOn w:val="a"/>
    <w:uiPriority w:val="99"/>
    <w:unhideWhenUsed/>
    <w:rsid w:val="0005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348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E54FF-F38D-4E47-821E-1064F963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RADA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RADA</dc:creator>
  <cp:keywords/>
  <dc:description/>
  <cp:lastModifiedBy>Urist</cp:lastModifiedBy>
  <cp:revision>5</cp:revision>
  <cp:lastPrinted>2020-08-28T12:01:00Z</cp:lastPrinted>
  <dcterms:created xsi:type="dcterms:W3CDTF">2020-09-21T11:38:00Z</dcterms:created>
  <dcterms:modified xsi:type="dcterms:W3CDTF">2020-09-28T10:20:00Z</dcterms:modified>
</cp:coreProperties>
</file>