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A260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A260B6">
        <w:rPr>
          <w:rFonts w:eastAsia="Times New Roman" w:cs="Times New Roman"/>
          <w:szCs w:val="28"/>
          <w:lang w:val="en-US" w:eastAsia="ru-RU"/>
        </w:rPr>
        <w:t>LXXXII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A260B6">
        <w:rPr>
          <w:rFonts w:eastAsia="Times New Roman" w:cs="Times New Roman"/>
          <w:szCs w:val="28"/>
          <w:lang w:eastAsia="ru-RU"/>
        </w:rPr>
        <w:t xml:space="preserve">23 вересня </w:t>
      </w:r>
      <w:r w:rsidR="0082485A">
        <w:rPr>
          <w:rFonts w:eastAsia="Times New Roman" w:cs="Times New Roman"/>
          <w:szCs w:val="28"/>
          <w:lang w:eastAsia="ru-RU"/>
        </w:rPr>
        <w:t xml:space="preserve">2020 року № </w:t>
      </w:r>
      <w:bookmarkStart w:id="0" w:name="_GoBack"/>
      <w:r w:rsidR="00A260B6">
        <w:rPr>
          <w:rFonts w:eastAsia="Times New Roman" w:cs="Times New Roman"/>
          <w:szCs w:val="28"/>
          <w:lang w:eastAsia="ru-RU"/>
        </w:rPr>
        <w:t>7470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95264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9A756F" w:rsidRDefault="009B5E42" w:rsidP="009A756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696CAD">
              <w:rPr>
                <w:rFonts w:eastAsia="Times New Roman" w:cs="Times New Roman"/>
                <w:szCs w:val="28"/>
                <w:lang w:eastAsia="ru-RU"/>
              </w:rPr>
              <w:t>Голубу Віталію Олеговичу</w:t>
            </w:r>
            <w:r w:rsidR="002F21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9526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866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9A756F" w:rsidRPr="009A756F">
              <w:rPr>
                <w:rFonts w:eastAsia="Times New Roman" w:cs="Times New Roman"/>
                <w:szCs w:val="28"/>
                <w:lang w:eastAsia="ru-RU"/>
              </w:rPr>
              <w:t>_</w:t>
            </w:r>
            <w:r w:rsidR="009A756F" w:rsidRPr="009A756F">
              <w:rPr>
                <w:rFonts w:eastAsia="Times New Roman" w:cs="Times New Roman"/>
                <w:szCs w:val="28"/>
                <w:lang w:val="ru-RU" w:eastAsia="ru-RU"/>
              </w:rPr>
              <w:t>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>ументи,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382075">
        <w:rPr>
          <w:rFonts w:eastAsia="Times New Roman" w:cs="Times New Roman"/>
          <w:color w:val="000000" w:themeColor="text1"/>
          <w:szCs w:val="28"/>
          <w:lang w:eastAsia="ru-RU"/>
        </w:rPr>
        <w:t>23.07.2020</w:t>
      </w:r>
      <w:r w:rsidR="00240F7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82075">
        <w:rPr>
          <w:rFonts w:eastAsia="Times New Roman" w:cs="Times New Roman"/>
          <w:color w:val="000000" w:themeColor="text1"/>
          <w:szCs w:val="28"/>
          <w:lang w:eastAsia="ru-RU"/>
        </w:rPr>
        <w:t>200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6A3234">
        <w:rPr>
          <w:szCs w:val="28"/>
        </w:rPr>
        <w:t>пункт</w:t>
      </w:r>
      <w:r w:rsidR="00382075">
        <w:rPr>
          <w:szCs w:val="28"/>
        </w:rPr>
        <w:t>ів</w:t>
      </w:r>
      <w:r w:rsidR="006A3234">
        <w:rPr>
          <w:szCs w:val="28"/>
        </w:rPr>
        <w:t xml:space="preserve"> 7.3, 7.4 Державних санітарних правил планування та забудови населених пунктів, </w:t>
      </w:r>
      <w:r w:rsidR="006A3234" w:rsidRPr="0020268F">
        <w:rPr>
          <w:szCs w:val="28"/>
        </w:rPr>
        <w:t>затверджених</w:t>
      </w:r>
      <w:r w:rsidR="006A3234">
        <w:rPr>
          <w:szCs w:val="28"/>
        </w:rPr>
        <w:t xml:space="preserve"> наказом Міністерства охорони здоров</w:t>
      </w:r>
      <w:r w:rsidR="006A3234" w:rsidRPr="0020268F">
        <w:rPr>
          <w:szCs w:val="28"/>
        </w:rPr>
        <w:t>’</w:t>
      </w:r>
      <w:r w:rsidR="006A3234">
        <w:rPr>
          <w:szCs w:val="28"/>
        </w:rPr>
        <w:t xml:space="preserve">я України </w:t>
      </w:r>
      <w:r w:rsidR="006A3234" w:rsidRPr="0020268F">
        <w:rPr>
          <w:bCs/>
          <w:szCs w:val="28"/>
        </w:rPr>
        <w:t>від 19.06.1996 № 173</w:t>
      </w:r>
      <w:r w:rsidR="00382075">
        <w:rPr>
          <w:bCs/>
          <w:szCs w:val="28"/>
        </w:rPr>
        <w:t xml:space="preserve"> </w:t>
      </w:r>
      <w:r w:rsidR="00382075" w:rsidRPr="00382075">
        <w:rPr>
          <w:szCs w:val="28"/>
        </w:rPr>
        <w:t xml:space="preserve">(із змінами, внесеними згідно з наказами </w:t>
      </w:r>
      <w:r w:rsidR="00382075">
        <w:rPr>
          <w:szCs w:val="28"/>
        </w:rPr>
        <w:t xml:space="preserve">№ </w:t>
      </w:r>
      <w:r w:rsidR="00382075" w:rsidRPr="00382075">
        <w:rPr>
          <w:szCs w:val="28"/>
        </w:rPr>
        <w:t xml:space="preserve">362 від 02.07.2007, </w:t>
      </w:r>
      <w:r w:rsidR="00382075">
        <w:rPr>
          <w:szCs w:val="28"/>
        </w:rPr>
        <w:t>№</w:t>
      </w:r>
      <w:r w:rsidR="00382075" w:rsidRPr="00382075">
        <w:rPr>
          <w:szCs w:val="28"/>
        </w:rPr>
        <w:t xml:space="preserve"> 653 від 31.08.2009</w:t>
      </w:r>
      <w:r w:rsidR="00382075">
        <w:rPr>
          <w:szCs w:val="28"/>
        </w:rPr>
        <w:t>,</w:t>
      </w:r>
      <w:r w:rsidR="00382075" w:rsidRPr="00382075">
        <w:rPr>
          <w:szCs w:val="28"/>
        </w:rPr>
        <w:t xml:space="preserve"> </w:t>
      </w:r>
      <w:r w:rsidR="00382075">
        <w:rPr>
          <w:szCs w:val="28"/>
        </w:rPr>
        <w:t>№</w:t>
      </w:r>
      <w:r w:rsidR="00382075" w:rsidRPr="00382075">
        <w:rPr>
          <w:szCs w:val="28"/>
        </w:rPr>
        <w:t xml:space="preserve"> 952 від 18.05.2018)</w:t>
      </w:r>
      <w:r w:rsidR="006A3234" w:rsidRPr="00382075">
        <w:rPr>
          <w:szCs w:val="28"/>
        </w:rPr>
        <w:t xml:space="preserve">, </w:t>
      </w:r>
      <w:r w:rsidR="004A4711" w:rsidRPr="00382075">
        <w:rPr>
          <w:szCs w:val="28"/>
        </w:rPr>
        <w:t>п</w:t>
      </w:r>
      <w:r w:rsidR="004A4711" w:rsidRPr="00F40645">
        <w:t xml:space="preserve">ункту 17.1.2 </w:t>
      </w:r>
      <w:r w:rsidR="004A4711">
        <w:t xml:space="preserve">Державних будівельних норм України </w:t>
      </w:r>
      <w:r w:rsidR="004A4711" w:rsidRPr="00F40645">
        <w:t xml:space="preserve">ДБН В.2.5.-75:2013 </w:t>
      </w:r>
      <w:r w:rsidR="004A4711">
        <w:t>«Каналізація. Зовнішні мережі та споруди. Основні  положення проектування»,</w:t>
      </w:r>
      <w:r w:rsidR="00382075">
        <w:t xml:space="preserve"> </w:t>
      </w:r>
      <w:r w:rsidR="00382075" w:rsidRPr="00AF7F51">
        <w:rPr>
          <w:szCs w:val="28"/>
        </w:rPr>
        <w:t xml:space="preserve">затверджених наказом </w:t>
      </w:r>
      <w:r w:rsidR="00382075"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382075">
        <w:rPr>
          <w:rFonts w:eastAsia="Times New Roman" w:cs="Times New Roman"/>
          <w:szCs w:val="28"/>
          <w:lang w:eastAsia="ru-RU"/>
        </w:rPr>
        <w:t>08.04.2013</w:t>
      </w:r>
      <w:r w:rsidR="00382075" w:rsidRPr="00AF7F51">
        <w:rPr>
          <w:rFonts w:eastAsia="Times New Roman" w:cs="Times New Roman"/>
          <w:szCs w:val="28"/>
          <w:lang w:eastAsia="ru-RU"/>
        </w:rPr>
        <w:t xml:space="preserve"> № 134</w:t>
      </w:r>
      <w:r w:rsidR="00382075">
        <w:rPr>
          <w:rFonts w:eastAsia="Times New Roman" w:cs="Times New Roman"/>
          <w:szCs w:val="28"/>
          <w:lang w:eastAsia="ru-RU"/>
        </w:rPr>
        <w:t xml:space="preserve"> (</w:t>
      </w:r>
      <w:r w:rsidR="00382075" w:rsidRPr="00E61A68">
        <w:rPr>
          <w:rFonts w:eastAsia="Times New Roman" w:cs="Times New Roman"/>
          <w:szCs w:val="28"/>
          <w:lang w:eastAsia="ru-RU"/>
        </w:rPr>
        <w:t>із змінами, внесеними згідно з наказом № 410</w:t>
      </w:r>
      <w:r w:rsidR="00382075">
        <w:rPr>
          <w:rFonts w:eastAsia="Times New Roman" w:cs="Times New Roman"/>
          <w:szCs w:val="28"/>
          <w:lang w:eastAsia="ru-RU"/>
        </w:rPr>
        <w:t xml:space="preserve"> </w:t>
      </w:r>
      <w:hyperlink r:id="rId6" w:anchor="n8" w:history="1">
        <w:r w:rsidR="00382075" w:rsidRPr="00E61A68">
          <w:rPr>
            <w:rFonts w:eastAsia="Times New Roman" w:cs="Times New Roman"/>
            <w:szCs w:val="28"/>
            <w:lang w:eastAsia="ru-RU"/>
          </w:rPr>
          <w:t>від 28.08.2013</w:t>
        </w:r>
      </w:hyperlink>
      <w:r w:rsidR="00382075">
        <w:rPr>
          <w:rFonts w:eastAsia="Times New Roman" w:cs="Times New Roman"/>
          <w:szCs w:val="28"/>
          <w:lang w:eastAsia="ru-RU"/>
        </w:rPr>
        <w:t>),</w:t>
      </w:r>
      <w:r w:rsidR="004A4711">
        <w:t xml:space="preserve"> </w:t>
      </w:r>
      <w:r w:rsidR="00BA4C83">
        <w:t>статей 1, 2,</w:t>
      </w:r>
      <w:r w:rsidR="00BA4C83" w:rsidRPr="00F40645">
        <w:t xml:space="preserve"> 11 Закону України «Про трубопровідний транспорт»</w:t>
      </w:r>
      <w:r w:rsidR="00BA4C83">
        <w:t xml:space="preserve">, </w:t>
      </w:r>
      <w:r w:rsidR="00CE33B9" w:rsidRPr="00CE33B9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</w:t>
      </w:r>
      <w:r w:rsidR="00CE33B9">
        <w:rPr>
          <w:rFonts w:eastAsia="Times New Roman" w:cs="Times New Roman"/>
          <w:szCs w:val="28"/>
          <w:lang w:eastAsia="ru-RU"/>
        </w:rPr>
        <w:t xml:space="preserve">х пунктах України, затверджених </w:t>
      </w:r>
      <w:r w:rsidR="00CE33B9" w:rsidRPr="00CE33B9">
        <w:rPr>
          <w:rFonts w:eastAsia="Times New Roman" w:cs="Times New Roman"/>
          <w:szCs w:val="28"/>
          <w:lang w:eastAsia="ru-RU"/>
        </w:rPr>
        <w:t>наказом Міністерства з питань житлово-комунального господарств</w:t>
      </w:r>
      <w:r w:rsidR="00CE33B9">
        <w:rPr>
          <w:rFonts w:eastAsia="Times New Roman" w:cs="Times New Roman"/>
          <w:szCs w:val="28"/>
          <w:lang w:eastAsia="ru-RU"/>
        </w:rPr>
        <w:t>а України від 27</w:t>
      </w:r>
      <w:r w:rsidR="0073687B">
        <w:rPr>
          <w:rFonts w:eastAsia="Times New Roman" w:cs="Times New Roman"/>
          <w:szCs w:val="28"/>
          <w:lang w:eastAsia="ru-RU"/>
        </w:rPr>
        <w:t>.06.</w:t>
      </w:r>
      <w:r w:rsidR="00CE33B9">
        <w:rPr>
          <w:rFonts w:eastAsia="Times New Roman" w:cs="Times New Roman"/>
          <w:szCs w:val="28"/>
          <w:lang w:eastAsia="ru-RU"/>
        </w:rPr>
        <w:t xml:space="preserve">2008 № </w:t>
      </w:r>
      <w:r w:rsidR="00CE33B9" w:rsidRPr="00CE33B9">
        <w:rPr>
          <w:rFonts w:eastAsia="Times New Roman" w:cs="Times New Roman"/>
          <w:szCs w:val="28"/>
          <w:lang w:eastAsia="ru-RU"/>
        </w:rPr>
        <w:t>190</w:t>
      </w:r>
      <w:r w:rsidR="00382075">
        <w:rPr>
          <w:rFonts w:eastAsia="Times New Roman" w:cs="Times New Roman"/>
          <w:szCs w:val="28"/>
          <w:lang w:eastAsia="ru-RU"/>
        </w:rPr>
        <w:t xml:space="preserve"> (</w:t>
      </w:r>
      <w:r w:rsidR="00382075" w:rsidRPr="00382075">
        <w:rPr>
          <w:rFonts w:eastAsia="Times New Roman" w:cs="Times New Roman"/>
          <w:szCs w:val="28"/>
          <w:lang w:eastAsia="ru-RU"/>
        </w:rPr>
        <w:t xml:space="preserve">із змінами, внесеними згідно з наказами </w:t>
      </w:r>
      <w:r w:rsidR="00A57CAF">
        <w:rPr>
          <w:rFonts w:eastAsia="Times New Roman" w:cs="Times New Roman"/>
          <w:szCs w:val="28"/>
          <w:lang w:eastAsia="ru-RU"/>
        </w:rPr>
        <w:t>№</w:t>
      </w:r>
      <w:r w:rsidR="00382075" w:rsidRPr="00382075">
        <w:rPr>
          <w:rFonts w:eastAsia="Times New Roman" w:cs="Times New Roman"/>
          <w:szCs w:val="28"/>
          <w:lang w:eastAsia="ru-RU"/>
        </w:rPr>
        <w:t xml:space="preserve"> 131 від 27.03.2012, </w:t>
      </w:r>
      <w:r w:rsidR="00A57CAF">
        <w:rPr>
          <w:rFonts w:eastAsia="Times New Roman" w:cs="Times New Roman"/>
          <w:szCs w:val="28"/>
          <w:lang w:eastAsia="ru-RU"/>
        </w:rPr>
        <w:t xml:space="preserve">№ </w:t>
      </w:r>
      <w:r w:rsidR="00382075" w:rsidRPr="00382075">
        <w:rPr>
          <w:rFonts w:eastAsia="Times New Roman" w:cs="Times New Roman"/>
          <w:szCs w:val="28"/>
          <w:lang w:eastAsia="ru-RU"/>
        </w:rPr>
        <w:t>541 від 24.10.2012</w:t>
      </w:r>
      <w:r w:rsidR="00382075">
        <w:rPr>
          <w:rFonts w:eastAsia="Times New Roman" w:cs="Times New Roman"/>
          <w:szCs w:val="28"/>
          <w:lang w:eastAsia="ru-RU"/>
        </w:rPr>
        <w:t>)</w:t>
      </w:r>
      <w:r w:rsidR="00CE33B9" w:rsidRPr="00CE33B9">
        <w:rPr>
          <w:rFonts w:eastAsia="Times New Roman" w:cs="Times New Roman"/>
          <w:szCs w:val="28"/>
          <w:lang w:eastAsia="ru-RU"/>
        </w:rPr>
        <w:t>,</w:t>
      </w:r>
      <w:r w:rsidR="00CE33B9" w:rsidRPr="0038207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 w:rsidR="00240F73">
        <w:rPr>
          <w:rFonts w:eastAsia="Times New Roman" w:cs="Times New Roman"/>
          <w:szCs w:val="28"/>
          <w:lang w:eastAsia="ru-RU"/>
        </w:rPr>
        <w:t xml:space="preserve"> 40,</w:t>
      </w:r>
      <w:r w:rsidR="0064596F">
        <w:rPr>
          <w:rFonts w:eastAsia="Times New Roman" w:cs="Times New Roman"/>
          <w:szCs w:val="28"/>
          <w:lang w:eastAsia="ru-RU"/>
        </w:rPr>
        <w:t xml:space="preserve"> 60, 61,</w:t>
      </w:r>
      <w:r w:rsidR="00240F73">
        <w:rPr>
          <w:rFonts w:eastAsia="Times New Roman" w:cs="Times New Roman"/>
          <w:szCs w:val="28"/>
          <w:lang w:eastAsia="ru-RU"/>
        </w:rPr>
        <w:t xml:space="preserve"> </w:t>
      </w:r>
      <w:r w:rsidR="00897A73">
        <w:rPr>
          <w:rFonts w:eastAsia="Times New Roman" w:cs="Times New Roman"/>
          <w:szCs w:val="28"/>
          <w:lang w:eastAsia="ru-RU"/>
        </w:rPr>
        <w:t>73,</w:t>
      </w:r>
      <w:r w:rsidR="006E503B">
        <w:rPr>
          <w:rFonts w:eastAsia="Times New Roman" w:cs="Times New Roman"/>
          <w:szCs w:val="28"/>
          <w:lang w:eastAsia="ru-RU"/>
        </w:rPr>
        <w:t xml:space="preserve"> </w:t>
      </w:r>
      <w:r w:rsidR="005631D9">
        <w:rPr>
          <w:rFonts w:eastAsia="Times New Roman" w:cs="Times New Roman"/>
          <w:szCs w:val="28"/>
          <w:lang w:eastAsia="ru-RU"/>
        </w:rPr>
        <w:t>79-1,</w:t>
      </w:r>
      <w:r w:rsidR="00897A73">
        <w:rPr>
          <w:rFonts w:eastAsia="Times New Roman" w:cs="Times New Roman"/>
          <w:szCs w:val="28"/>
          <w:lang w:eastAsia="ru-RU"/>
        </w:rPr>
        <w:t xml:space="preserve"> 112,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952648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</w:t>
      </w:r>
      <w:r w:rsidR="0064596F">
        <w:rPr>
          <w:rFonts w:eastAsia="Times New Roman" w:cs="Times New Roman"/>
          <w:szCs w:val="28"/>
          <w:lang w:eastAsia="ru-RU"/>
        </w:rPr>
        <w:t xml:space="preserve"> </w:t>
      </w:r>
      <w:r w:rsidR="0064596F">
        <w:t>статей</w:t>
      </w:r>
      <w:r w:rsidR="0064596F" w:rsidRPr="00493DB8">
        <w:t xml:space="preserve"> 88</w:t>
      </w:r>
      <w:r w:rsidR="0064596F">
        <w:t>, 89</w:t>
      </w:r>
      <w:r w:rsidR="0064596F" w:rsidRPr="00493DB8">
        <w:t xml:space="preserve"> Водного кодексу України</w:t>
      </w:r>
      <w:r w:rsidR="0064596F">
        <w:t>,</w:t>
      </w:r>
      <w:r w:rsidR="000F207A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</w:t>
      </w:r>
      <w:r w:rsidR="007F23CA" w:rsidRPr="00D5414C">
        <w:rPr>
          <w:szCs w:val="28"/>
        </w:rPr>
        <w:t xml:space="preserve">частини </w:t>
      </w:r>
      <w:r w:rsidR="007F23CA">
        <w:rPr>
          <w:szCs w:val="28"/>
        </w:rPr>
        <w:t>третьої</w:t>
      </w:r>
      <w:r w:rsidR="007F23CA" w:rsidRPr="00D5414C">
        <w:rPr>
          <w:szCs w:val="28"/>
        </w:rPr>
        <w:t xml:space="preserve"> статті 15 Закону України «Про доступ до публічної інформації»</w:t>
      </w:r>
      <w:r w:rsidR="007F23CA">
        <w:rPr>
          <w:szCs w:val="28"/>
        </w:rPr>
        <w:t xml:space="preserve">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9B5E42" w:rsidP="002E2B89">
      <w:pPr>
        <w:spacing w:line="240" w:lineRule="auto"/>
        <w:ind w:firstLine="567"/>
        <w:rPr>
          <w:color w:val="000000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2F211A">
        <w:rPr>
          <w:rFonts w:eastAsia="Times New Roman" w:cs="Times New Roman"/>
          <w:szCs w:val="28"/>
          <w:lang w:eastAsia="ru-RU"/>
        </w:rPr>
        <w:t xml:space="preserve"> </w:t>
      </w:r>
      <w:r w:rsidR="00696CAD">
        <w:rPr>
          <w:rFonts w:eastAsia="Times New Roman" w:cs="Times New Roman"/>
          <w:szCs w:val="28"/>
          <w:lang w:eastAsia="ru-RU"/>
        </w:rPr>
        <w:t xml:space="preserve">Голубу Віталію Олеговичу </w:t>
      </w:r>
      <w:r>
        <w:rPr>
          <w:rFonts w:eastAsia="Times New Roman" w:cs="Times New Roman"/>
          <w:szCs w:val="28"/>
          <w:lang w:eastAsia="ru-RU"/>
        </w:rPr>
        <w:t>в н</w:t>
      </w:r>
      <w:r w:rsidRPr="0047792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ділянки у власність</w:t>
      </w:r>
      <w:r w:rsidR="00E749D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r w:rsidR="009A756F" w:rsidRPr="009A756F">
        <w:rPr>
          <w:rFonts w:eastAsia="Times New Roman" w:cs="Times New Roman"/>
          <w:szCs w:val="28"/>
          <w:lang w:val="ru-RU" w:eastAsia="ru-RU"/>
        </w:rPr>
        <w:t>_____</w:t>
      </w:r>
      <w:r w:rsidR="00F66656">
        <w:rPr>
          <w:rFonts w:eastAsia="Times New Roman" w:cs="Times New Roman"/>
          <w:szCs w:val="28"/>
          <w:lang w:eastAsia="ru-RU"/>
        </w:rPr>
        <w:t>,</w:t>
      </w:r>
      <w:r w:rsidR="005631D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>
        <w:rPr>
          <w:rFonts w:eastAsia="Times New Roman" w:cs="Times New Roman"/>
          <w:szCs w:val="28"/>
          <w:lang w:eastAsia="ru-RU"/>
        </w:rPr>
        <w:t>10</w:t>
      </w:r>
      <w:r w:rsidR="0061104A">
        <w:rPr>
          <w:rFonts w:eastAsia="Times New Roman" w:cs="Times New Roman"/>
          <w:szCs w:val="28"/>
          <w:lang w:eastAsia="ru-RU"/>
        </w:rPr>
        <w:t xml:space="preserve">00 га </w:t>
      </w:r>
      <w:r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>
        <w:rPr>
          <w:rFonts w:eastAsia="Times New Roman" w:cs="Times New Roman"/>
          <w:szCs w:val="28"/>
          <w:lang w:eastAsia="ru-RU"/>
        </w:rPr>
        <w:t xml:space="preserve"> </w:t>
      </w:r>
      <w:r w:rsidRPr="009A0D92">
        <w:rPr>
          <w:rFonts w:eastAsia="Times New Roman" w:cs="Times New Roman"/>
          <w:szCs w:val="28"/>
          <w:lang w:eastAsia="ru-RU"/>
        </w:rPr>
        <w:t>у зв’язку з невідповідні</w:t>
      </w:r>
      <w:r>
        <w:rPr>
          <w:rFonts w:eastAsia="Times New Roman" w:cs="Times New Roman"/>
          <w:szCs w:val="28"/>
          <w:lang w:eastAsia="ru-RU"/>
        </w:rPr>
        <w:t xml:space="preserve">стю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місця розташування </w:t>
      </w:r>
      <w:r w:rsidR="00CB3B8A">
        <w:rPr>
          <w:color w:val="000000"/>
          <w:shd w:val="clear" w:color="auto" w:fill="FFFFFF"/>
        </w:rPr>
        <w:t xml:space="preserve">об'єкта вимогам законів, </w:t>
      </w:r>
      <w:r w:rsidR="002F211A">
        <w:rPr>
          <w:color w:val="000000"/>
          <w:shd w:val="clear" w:color="auto" w:fill="FFFFFF"/>
        </w:rPr>
        <w:t>прийнятих відповідно до них нормативно-правових актів</w:t>
      </w:r>
      <w:r w:rsidR="00CB3B8A">
        <w:rPr>
          <w:color w:val="000000"/>
          <w:shd w:val="clear" w:color="auto" w:fill="FFFFFF"/>
        </w:rPr>
        <w:t xml:space="preserve"> та містобудівної документації,</w:t>
      </w:r>
      <w:r w:rsidR="00DF24E5">
        <w:rPr>
          <w:color w:val="000000"/>
          <w:shd w:val="clear" w:color="auto" w:fill="FFFFFF"/>
        </w:rPr>
        <w:t xml:space="preserve"> а саме</w:t>
      </w:r>
      <w:r w:rsidR="00A57CAF">
        <w:rPr>
          <w:color w:val="000000"/>
          <w:shd w:val="clear" w:color="auto" w:fill="FFFFFF"/>
        </w:rPr>
        <w:t xml:space="preserve"> </w:t>
      </w:r>
      <w:r w:rsidR="00A57CAF">
        <w:rPr>
          <w:rFonts w:eastAsia="Times New Roman" w:cs="Times New Roman"/>
          <w:szCs w:val="28"/>
          <w:lang w:eastAsia="ru-RU"/>
        </w:rPr>
        <w:t>у зв</w:t>
      </w:r>
      <w:r w:rsidR="00A57CAF" w:rsidRPr="00DF24E5">
        <w:rPr>
          <w:rFonts w:eastAsia="Times New Roman" w:cs="Times New Roman"/>
          <w:szCs w:val="28"/>
          <w:lang w:eastAsia="ru-RU"/>
        </w:rPr>
        <w:t>’</w:t>
      </w:r>
      <w:r w:rsidR="00A57CAF">
        <w:rPr>
          <w:rFonts w:eastAsia="Times New Roman" w:cs="Times New Roman"/>
          <w:szCs w:val="28"/>
          <w:lang w:eastAsia="ru-RU"/>
        </w:rPr>
        <w:t xml:space="preserve">язку </w:t>
      </w:r>
      <w:r w:rsidR="00563EE6">
        <w:rPr>
          <w:rFonts w:eastAsia="Times New Roman" w:cs="Times New Roman"/>
          <w:szCs w:val="28"/>
          <w:lang w:eastAsia="ru-RU"/>
        </w:rPr>
        <w:t>і</w:t>
      </w:r>
      <w:r w:rsidR="00A57CAF">
        <w:rPr>
          <w:rFonts w:eastAsia="Times New Roman" w:cs="Times New Roman"/>
          <w:szCs w:val="28"/>
          <w:lang w:eastAsia="ru-RU"/>
        </w:rPr>
        <w:t>з</w:t>
      </w:r>
      <w:r w:rsidR="00DF24E5">
        <w:rPr>
          <w:color w:val="000000"/>
          <w:shd w:val="clear" w:color="auto" w:fill="FFFFFF"/>
        </w:rPr>
        <w:t>:</w:t>
      </w:r>
    </w:p>
    <w:p w:rsidR="006A3234" w:rsidRPr="006A3234" w:rsidRDefault="006A3234" w:rsidP="0073687B">
      <w:pPr>
        <w:pStyle w:val="a5"/>
        <w:numPr>
          <w:ilvl w:val="0"/>
          <w:numId w:val="1"/>
        </w:numPr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zCs w:val="28"/>
          <w:bdr w:val="none" w:sz="0" w:space="0" w:color="auto" w:frame="1"/>
        </w:rPr>
        <w:t>знаходженням земельної ділянки</w:t>
      </w:r>
      <w:r w:rsidRPr="0096039E">
        <w:rPr>
          <w:color w:val="000000"/>
          <w:szCs w:val="28"/>
          <w:bdr w:val="none" w:sz="0" w:space="0" w:color="auto" w:frame="1"/>
        </w:rPr>
        <w:t xml:space="preserve"> на території підтоплення з відмітками </w:t>
      </w:r>
      <w:proofErr w:type="spellStart"/>
      <w:r w:rsidRPr="0096039E">
        <w:rPr>
          <w:color w:val="000000"/>
          <w:szCs w:val="28"/>
          <w:bdr w:val="none" w:sz="0" w:space="0" w:color="auto" w:frame="1"/>
        </w:rPr>
        <w:t>грунтових</w:t>
      </w:r>
      <w:proofErr w:type="spellEnd"/>
      <w:r w:rsidRPr="0096039E">
        <w:rPr>
          <w:color w:val="000000"/>
          <w:szCs w:val="28"/>
          <w:bdr w:val="none" w:sz="0" w:space="0" w:color="auto" w:frame="1"/>
        </w:rPr>
        <w:t xml:space="preserve"> вод менше 2,5 м від поверхн</w:t>
      </w:r>
      <w:r>
        <w:rPr>
          <w:color w:val="000000"/>
          <w:szCs w:val="28"/>
          <w:bdr w:val="none" w:sz="0" w:space="0" w:color="auto" w:frame="1"/>
        </w:rPr>
        <w:t>і;</w:t>
      </w:r>
    </w:p>
    <w:p w:rsidR="00DF24E5" w:rsidRPr="00DF24E5" w:rsidRDefault="00DF24E5" w:rsidP="00DF24E5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проходженням </w:t>
      </w:r>
      <w:r w:rsidRPr="0096039E">
        <w:rPr>
          <w:color w:val="000000"/>
          <w:szCs w:val="28"/>
          <w:bdr w:val="none" w:sz="0" w:space="0" w:color="auto" w:frame="1"/>
        </w:rPr>
        <w:t xml:space="preserve">через земельну ділянку </w:t>
      </w:r>
      <w:r>
        <w:rPr>
          <w:color w:val="000000"/>
          <w:szCs w:val="28"/>
          <w:bdr w:val="none" w:sz="0" w:space="0" w:color="auto" w:frame="1"/>
        </w:rPr>
        <w:t>транзитних</w:t>
      </w:r>
      <w:r w:rsidRPr="0096039E">
        <w:rPr>
          <w:color w:val="000000"/>
          <w:szCs w:val="28"/>
          <w:bdr w:val="none" w:sz="0" w:space="0" w:color="auto" w:frame="1"/>
        </w:rPr>
        <w:t xml:space="preserve"> інженерн</w:t>
      </w:r>
      <w:r>
        <w:rPr>
          <w:color w:val="000000"/>
          <w:szCs w:val="28"/>
          <w:bdr w:val="none" w:sz="0" w:space="0" w:color="auto" w:frame="1"/>
        </w:rPr>
        <w:t xml:space="preserve">их мереж, які мають відповідну охоронну зону, </w:t>
      </w:r>
      <w:r w:rsidR="00F66D44">
        <w:rPr>
          <w:color w:val="000000"/>
          <w:szCs w:val="28"/>
          <w:bdr w:val="none" w:sz="0" w:space="0" w:color="auto" w:frame="1"/>
        </w:rPr>
        <w:t>що унеможливлює</w:t>
      </w:r>
      <w:r w:rsidR="00766855" w:rsidRPr="0096039E">
        <w:rPr>
          <w:color w:val="000000"/>
          <w:szCs w:val="28"/>
          <w:bdr w:val="none" w:sz="0" w:space="0" w:color="auto" w:frame="1"/>
        </w:rPr>
        <w:t xml:space="preserve"> </w:t>
      </w:r>
      <w:r w:rsidR="00F66D44">
        <w:rPr>
          <w:szCs w:val="28"/>
        </w:rPr>
        <w:t>здійснення будь-якої забудови на земельній ділянці</w:t>
      </w:r>
      <w:r>
        <w:rPr>
          <w:color w:val="000000"/>
          <w:szCs w:val="28"/>
          <w:bdr w:val="none" w:sz="0" w:space="0" w:color="auto" w:frame="1"/>
        </w:rPr>
        <w:t xml:space="preserve">: </w:t>
      </w:r>
      <w:r w:rsidR="00DA50B9">
        <w:rPr>
          <w:color w:val="000000"/>
          <w:szCs w:val="28"/>
          <w:bdr w:val="none" w:sz="0" w:space="0" w:color="auto" w:frame="1"/>
        </w:rPr>
        <w:t xml:space="preserve">каналізаційного </w:t>
      </w:r>
      <w:proofErr w:type="spellStart"/>
      <w:r w:rsidR="00DA50B9">
        <w:rPr>
          <w:color w:val="000000"/>
          <w:szCs w:val="28"/>
          <w:bdr w:val="none" w:sz="0" w:space="0" w:color="auto" w:frame="1"/>
        </w:rPr>
        <w:t>колектора</w:t>
      </w:r>
      <w:proofErr w:type="spellEnd"/>
      <w:r>
        <w:rPr>
          <w:color w:val="000000"/>
          <w:szCs w:val="28"/>
          <w:bdr w:val="none" w:sz="0" w:space="0" w:color="auto" w:frame="1"/>
        </w:rPr>
        <w:t xml:space="preserve"> </w:t>
      </w:r>
      <w:r>
        <w:rPr>
          <w:color w:val="000000"/>
          <w:szCs w:val="28"/>
          <w:bdr w:val="none" w:sz="0" w:space="0" w:color="auto" w:frame="1"/>
          <w:lang w:val="en-US"/>
        </w:rPr>
        <w:t>d</w:t>
      </w:r>
      <w:r w:rsidR="00DA50B9">
        <w:rPr>
          <w:color w:val="000000"/>
          <w:szCs w:val="28"/>
          <w:bdr w:val="none" w:sz="0" w:space="0" w:color="auto" w:frame="1"/>
        </w:rPr>
        <w:t>=1200 мм та кабельної</w:t>
      </w:r>
      <w:r w:rsidR="006A3234">
        <w:rPr>
          <w:color w:val="000000"/>
          <w:szCs w:val="28"/>
          <w:bdr w:val="none" w:sz="0" w:space="0" w:color="auto" w:frame="1"/>
        </w:rPr>
        <w:t xml:space="preserve"> лінія електропостачання високої напруги 6 кВ</w:t>
      </w:r>
      <w:r>
        <w:rPr>
          <w:color w:val="000000"/>
          <w:szCs w:val="28"/>
          <w:bdr w:val="none" w:sz="0" w:space="0" w:color="auto" w:frame="1"/>
        </w:rPr>
        <w:t>;</w:t>
      </w:r>
    </w:p>
    <w:p w:rsidR="00DF24E5" w:rsidRPr="00DF24E5" w:rsidRDefault="0064596F" w:rsidP="00DF24E5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потраплянням</w:t>
      </w:r>
      <w:r w:rsidR="00DA50B9">
        <w:rPr>
          <w:rFonts w:eastAsia="Times New Roman" w:cs="Times New Roman"/>
          <w:szCs w:val="28"/>
          <w:lang w:eastAsia="ru-RU"/>
        </w:rPr>
        <w:t xml:space="preserve"> земельної ділянки</w:t>
      </w:r>
      <w:r>
        <w:rPr>
          <w:rFonts w:eastAsia="Times New Roman" w:cs="Times New Roman"/>
          <w:szCs w:val="28"/>
          <w:lang w:eastAsia="ru-RU"/>
        </w:rPr>
        <w:t xml:space="preserve"> в </w:t>
      </w:r>
      <w:r>
        <w:t>межі</w:t>
      </w:r>
      <w:r w:rsidRPr="00493DB8">
        <w:t xml:space="preserve"> </w:t>
      </w:r>
      <w:r w:rsidR="00DA50B9">
        <w:t xml:space="preserve">нормативної </w:t>
      </w:r>
      <w:r w:rsidRPr="00493DB8">
        <w:t>прибережно</w:t>
      </w:r>
      <w:r>
        <w:t xml:space="preserve">ї </w:t>
      </w:r>
      <w:r w:rsidRPr="00493DB8">
        <w:t>захисної смуги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A50B9">
        <w:rPr>
          <w:rFonts w:eastAsia="Times New Roman" w:cs="Times New Roman"/>
          <w:szCs w:val="28"/>
          <w:lang w:eastAsia="ru-RU"/>
        </w:rPr>
        <w:t>р</w:t>
      </w:r>
      <w:r>
        <w:rPr>
          <w:rFonts w:eastAsia="Times New Roman" w:cs="Times New Roman"/>
          <w:szCs w:val="28"/>
          <w:lang w:eastAsia="ru-RU"/>
        </w:rPr>
        <w:t>. Сумки.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52648" w:rsidRDefault="00952648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A260B6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А.В. Баранов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95264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877895BA"/>
    <w:lvl w:ilvl="0" w:tplc="8CBEE9C8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theme="minorBidi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B73C4"/>
    <w:rsid w:val="000F207A"/>
    <w:rsid w:val="001543B9"/>
    <w:rsid w:val="001C5B47"/>
    <w:rsid w:val="0023670F"/>
    <w:rsid w:val="00240F73"/>
    <w:rsid w:val="00261462"/>
    <w:rsid w:val="002731AB"/>
    <w:rsid w:val="002E2B89"/>
    <w:rsid w:val="002F211A"/>
    <w:rsid w:val="00321F96"/>
    <w:rsid w:val="00327BD1"/>
    <w:rsid w:val="00382075"/>
    <w:rsid w:val="00413307"/>
    <w:rsid w:val="00454DDB"/>
    <w:rsid w:val="004A4711"/>
    <w:rsid w:val="00561700"/>
    <w:rsid w:val="005631D9"/>
    <w:rsid w:val="00563EE6"/>
    <w:rsid w:val="0061104A"/>
    <w:rsid w:val="0064596F"/>
    <w:rsid w:val="00696CAD"/>
    <w:rsid w:val="006A3234"/>
    <w:rsid w:val="006E503B"/>
    <w:rsid w:val="00704ADF"/>
    <w:rsid w:val="0073687B"/>
    <w:rsid w:val="00766855"/>
    <w:rsid w:val="007F23CA"/>
    <w:rsid w:val="0082485A"/>
    <w:rsid w:val="00866F3C"/>
    <w:rsid w:val="00897A73"/>
    <w:rsid w:val="008C5CF7"/>
    <w:rsid w:val="00952648"/>
    <w:rsid w:val="009A756F"/>
    <w:rsid w:val="009B5E42"/>
    <w:rsid w:val="009D3406"/>
    <w:rsid w:val="00A260B6"/>
    <w:rsid w:val="00A57CAF"/>
    <w:rsid w:val="00A6234D"/>
    <w:rsid w:val="00BA4C83"/>
    <w:rsid w:val="00CB3B8A"/>
    <w:rsid w:val="00CE33B9"/>
    <w:rsid w:val="00DA50B9"/>
    <w:rsid w:val="00DF24E5"/>
    <w:rsid w:val="00E662E2"/>
    <w:rsid w:val="00E749DF"/>
    <w:rsid w:val="00ED7E39"/>
    <w:rsid w:val="00F35F90"/>
    <w:rsid w:val="00F66656"/>
    <w:rsid w:val="00F66D44"/>
    <w:rsid w:val="00F755E8"/>
    <w:rsid w:val="00F764BD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A7CE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24E5"/>
    <w:pPr>
      <w:ind w:left="720"/>
      <w:contextualSpacing/>
    </w:pPr>
  </w:style>
  <w:style w:type="character" w:styleId="a6">
    <w:name w:val="Emphasis"/>
    <w:basedOn w:val="a0"/>
    <w:uiPriority w:val="20"/>
    <w:qFormat/>
    <w:rsid w:val="00382075"/>
    <w:rPr>
      <w:i/>
      <w:iCs/>
    </w:rPr>
  </w:style>
  <w:style w:type="character" w:styleId="a7">
    <w:name w:val="Hyperlink"/>
    <w:basedOn w:val="a0"/>
    <w:uiPriority w:val="99"/>
    <w:semiHidden/>
    <w:unhideWhenUsed/>
    <w:rsid w:val="00382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online.com.ua/documents/show/51394___513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44</cp:revision>
  <cp:lastPrinted>2019-10-02T06:11:00Z</cp:lastPrinted>
  <dcterms:created xsi:type="dcterms:W3CDTF">2019-02-05T08:16:00Z</dcterms:created>
  <dcterms:modified xsi:type="dcterms:W3CDTF">2026-01-07T12:57:00Z</dcterms:modified>
</cp:coreProperties>
</file>