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947A13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947A13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>
        <w:rPr>
          <w:sz w:val="28"/>
          <w:szCs w:val="36"/>
          <w:lang w:val="en-US"/>
        </w:rPr>
        <w:t>LXXVII</w:t>
      </w:r>
      <w:r w:rsidRPr="00947A13">
        <w:rPr>
          <w:sz w:val="28"/>
          <w:szCs w:val="36"/>
        </w:rPr>
        <w:t xml:space="preserve">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947A1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7054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67514" w:rsidRDefault="000C353F" w:rsidP="00C67514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F86B17">
              <w:rPr>
                <w:sz w:val="28"/>
                <w:szCs w:val="28"/>
              </w:rPr>
              <w:t>Гоголєву Дмитру Аркадійовичу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C67514" w:rsidRPr="00C67514">
              <w:rPr>
                <w:sz w:val="28"/>
                <w:szCs w:val="28"/>
                <w:lang w:val="ru-RU"/>
              </w:rPr>
              <w:t>_____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F6407F">
        <w:rPr>
          <w:rFonts w:ascii="Times New Roman" w:hAnsi="Times New Roman" w:cs="Times New Roman"/>
          <w:sz w:val="28"/>
          <w:szCs w:val="28"/>
          <w:lang w:val="uk-UA" w:eastAsia="ru-RU"/>
        </w:rPr>
        <w:t>14.05.2020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6407F">
        <w:rPr>
          <w:rFonts w:ascii="Times New Roman" w:hAnsi="Times New Roman" w:cs="Times New Roman"/>
          <w:sz w:val="28"/>
          <w:szCs w:val="28"/>
          <w:lang w:val="uk-UA" w:eastAsia="ru-RU"/>
        </w:rPr>
        <w:t>191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79-1, 118, 121, 122</w:t>
      </w:r>
      <w:r w:rsidR="00EB7A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C2C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F3D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пунктів 11.23, 11.25 </w:t>
      </w:r>
      <w:r w:rsidR="005F3D58" w:rsidRPr="005F3D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Державних будівельних норм ДБН В.2.5-39:2008 «Теплові мережі», </w:t>
      </w:r>
      <w:r w:rsidR="004855BE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Pr="0070119D" w:rsidRDefault="000C353F" w:rsidP="000C353F">
      <w:pPr>
        <w:ind w:firstLine="720"/>
        <w:jc w:val="center"/>
        <w:rPr>
          <w:b/>
          <w:sz w:val="36"/>
          <w:szCs w:val="36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Pr="0070119D" w:rsidRDefault="000C353F" w:rsidP="000C353F">
      <w:pPr>
        <w:rPr>
          <w:b/>
          <w:sz w:val="36"/>
          <w:szCs w:val="36"/>
        </w:rPr>
      </w:pPr>
    </w:p>
    <w:p w:rsidR="00B72D0C" w:rsidRPr="007E50AB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F86B17">
        <w:rPr>
          <w:sz w:val="28"/>
          <w:szCs w:val="28"/>
        </w:rPr>
        <w:t>Гоголєву Дмитру Аркадійовичу</w:t>
      </w:r>
      <w:r w:rsidR="00D07A37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C67514" w:rsidRPr="00C67514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01</w:t>
      </w:r>
      <w:r w:rsidR="005B1C70" w:rsidRPr="005B1C70">
        <w:rPr>
          <w:sz w:val="28"/>
          <w:szCs w:val="28"/>
        </w:rPr>
        <w:t xml:space="preserve">00 га для будівництва </w:t>
      </w:r>
      <w:r w:rsidR="00D4555C">
        <w:rPr>
          <w:sz w:val="28"/>
          <w:szCs w:val="28"/>
        </w:rPr>
        <w:t>індивідуальних гаражів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>невідповідністю місця розташування об’єкта</w:t>
      </w:r>
      <w:r w:rsidR="00F6407F">
        <w:rPr>
          <w:sz w:val="28"/>
          <w:szCs w:val="28"/>
        </w:rPr>
        <w:t xml:space="preserve"> вимогам </w:t>
      </w:r>
      <w:r w:rsidR="00C31BD9" w:rsidRPr="00C31BD9">
        <w:rPr>
          <w:sz w:val="28"/>
          <w:szCs w:val="28"/>
        </w:rPr>
        <w:t xml:space="preserve">Плану зонування території міста Суми, затвердженого рішенням Сумської міської ради від 06.03.2013 </w:t>
      </w:r>
      <w:r w:rsidR="00F6407F">
        <w:rPr>
          <w:sz w:val="28"/>
          <w:szCs w:val="28"/>
        </w:rPr>
        <w:t xml:space="preserve"> </w:t>
      </w:r>
      <w:r w:rsidR="00C31BD9" w:rsidRPr="00C31BD9">
        <w:rPr>
          <w:sz w:val="28"/>
          <w:szCs w:val="28"/>
        </w:rPr>
        <w:t xml:space="preserve">№ 2180-МР, згідно з яким зазначена земельна ділянка знаходиться на території </w:t>
      </w:r>
      <w:r w:rsidR="00D4555C">
        <w:rPr>
          <w:sz w:val="28"/>
          <w:szCs w:val="28"/>
        </w:rPr>
        <w:t>змішаної багатоквартирної житлової та громадської забудови Ж-3, Ж-4</w:t>
      </w:r>
      <w:r w:rsidR="007E50AB">
        <w:rPr>
          <w:sz w:val="28"/>
          <w:szCs w:val="28"/>
        </w:rPr>
        <w:t xml:space="preserve">, </w:t>
      </w:r>
      <w:r w:rsidR="00F6407F">
        <w:rPr>
          <w:sz w:val="28"/>
          <w:szCs w:val="28"/>
        </w:rPr>
        <w:t xml:space="preserve">де розміщення індивідуальних гаражів не передбачено, вимогам </w:t>
      </w:r>
      <w:r w:rsidR="00F6407F" w:rsidRPr="00F6407F">
        <w:rPr>
          <w:sz w:val="28"/>
          <w:szCs w:val="28"/>
        </w:rPr>
        <w:t xml:space="preserve">Державних будівельних норм ДБН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</w:t>
      </w:r>
      <w:r w:rsidR="00F6407F" w:rsidRPr="00F6407F">
        <w:rPr>
          <w:sz w:val="28"/>
          <w:szCs w:val="28"/>
          <w:shd w:val="clear" w:color="auto" w:fill="FFFFFF"/>
        </w:rPr>
        <w:t>26.04.2019</w:t>
      </w:r>
      <w:r w:rsidR="00F6407F" w:rsidRPr="00F6407F">
        <w:rPr>
          <w:sz w:val="28"/>
          <w:szCs w:val="28"/>
        </w:rPr>
        <w:t xml:space="preserve"> № 104, згідно з якими розміщення </w:t>
      </w:r>
      <w:proofErr w:type="spellStart"/>
      <w:r w:rsidR="00F6407F" w:rsidRPr="00F6407F">
        <w:rPr>
          <w:sz w:val="28"/>
          <w:szCs w:val="28"/>
        </w:rPr>
        <w:t>боксових</w:t>
      </w:r>
      <w:proofErr w:type="spellEnd"/>
      <w:r w:rsidR="00F6407F" w:rsidRPr="00F6407F">
        <w:rPr>
          <w:sz w:val="28"/>
          <w:szCs w:val="28"/>
        </w:rPr>
        <w:t xml:space="preserve"> гаражів на території житлових кварталів, мікрорайонів багатоквартирної житлової забудови не допускається,</w:t>
      </w:r>
      <w:r w:rsidR="00F6407F">
        <w:rPr>
          <w:szCs w:val="28"/>
        </w:rPr>
        <w:t xml:space="preserve"> </w:t>
      </w:r>
      <w:r w:rsidR="008E488C">
        <w:rPr>
          <w:sz w:val="28"/>
          <w:szCs w:val="28"/>
        </w:rPr>
        <w:t xml:space="preserve">а також </w:t>
      </w:r>
      <w:r w:rsidR="007E50AB">
        <w:rPr>
          <w:sz w:val="28"/>
          <w:szCs w:val="28"/>
        </w:rPr>
        <w:t>у зв</w:t>
      </w:r>
      <w:r w:rsidR="007E50AB" w:rsidRPr="00C31BD9">
        <w:rPr>
          <w:sz w:val="28"/>
          <w:szCs w:val="28"/>
        </w:rPr>
        <w:t>’</w:t>
      </w:r>
      <w:r w:rsidR="007E50AB">
        <w:rPr>
          <w:sz w:val="28"/>
          <w:szCs w:val="28"/>
        </w:rPr>
        <w:t>язку з</w:t>
      </w:r>
      <w:r w:rsidR="00C31BD9">
        <w:rPr>
          <w:sz w:val="28"/>
          <w:szCs w:val="28"/>
        </w:rPr>
        <w:t xml:space="preserve"> проходженням через </w:t>
      </w:r>
      <w:r w:rsidR="00F6407F">
        <w:rPr>
          <w:sz w:val="28"/>
          <w:szCs w:val="28"/>
        </w:rPr>
        <w:t xml:space="preserve">зазначену земельну ділянку </w:t>
      </w:r>
      <w:r w:rsidR="00D4555C">
        <w:rPr>
          <w:sz w:val="28"/>
          <w:szCs w:val="28"/>
        </w:rPr>
        <w:t>транзитних</w:t>
      </w:r>
      <w:r w:rsidR="00C31BD9">
        <w:rPr>
          <w:sz w:val="28"/>
          <w:szCs w:val="28"/>
        </w:rPr>
        <w:t xml:space="preserve"> </w:t>
      </w:r>
      <w:r w:rsidR="00F6407F">
        <w:rPr>
          <w:sz w:val="28"/>
          <w:szCs w:val="28"/>
        </w:rPr>
        <w:t>підземних</w:t>
      </w:r>
      <w:r w:rsidR="00D4555C">
        <w:rPr>
          <w:sz w:val="28"/>
          <w:szCs w:val="28"/>
        </w:rPr>
        <w:t xml:space="preserve"> інженерних мереж: теплотраси 2</w:t>
      </w:r>
      <w:r w:rsidR="00D4555C">
        <w:rPr>
          <w:sz w:val="28"/>
          <w:szCs w:val="28"/>
          <w:lang w:val="en-US"/>
        </w:rPr>
        <w:t>d</w:t>
      </w:r>
      <w:r w:rsidR="00D4555C">
        <w:rPr>
          <w:sz w:val="28"/>
          <w:szCs w:val="28"/>
        </w:rPr>
        <w:t>-70 та газопроводу низького тиску</w:t>
      </w:r>
      <w:r w:rsidR="00C31BD9">
        <w:rPr>
          <w:sz w:val="28"/>
          <w:szCs w:val="28"/>
        </w:rPr>
        <w:t>, що</w:t>
      </w:r>
      <w:r w:rsidR="008E488C">
        <w:rPr>
          <w:sz w:val="28"/>
          <w:szCs w:val="28"/>
        </w:rPr>
        <w:t xml:space="preserve"> мають</w:t>
      </w:r>
      <w:r w:rsidR="00D4555C">
        <w:rPr>
          <w:sz w:val="28"/>
          <w:szCs w:val="28"/>
        </w:rPr>
        <w:t xml:space="preserve"> відповідні</w:t>
      </w:r>
      <w:r w:rsidR="007E50AB">
        <w:rPr>
          <w:sz w:val="28"/>
          <w:szCs w:val="28"/>
        </w:rPr>
        <w:t xml:space="preserve"> </w:t>
      </w:r>
      <w:r w:rsidR="007E50AB">
        <w:rPr>
          <w:sz w:val="28"/>
          <w:szCs w:val="28"/>
        </w:rPr>
        <w:lastRenderedPageBreak/>
        <w:t>нормативн</w:t>
      </w:r>
      <w:r w:rsidR="00D4555C">
        <w:rPr>
          <w:sz w:val="28"/>
          <w:szCs w:val="28"/>
        </w:rPr>
        <w:t>і</w:t>
      </w:r>
      <w:r w:rsidR="007E50AB">
        <w:rPr>
          <w:sz w:val="28"/>
          <w:szCs w:val="28"/>
        </w:rPr>
        <w:t xml:space="preserve"> охор</w:t>
      </w:r>
      <w:r w:rsidR="00D4555C">
        <w:rPr>
          <w:sz w:val="28"/>
          <w:szCs w:val="28"/>
        </w:rPr>
        <w:t>онні</w:t>
      </w:r>
      <w:r w:rsidR="00C31BD9">
        <w:rPr>
          <w:sz w:val="28"/>
          <w:szCs w:val="28"/>
        </w:rPr>
        <w:t xml:space="preserve"> зон</w:t>
      </w:r>
      <w:r w:rsidR="00D4555C">
        <w:rPr>
          <w:sz w:val="28"/>
          <w:szCs w:val="28"/>
        </w:rPr>
        <w:t>и, які унеможливлюють здійснення будь-якої забудови на земельній ділянці</w:t>
      </w:r>
      <w:r w:rsidR="008E488C">
        <w:rPr>
          <w:sz w:val="28"/>
          <w:szCs w:val="28"/>
        </w:rPr>
        <w:t>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sectPr w:rsidR="00A247E3" w:rsidSect="0070119D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C4F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5E19D1"/>
    <w:rsid w:val="005F3D58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0119D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47A13"/>
    <w:rsid w:val="009720F0"/>
    <w:rsid w:val="00991303"/>
    <w:rsid w:val="009A694B"/>
    <w:rsid w:val="009B1558"/>
    <w:rsid w:val="009C2CA8"/>
    <w:rsid w:val="009E38E8"/>
    <w:rsid w:val="00A050AC"/>
    <w:rsid w:val="00A063A2"/>
    <w:rsid w:val="00A14D44"/>
    <w:rsid w:val="00A176AB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20DA"/>
    <w:rsid w:val="00BE4313"/>
    <w:rsid w:val="00C018DB"/>
    <w:rsid w:val="00C31BD9"/>
    <w:rsid w:val="00C61F51"/>
    <w:rsid w:val="00C63CB0"/>
    <w:rsid w:val="00C67514"/>
    <w:rsid w:val="00C71E6D"/>
    <w:rsid w:val="00C84D01"/>
    <w:rsid w:val="00C86E09"/>
    <w:rsid w:val="00CA324F"/>
    <w:rsid w:val="00CB1F25"/>
    <w:rsid w:val="00CB398E"/>
    <w:rsid w:val="00CB4233"/>
    <w:rsid w:val="00CD72DE"/>
    <w:rsid w:val="00D07A37"/>
    <w:rsid w:val="00D1480F"/>
    <w:rsid w:val="00D14810"/>
    <w:rsid w:val="00D2429D"/>
    <w:rsid w:val="00D4555C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69AD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8A5D-0076-40C4-AA87-68A5E6FC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2020-06-25T11:05:00Z</cp:lastPrinted>
  <dcterms:created xsi:type="dcterms:W3CDTF">2020-06-26T06:00:00Z</dcterms:created>
  <dcterms:modified xsi:type="dcterms:W3CDTF">2026-01-07T06:53:00Z</dcterms:modified>
</cp:coreProperties>
</file>