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096C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096C78">
        <w:rPr>
          <w:rFonts w:eastAsia="Times New Roman" w:cs="Times New Roman"/>
          <w:szCs w:val="28"/>
          <w:lang w:val="en-US" w:eastAsia="ru-RU"/>
        </w:rPr>
        <w:t>LXXII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096C78">
        <w:rPr>
          <w:rFonts w:eastAsia="Times New Roman" w:cs="Times New Roman"/>
          <w:szCs w:val="28"/>
          <w:lang w:eastAsia="ru-RU"/>
        </w:rPr>
        <w:t>25 березня</w:t>
      </w:r>
      <w:r w:rsidRPr="00477922">
        <w:rPr>
          <w:rFonts w:eastAsia="Times New Roman" w:cs="Times New Roman"/>
          <w:szCs w:val="28"/>
          <w:lang w:eastAsia="ru-RU"/>
        </w:rPr>
        <w:t xml:space="preserve"> 20</w:t>
      </w:r>
      <w:r w:rsidR="003806DD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096C78">
        <w:rPr>
          <w:rFonts w:eastAsia="Times New Roman" w:cs="Times New Roman"/>
          <w:szCs w:val="28"/>
          <w:lang w:eastAsia="ru-RU"/>
        </w:rPr>
        <w:t>6649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096C78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096C78" w:rsidRDefault="009B5E42" w:rsidP="0001591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96C78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3806DD" w:rsidRPr="00096C78">
              <w:rPr>
                <w:rFonts w:eastAsia="Times New Roman" w:cs="Times New Roman"/>
                <w:szCs w:val="28"/>
                <w:lang w:eastAsia="ru-RU"/>
              </w:rPr>
              <w:t>Кононову Анатолію Олександровичу</w:t>
            </w:r>
            <w:r w:rsidR="00045B34" w:rsidRPr="00096C7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96C78"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 w:rsidRPr="00096C78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096C78">
              <w:rPr>
                <w:rFonts w:eastAsia="Times New Roman" w:cs="Times New Roman"/>
                <w:szCs w:val="28"/>
                <w:lang w:eastAsia="ru-RU"/>
              </w:rPr>
              <w:t xml:space="preserve"> на розроблення </w:t>
            </w:r>
            <w:proofErr w:type="spellStart"/>
            <w:r w:rsidRPr="00096C78">
              <w:rPr>
                <w:rFonts w:eastAsia="Times New Roman" w:cs="Times New Roman"/>
                <w:szCs w:val="28"/>
                <w:lang w:eastAsia="ru-RU"/>
              </w:rPr>
              <w:t>про</w:t>
            </w:r>
            <w:r w:rsidR="00015912" w:rsidRPr="00096C78">
              <w:rPr>
                <w:rFonts w:eastAsia="Times New Roman" w:cs="Times New Roman"/>
                <w:szCs w:val="28"/>
                <w:lang w:eastAsia="ru-RU"/>
              </w:rPr>
              <w:t>є</w:t>
            </w:r>
            <w:r w:rsidRPr="00096C78">
              <w:rPr>
                <w:rFonts w:eastAsia="Times New Roman" w:cs="Times New Roman"/>
                <w:szCs w:val="28"/>
                <w:lang w:eastAsia="ru-RU"/>
              </w:rPr>
              <w:t>кту</w:t>
            </w:r>
            <w:proofErr w:type="spellEnd"/>
            <w:r w:rsidRPr="00096C78">
              <w:rPr>
                <w:rFonts w:eastAsia="Times New Roman" w:cs="Times New Roman"/>
                <w:szCs w:val="28"/>
                <w:lang w:eastAsia="ru-RU"/>
              </w:rPr>
              <w:t xml:space="preserve"> землеустрою щодо відведення земельної ділянки</w:t>
            </w:r>
            <w:r w:rsidR="00D3465D" w:rsidRPr="00096C78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096C78">
              <w:rPr>
                <w:rFonts w:eastAsia="Times New Roman" w:cs="Times New Roman"/>
                <w:szCs w:val="28"/>
                <w:lang w:eastAsia="ru-RU"/>
              </w:rPr>
              <w:t xml:space="preserve"> за адресою: м. Суми, </w:t>
            </w:r>
            <w:r w:rsidR="003806DD" w:rsidRPr="00096C78">
              <w:rPr>
                <w:rFonts w:eastAsia="Times New Roman" w:cs="Times New Roman"/>
                <w:szCs w:val="28"/>
                <w:lang w:eastAsia="ru-RU"/>
              </w:rPr>
              <w:t>вул. Льотна</w:t>
            </w:r>
            <w:r w:rsidR="00D3465D" w:rsidRPr="00096C7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096C78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096C78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096C78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096C78">
        <w:rPr>
          <w:rFonts w:eastAsia="Times New Roman" w:cs="Times New Roman"/>
          <w:szCs w:val="28"/>
          <w:lang w:eastAsia="ru-RU"/>
        </w:rPr>
        <w:t>вернення громадянина</w:t>
      </w:r>
      <w:r w:rsidRPr="00096C78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096C78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86425F" w:rsidRPr="00096C78">
        <w:rPr>
          <w:rFonts w:eastAsia="Times New Roman" w:cs="Times New Roman"/>
          <w:color w:val="000000" w:themeColor="text1"/>
          <w:szCs w:val="28"/>
          <w:lang w:eastAsia="ru-RU"/>
        </w:rPr>
        <w:t>30.01.2020</w:t>
      </w:r>
      <w:r w:rsidRPr="00096C78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86425F" w:rsidRPr="00096C78">
        <w:rPr>
          <w:rFonts w:eastAsia="Times New Roman" w:cs="Times New Roman"/>
          <w:color w:val="000000" w:themeColor="text1"/>
          <w:szCs w:val="28"/>
          <w:lang w:eastAsia="ru-RU"/>
        </w:rPr>
        <w:t>183</w:t>
      </w:r>
      <w:r w:rsidRPr="00096C78">
        <w:rPr>
          <w:rFonts w:eastAsia="Times New Roman" w:cs="Times New Roman"/>
          <w:szCs w:val="28"/>
          <w:lang w:eastAsia="ru-RU"/>
        </w:rPr>
        <w:t>, статей 12,</w:t>
      </w:r>
      <w:r w:rsidR="00045B34" w:rsidRPr="00096C78">
        <w:rPr>
          <w:rFonts w:eastAsia="Times New Roman" w:cs="Times New Roman"/>
          <w:szCs w:val="28"/>
          <w:lang w:eastAsia="ru-RU"/>
        </w:rPr>
        <w:t xml:space="preserve"> 40,</w:t>
      </w:r>
      <w:r w:rsidR="00477E28" w:rsidRPr="00096C78">
        <w:rPr>
          <w:rFonts w:eastAsia="Times New Roman" w:cs="Times New Roman"/>
          <w:szCs w:val="28"/>
          <w:lang w:eastAsia="ru-RU"/>
        </w:rPr>
        <w:t xml:space="preserve"> </w:t>
      </w:r>
      <w:r w:rsidR="00BC41F2" w:rsidRPr="00096C78">
        <w:rPr>
          <w:rFonts w:eastAsia="Times New Roman" w:cs="Times New Roman"/>
          <w:szCs w:val="28"/>
          <w:lang w:eastAsia="ru-RU"/>
        </w:rPr>
        <w:t>79-1</w:t>
      </w:r>
      <w:r w:rsidRPr="00096C78">
        <w:rPr>
          <w:rFonts w:eastAsia="Times New Roman" w:cs="Times New Roman"/>
          <w:szCs w:val="28"/>
          <w:lang w:eastAsia="ru-RU"/>
        </w:rPr>
        <w:t>, 118, 121</w:t>
      </w:r>
      <w:r w:rsidR="00D6382F" w:rsidRPr="00096C78">
        <w:rPr>
          <w:rFonts w:eastAsia="Times New Roman" w:cs="Times New Roman"/>
          <w:szCs w:val="28"/>
          <w:lang w:eastAsia="ru-RU"/>
        </w:rPr>
        <w:t>, 122</w:t>
      </w:r>
      <w:r w:rsidRPr="00096C78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3806DD" w:rsidRPr="00096C78">
        <w:rPr>
          <w:rFonts w:eastAsia="Times New Roman" w:cs="Times New Roman"/>
          <w:szCs w:val="28"/>
          <w:lang w:eastAsia="ru-RU"/>
        </w:rPr>
        <w:t xml:space="preserve"> </w:t>
      </w:r>
      <w:r w:rsidR="003806DD" w:rsidRPr="00096C78">
        <w:rPr>
          <w:szCs w:val="28"/>
        </w:rPr>
        <w:t>частини третьої статті 15 Закону України «Про доступ до публічної інформації»,</w:t>
      </w:r>
      <w:r w:rsidRPr="00096C78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096C78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AB0811" w:rsidRPr="00096C78" w:rsidRDefault="009B5E42" w:rsidP="00AB0811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096C78">
        <w:rPr>
          <w:rFonts w:eastAsia="Times New Roman" w:cs="Times New Roman"/>
          <w:szCs w:val="28"/>
          <w:lang w:eastAsia="ru-RU"/>
        </w:rPr>
        <w:t xml:space="preserve">Відмовити </w:t>
      </w:r>
      <w:r w:rsidR="003806DD" w:rsidRPr="00096C78">
        <w:rPr>
          <w:rFonts w:eastAsia="Times New Roman" w:cs="Times New Roman"/>
          <w:szCs w:val="28"/>
          <w:lang w:eastAsia="ru-RU"/>
        </w:rPr>
        <w:t xml:space="preserve">Кононову Анатолію Олександровичу </w:t>
      </w:r>
      <w:r w:rsidRPr="00096C78">
        <w:rPr>
          <w:rFonts w:eastAsia="Times New Roman" w:cs="Times New Roman"/>
          <w:szCs w:val="28"/>
          <w:lang w:eastAsia="ru-RU"/>
        </w:rPr>
        <w:t>в над</w:t>
      </w:r>
      <w:r w:rsidR="00015912" w:rsidRPr="00096C78">
        <w:rPr>
          <w:rFonts w:eastAsia="Times New Roman" w:cs="Times New Roman"/>
          <w:szCs w:val="28"/>
          <w:lang w:eastAsia="ru-RU"/>
        </w:rPr>
        <w:t xml:space="preserve">анні дозволу на розроблення </w:t>
      </w:r>
      <w:proofErr w:type="spellStart"/>
      <w:r w:rsidR="00015912" w:rsidRPr="00096C78">
        <w:rPr>
          <w:rFonts w:eastAsia="Times New Roman" w:cs="Times New Roman"/>
          <w:szCs w:val="28"/>
          <w:lang w:eastAsia="ru-RU"/>
        </w:rPr>
        <w:t>проє</w:t>
      </w:r>
      <w:r w:rsidRPr="00096C78">
        <w:rPr>
          <w:rFonts w:eastAsia="Times New Roman" w:cs="Times New Roman"/>
          <w:szCs w:val="28"/>
          <w:lang w:eastAsia="ru-RU"/>
        </w:rPr>
        <w:t>кту</w:t>
      </w:r>
      <w:proofErr w:type="spellEnd"/>
      <w:r w:rsidRPr="00096C78">
        <w:rPr>
          <w:rFonts w:eastAsia="Times New Roman" w:cs="Times New Roman"/>
          <w:szCs w:val="28"/>
          <w:lang w:eastAsia="ru-RU"/>
        </w:rPr>
        <w:t xml:space="preserve"> землеустрою щодо відведення земельної ділянки у власність за </w:t>
      </w:r>
      <w:proofErr w:type="spellStart"/>
      <w:r w:rsidRPr="00096C78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096C78">
        <w:rPr>
          <w:rFonts w:eastAsia="Times New Roman" w:cs="Times New Roman"/>
          <w:szCs w:val="28"/>
          <w:lang w:eastAsia="ru-RU"/>
        </w:rPr>
        <w:t xml:space="preserve">: м. Суми, </w:t>
      </w:r>
      <w:r w:rsidR="003A5997" w:rsidRPr="00096C78">
        <w:rPr>
          <w:rFonts w:eastAsia="Times New Roman" w:cs="Times New Roman"/>
          <w:szCs w:val="28"/>
          <w:lang w:eastAsia="ru-RU"/>
        </w:rPr>
        <w:t>вул. Льотна</w:t>
      </w:r>
      <w:r w:rsidR="00482AFF" w:rsidRPr="00096C78">
        <w:rPr>
          <w:rFonts w:eastAsia="Times New Roman" w:cs="Times New Roman"/>
          <w:szCs w:val="28"/>
          <w:lang w:eastAsia="ru-RU"/>
        </w:rPr>
        <w:t>,</w:t>
      </w:r>
      <w:r w:rsidR="00D6382F" w:rsidRPr="00096C78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096C78">
        <w:rPr>
          <w:rFonts w:eastAsia="Times New Roman" w:cs="Times New Roman"/>
          <w:szCs w:val="28"/>
          <w:lang w:eastAsia="ru-RU"/>
        </w:rPr>
        <w:t>1000</w:t>
      </w:r>
      <w:r w:rsidR="0061104A" w:rsidRPr="00096C78">
        <w:rPr>
          <w:rFonts w:eastAsia="Times New Roman" w:cs="Times New Roman"/>
          <w:szCs w:val="28"/>
          <w:lang w:eastAsia="ru-RU"/>
        </w:rPr>
        <w:t xml:space="preserve"> га </w:t>
      </w:r>
      <w:r w:rsidRPr="00096C78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096C78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096C78">
        <w:rPr>
          <w:rFonts w:eastAsia="Times New Roman" w:cs="Times New Roman"/>
          <w:szCs w:val="28"/>
          <w:lang w:eastAsia="ru-RU"/>
        </w:rPr>
        <w:t xml:space="preserve"> </w:t>
      </w:r>
      <w:r w:rsidRPr="00096C78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096C78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096C78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</w:t>
      </w:r>
      <w:r w:rsidR="00722A46" w:rsidRPr="00096C78">
        <w:rPr>
          <w:rFonts w:eastAsia="Times New Roman" w:cs="Times New Roman"/>
          <w:szCs w:val="28"/>
          <w:lang w:eastAsia="ru-RU"/>
        </w:rPr>
        <w:t>об’єкта</w:t>
      </w:r>
      <w:r w:rsidR="00674341" w:rsidRPr="00096C78">
        <w:rPr>
          <w:rFonts w:eastAsia="Times New Roman" w:cs="Times New Roman"/>
          <w:szCs w:val="28"/>
          <w:lang w:eastAsia="ru-RU"/>
        </w:rPr>
        <w:t xml:space="preserve"> </w:t>
      </w:r>
      <w:r w:rsidR="00C87047" w:rsidRPr="00096C78">
        <w:rPr>
          <w:rFonts w:eastAsia="Times New Roman" w:cs="Times New Roman"/>
          <w:szCs w:val="28"/>
          <w:lang w:eastAsia="ru-RU"/>
        </w:rPr>
        <w:t xml:space="preserve">Генеральному плану міста Суми, затвердженому рішенням Сумської міської ради від 16.10.2002 </w:t>
      </w:r>
      <w:r w:rsidR="002C14D8">
        <w:rPr>
          <w:rFonts w:eastAsia="Times New Roman" w:cs="Times New Roman"/>
          <w:szCs w:val="28"/>
          <w:lang w:eastAsia="ru-RU"/>
        </w:rPr>
        <w:t xml:space="preserve">                   </w:t>
      </w:r>
      <w:bookmarkStart w:id="0" w:name="_GoBack"/>
      <w:bookmarkEnd w:id="0"/>
      <w:r w:rsidR="00C87047" w:rsidRPr="00096C78">
        <w:rPr>
          <w:rFonts w:eastAsia="Times New Roman" w:cs="Times New Roman"/>
          <w:szCs w:val="28"/>
          <w:lang w:eastAsia="ru-RU"/>
        </w:rPr>
        <w:t>№ 139-МР</w:t>
      </w:r>
      <w:r w:rsidR="00231CF0" w:rsidRPr="00096C78">
        <w:rPr>
          <w:rFonts w:eastAsia="Times New Roman" w:cs="Times New Roman"/>
          <w:szCs w:val="28"/>
          <w:lang w:eastAsia="ru-RU"/>
        </w:rPr>
        <w:t xml:space="preserve"> (зі змінами)</w:t>
      </w:r>
      <w:r w:rsidR="00AF63A7" w:rsidRPr="00096C78">
        <w:rPr>
          <w:rFonts w:eastAsia="Times New Roman" w:cs="Times New Roman"/>
          <w:szCs w:val="28"/>
          <w:lang w:eastAsia="ru-RU"/>
        </w:rPr>
        <w:t>, Плану зонування території міста Суми, затвердженому рішенням Сумської міської ради від 06.03.2013 № 2180-МР</w:t>
      </w:r>
      <w:r w:rsidR="00096C78">
        <w:rPr>
          <w:rFonts w:eastAsia="Times New Roman" w:cs="Times New Roman"/>
          <w:szCs w:val="28"/>
          <w:lang w:eastAsia="ru-RU"/>
        </w:rPr>
        <w:t>,</w:t>
      </w:r>
      <w:r w:rsidR="00AF63A7" w:rsidRPr="00096C78">
        <w:rPr>
          <w:rFonts w:eastAsia="Times New Roman" w:cs="Times New Roman"/>
          <w:szCs w:val="28"/>
          <w:lang w:eastAsia="ru-RU"/>
        </w:rPr>
        <w:t xml:space="preserve"> та </w:t>
      </w:r>
      <w:r w:rsidR="00402645" w:rsidRPr="00096C78">
        <w:rPr>
          <w:rFonts w:eastAsia="Times New Roman" w:cs="Times New Roman"/>
          <w:szCs w:val="28"/>
          <w:lang w:eastAsia="ru-RU"/>
        </w:rPr>
        <w:t>Детальному</w:t>
      </w:r>
      <w:r w:rsidR="00674341" w:rsidRPr="00096C78">
        <w:rPr>
          <w:rFonts w:eastAsia="Times New Roman" w:cs="Times New Roman"/>
          <w:szCs w:val="28"/>
          <w:lang w:eastAsia="ru-RU"/>
        </w:rPr>
        <w:t xml:space="preserve"> плану території по проспекту Козацькому – вулиці Герасима </w:t>
      </w:r>
      <w:proofErr w:type="spellStart"/>
      <w:r w:rsidR="00674341" w:rsidRPr="00096C78">
        <w:rPr>
          <w:rFonts w:eastAsia="Times New Roman" w:cs="Times New Roman"/>
          <w:szCs w:val="28"/>
          <w:lang w:eastAsia="ru-RU"/>
        </w:rPr>
        <w:t>Конд</w:t>
      </w:r>
      <w:r w:rsidR="00402645" w:rsidRPr="00096C78">
        <w:rPr>
          <w:rFonts w:eastAsia="Times New Roman" w:cs="Times New Roman"/>
          <w:szCs w:val="28"/>
          <w:lang w:eastAsia="ru-RU"/>
        </w:rPr>
        <w:t>ратьєва</w:t>
      </w:r>
      <w:proofErr w:type="spellEnd"/>
      <w:r w:rsidR="00402645" w:rsidRPr="00096C78">
        <w:rPr>
          <w:rFonts w:eastAsia="Times New Roman" w:cs="Times New Roman"/>
          <w:szCs w:val="28"/>
          <w:lang w:eastAsia="ru-RU"/>
        </w:rPr>
        <w:t xml:space="preserve"> у м. Суми, затвердженому</w:t>
      </w:r>
      <w:r w:rsidR="00674341" w:rsidRPr="00096C78">
        <w:rPr>
          <w:rFonts w:eastAsia="Times New Roman" w:cs="Times New Roman"/>
          <w:szCs w:val="28"/>
          <w:lang w:eastAsia="ru-RU"/>
        </w:rPr>
        <w:t xml:space="preserve"> рішення</w:t>
      </w:r>
      <w:r w:rsidR="00096C78">
        <w:rPr>
          <w:rFonts w:eastAsia="Times New Roman" w:cs="Times New Roman"/>
          <w:szCs w:val="28"/>
          <w:lang w:eastAsia="ru-RU"/>
        </w:rPr>
        <w:t>м</w:t>
      </w:r>
      <w:r w:rsidR="00674341" w:rsidRPr="00096C78">
        <w:rPr>
          <w:rFonts w:eastAsia="Times New Roman" w:cs="Times New Roman"/>
          <w:szCs w:val="28"/>
          <w:lang w:eastAsia="ru-RU"/>
        </w:rPr>
        <w:t xml:space="preserve"> виконавчого комітету Сумської міської ради від 14.08.2018 № 445</w:t>
      </w:r>
      <w:r w:rsidR="00AB0811" w:rsidRPr="00096C78">
        <w:rPr>
          <w:rFonts w:eastAsia="Times New Roman" w:cs="Times New Roman"/>
          <w:szCs w:val="28"/>
          <w:lang w:eastAsia="ru-RU"/>
        </w:rPr>
        <w:t>, згідно з яким</w:t>
      </w:r>
      <w:r w:rsidR="00AF63A7" w:rsidRPr="00096C78">
        <w:rPr>
          <w:rFonts w:eastAsia="Times New Roman" w:cs="Times New Roman"/>
          <w:szCs w:val="28"/>
          <w:lang w:eastAsia="ru-RU"/>
        </w:rPr>
        <w:t>и</w:t>
      </w:r>
      <w:r w:rsidR="00AB0811" w:rsidRPr="00096C78">
        <w:rPr>
          <w:rFonts w:eastAsia="Times New Roman" w:cs="Times New Roman"/>
          <w:szCs w:val="28"/>
          <w:lang w:eastAsia="ru-RU"/>
        </w:rPr>
        <w:t xml:space="preserve"> </w:t>
      </w:r>
      <w:r w:rsidR="00AF63A7" w:rsidRPr="00096C78">
        <w:rPr>
          <w:rFonts w:eastAsia="Times New Roman" w:cs="Times New Roman"/>
          <w:szCs w:val="28"/>
          <w:lang w:eastAsia="ru-RU"/>
        </w:rPr>
        <w:t>зазначена</w:t>
      </w:r>
      <w:r w:rsidR="00AB0811" w:rsidRPr="00096C78">
        <w:rPr>
          <w:rFonts w:eastAsia="Times New Roman" w:cs="Times New Roman"/>
          <w:szCs w:val="28"/>
          <w:lang w:eastAsia="ru-RU"/>
        </w:rPr>
        <w:t xml:space="preserve"> земельна ділянка знаходиться на території багатоквартирної житлової та громадської забудови, де розміщення садибної житлової забудови (з присадибними ділянками) не передбачено.</w:t>
      </w:r>
    </w:p>
    <w:p w:rsidR="00096C78" w:rsidRDefault="00096C78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96C78" w:rsidRDefault="00096C78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</w:t>
      </w:r>
      <w:r w:rsidR="00CA181B">
        <w:rPr>
          <w:rFonts w:eastAsia="Times New Roman" w:cs="Times New Roman"/>
          <w:szCs w:val="28"/>
          <w:lang w:eastAsia="ru-RU"/>
        </w:rPr>
        <w:t xml:space="preserve">        </w:t>
      </w:r>
      <w:r w:rsidRPr="00477922">
        <w:rPr>
          <w:rFonts w:eastAsia="Times New Roman" w:cs="Times New Roman"/>
          <w:szCs w:val="28"/>
          <w:lang w:eastAsia="ru-RU"/>
        </w:rPr>
        <w:t xml:space="preserve">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096C7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1036"/>
    <w:rsid w:val="00096C78"/>
    <w:rsid w:val="000D4449"/>
    <w:rsid w:val="00120D04"/>
    <w:rsid w:val="001F3149"/>
    <w:rsid w:val="00231CF0"/>
    <w:rsid w:val="002B5399"/>
    <w:rsid w:val="002C14D8"/>
    <w:rsid w:val="00327BD1"/>
    <w:rsid w:val="0035706B"/>
    <w:rsid w:val="003806DD"/>
    <w:rsid w:val="003A5997"/>
    <w:rsid w:val="00402645"/>
    <w:rsid w:val="00477E28"/>
    <w:rsid w:val="00482AFF"/>
    <w:rsid w:val="004A06FD"/>
    <w:rsid w:val="00561700"/>
    <w:rsid w:val="0061104A"/>
    <w:rsid w:val="0066237E"/>
    <w:rsid w:val="00674341"/>
    <w:rsid w:val="006B530C"/>
    <w:rsid w:val="00722A46"/>
    <w:rsid w:val="007856A8"/>
    <w:rsid w:val="0078698A"/>
    <w:rsid w:val="00787CF3"/>
    <w:rsid w:val="0086425F"/>
    <w:rsid w:val="008A4E34"/>
    <w:rsid w:val="009109D3"/>
    <w:rsid w:val="009943FA"/>
    <w:rsid w:val="009B1304"/>
    <w:rsid w:val="009B5E42"/>
    <w:rsid w:val="009D7C51"/>
    <w:rsid w:val="00A709EB"/>
    <w:rsid w:val="00AB0811"/>
    <w:rsid w:val="00AF63A7"/>
    <w:rsid w:val="00B024C4"/>
    <w:rsid w:val="00B71751"/>
    <w:rsid w:val="00BC41F2"/>
    <w:rsid w:val="00C44BA5"/>
    <w:rsid w:val="00C87047"/>
    <w:rsid w:val="00C965F3"/>
    <w:rsid w:val="00CA181B"/>
    <w:rsid w:val="00D3465D"/>
    <w:rsid w:val="00D6382F"/>
    <w:rsid w:val="00D96D63"/>
    <w:rsid w:val="00DA46B4"/>
    <w:rsid w:val="00DF0374"/>
    <w:rsid w:val="00E049D0"/>
    <w:rsid w:val="00E662E2"/>
    <w:rsid w:val="00EA6859"/>
    <w:rsid w:val="00ED7E39"/>
    <w:rsid w:val="00F35F90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8F75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8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1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38</cp:revision>
  <cp:lastPrinted>2020-02-04T12:13:00Z</cp:lastPrinted>
  <dcterms:created xsi:type="dcterms:W3CDTF">2019-02-05T08:16:00Z</dcterms:created>
  <dcterms:modified xsi:type="dcterms:W3CDTF">2020-03-27T09:03:00Z</dcterms:modified>
</cp:coreProperties>
</file>