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AA5C19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AA5C1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AA5C1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0907B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0907B4">
        <w:rPr>
          <w:rFonts w:eastAsia="Times New Roman" w:cs="Times New Roman"/>
          <w:szCs w:val="28"/>
          <w:lang w:val="en-US" w:eastAsia="ru-RU"/>
        </w:rPr>
        <w:t>LXIX</w:t>
      </w:r>
      <w:r w:rsidRPr="00477922">
        <w:rPr>
          <w:rFonts w:eastAsia="Times New Roman" w:cs="Times New Roman"/>
          <w:szCs w:val="28"/>
          <w:lang w:eastAsia="ru-RU"/>
        </w:rPr>
        <w:t xml:space="preserve">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</w:t>
      </w:r>
      <w:r w:rsidR="000907B4" w:rsidRPr="00CE758B">
        <w:rPr>
          <w:rFonts w:eastAsia="Times New Roman" w:cs="Times New Roman"/>
          <w:szCs w:val="28"/>
          <w:lang w:val="ru-RU" w:eastAsia="ru-RU"/>
        </w:rPr>
        <w:t xml:space="preserve">26 </w:t>
      </w:r>
      <w:r w:rsidR="000907B4">
        <w:rPr>
          <w:rFonts w:eastAsia="Times New Roman" w:cs="Times New Roman"/>
          <w:szCs w:val="28"/>
          <w:lang w:eastAsia="ru-RU"/>
        </w:rPr>
        <w:t xml:space="preserve">лютого </w:t>
      </w:r>
      <w:r w:rsidRPr="00477922">
        <w:rPr>
          <w:rFonts w:eastAsia="Times New Roman" w:cs="Times New Roman"/>
          <w:szCs w:val="28"/>
          <w:lang w:eastAsia="ru-RU"/>
        </w:rPr>
        <w:t>20</w:t>
      </w:r>
      <w:r w:rsidR="000907B4" w:rsidRPr="00CE758B">
        <w:rPr>
          <w:rFonts w:eastAsia="Times New Roman" w:cs="Times New Roman"/>
          <w:szCs w:val="28"/>
          <w:lang w:val="ru-RU" w:eastAsia="ru-RU"/>
        </w:rPr>
        <w:t>20</w:t>
      </w:r>
      <w:r w:rsidRPr="00477922">
        <w:rPr>
          <w:rFonts w:eastAsia="Times New Roman" w:cs="Times New Roman"/>
          <w:szCs w:val="28"/>
          <w:lang w:eastAsia="ru-RU"/>
        </w:rPr>
        <w:t xml:space="preserve"> року № </w:t>
      </w:r>
      <w:r w:rsidR="000907B4">
        <w:rPr>
          <w:rFonts w:eastAsia="Times New Roman" w:cs="Times New Roman"/>
          <w:szCs w:val="28"/>
          <w:lang w:eastAsia="ru-RU"/>
        </w:rPr>
        <w:t>6529</w:t>
      </w:r>
      <w:r w:rsidRPr="00477922">
        <w:rPr>
          <w:rFonts w:eastAsia="Times New Roman" w:cs="Times New Roman"/>
          <w:szCs w:val="28"/>
          <w:lang w:eastAsia="ru-RU"/>
        </w:rPr>
        <w:t>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477922" w:rsidTr="00164857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77922" w:rsidRDefault="009B5E42" w:rsidP="001F1FAB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>відмову</w:t>
            </w:r>
            <w:r w:rsidR="0004665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C2B0B">
              <w:rPr>
                <w:rFonts w:eastAsia="Times New Roman" w:cs="Times New Roman"/>
                <w:szCs w:val="28"/>
                <w:lang w:eastAsia="ru-RU"/>
              </w:rPr>
              <w:t>громадянам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в наданні дозволу </w:t>
            </w:r>
            <w:r w:rsidR="006C2B0B">
              <w:rPr>
                <w:rFonts w:eastAsia="Times New Roman" w:cs="Times New Roman"/>
                <w:szCs w:val="28"/>
                <w:lang w:eastAsia="ru-RU"/>
              </w:rPr>
              <w:t>на розроблення проектів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 w:rsidR="006C2B0B"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земельних ділянок</w:t>
            </w:r>
            <w:r w:rsidR="00613E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:</w:t>
            </w:r>
            <w:r w:rsidR="00613E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C2B0B">
              <w:rPr>
                <w:rFonts w:eastAsia="Times New Roman" w:cs="Times New Roman"/>
                <w:szCs w:val="28"/>
                <w:lang w:eastAsia="ru-RU"/>
              </w:rPr>
              <w:t xml:space="preserve">                        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м. Суми, </w:t>
            </w:r>
            <w:r w:rsidR="001F1FAB" w:rsidRPr="001F1FAB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613E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C776E1">
        <w:rPr>
          <w:rFonts w:eastAsia="Times New Roman" w:cs="Times New Roman"/>
          <w:szCs w:val="28"/>
          <w:lang w:eastAsia="ru-RU"/>
        </w:rPr>
        <w:t>вернення громадян</w:t>
      </w:r>
      <w:r w:rsidRPr="00477922">
        <w:rPr>
          <w:rFonts w:eastAsia="Times New Roman" w:cs="Times New Roman"/>
          <w:szCs w:val="28"/>
          <w:lang w:eastAsia="ru-RU"/>
        </w:rPr>
        <w:t>, надані док</w:t>
      </w:r>
      <w:r>
        <w:rPr>
          <w:rFonts w:eastAsia="Times New Roman" w:cs="Times New Roman"/>
          <w:szCs w:val="28"/>
          <w:lang w:eastAsia="ru-RU"/>
        </w:rPr>
        <w:t>ументи, відповідно до протоколу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697494">
        <w:rPr>
          <w:rFonts w:eastAsia="Times New Roman" w:cs="Times New Roman"/>
          <w:color w:val="000000" w:themeColor="text1"/>
          <w:szCs w:val="28"/>
          <w:lang w:eastAsia="ru-RU"/>
        </w:rPr>
        <w:t>19.12.2019</w:t>
      </w:r>
      <w:r w:rsidR="0016485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№ </w:t>
      </w:r>
      <w:r w:rsidR="00697494">
        <w:rPr>
          <w:rFonts w:eastAsia="Times New Roman" w:cs="Times New Roman"/>
          <w:color w:val="000000" w:themeColor="text1"/>
          <w:szCs w:val="28"/>
          <w:lang w:eastAsia="ru-RU"/>
        </w:rPr>
        <w:t>179</w:t>
      </w:r>
      <w:r>
        <w:rPr>
          <w:rFonts w:eastAsia="Times New Roman" w:cs="Times New Roman"/>
          <w:szCs w:val="28"/>
          <w:lang w:eastAsia="ru-RU"/>
        </w:rPr>
        <w:t>, статей 12</w:t>
      </w:r>
      <w:r w:rsidRPr="00477922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40, </w:t>
      </w:r>
      <w:r w:rsidR="005631D9">
        <w:rPr>
          <w:rFonts w:eastAsia="Times New Roman" w:cs="Times New Roman"/>
          <w:szCs w:val="28"/>
          <w:lang w:eastAsia="ru-RU"/>
        </w:rPr>
        <w:t>79-1,</w:t>
      </w:r>
      <w:r w:rsidR="006C2B0B">
        <w:rPr>
          <w:rFonts w:eastAsia="Times New Roman" w:cs="Times New Roman"/>
          <w:szCs w:val="28"/>
          <w:lang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>118, 121</w:t>
      </w:r>
      <w:r w:rsidR="00811C8A">
        <w:rPr>
          <w:rFonts w:eastAsia="Times New Roman" w:cs="Times New Roman"/>
          <w:szCs w:val="28"/>
          <w:lang w:eastAsia="ru-RU"/>
        </w:rPr>
        <w:t>, 122</w:t>
      </w:r>
      <w:r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 </w:t>
      </w:r>
      <w:r w:rsidR="00920995">
        <w:rPr>
          <w:szCs w:val="28"/>
        </w:rPr>
        <w:t xml:space="preserve">частини 3 статті 15 Закону України «Про доступ до публічної інформації», </w:t>
      </w:r>
      <w:r w:rsidRPr="00477922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613E85" w:rsidRPr="00477922" w:rsidRDefault="00613E85" w:rsidP="00613E85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613E85" w:rsidRPr="00477922" w:rsidRDefault="00613E85" w:rsidP="00613E85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613E85" w:rsidRPr="00FB5DA9" w:rsidRDefault="00613E85" w:rsidP="00343F29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  <w:r w:rsidRPr="00CF3CF1">
        <w:rPr>
          <w:rFonts w:eastAsia="Times New Roman" w:cs="Times New Roman"/>
          <w:szCs w:val="28"/>
          <w:lang w:eastAsia="ru-RU"/>
        </w:rPr>
        <w:t xml:space="preserve">Відмовити </w:t>
      </w:r>
      <w:r w:rsidR="006C2B0B">
        <w:rPr>
          <w:rFonts w:eastAsia="Times New Roman" w:cs="Times New Roman"/>
          <w:szCs w:val="28"/>
          <w:lang w:eastAsia="ru-RU"/>
        </w:rPr>
        <w:t>громадянам</w:t>
      </w:r>
      <w:r w:rsidR="00046657">
        <w:rPr>
          <w:rFonts w:eastAsia="Times New Roman" w:cs="Times New Roman"/>
          <w:szCs w:val="28"/>
          <w:lang w:eastAsia="ru-RU"/>
        </w:rPr>
        <w:t xml:space="preserve"> </w:t>
      </w:r>
      <w:r w:rsidRPr="00CF3CF1">
        <w:rPr>
          <w:rFonts w:eastAsia="Times New Roman" w:cs="Times New Roman"/>
          <w:szCs w:val="28"/>
          <w:lang w:eastAsia="ru-RU"/>
        </w:rPr>
        <w:t>в наданні</w:t>
      </w:r>
      <w:r w:rsidR="006C2B0B">
        <w:rPr>
          <w:rFonts w:eastAsia="Times New Roman" w:cs="Times New Roman"/>
          <w:szCs w:val="28"/>
          <w:lang w:eastAsia="ru-RU"/>
        </w:rPr>
        <w:t xml:space="preserve"> дозволу на розроблення проектів</w:t>
      </w:r>
      <w:r w:rsidRPr="00CF3CF1">
        <w:rPr>
          <w:rFonts w:eastAsia="Times New Roman" w:cs="Times New Roman"/>
          <w:szCs w:val="28"/>
          <w:lang w:eastAsia="ru-RU"/>
        </w:rPr>
        <w:t xml:space="preserve"> земле</w:t>
      </w:r>
      <w:r w:rsidR="00046657">
        <w:rPr>
          <w:rFonts w:eastAsia="Times New Roman" w:cs="Times New Roman"/>
          <w:szCs w:val="28"/>
          <w:lang w:eastAsia="ru-RU"/>
        </w:rPr>
        <w:t xml:space="preserve">устрою </w:t>
      </w:r>
      <w:r w:rsidR="006C2B0B">
        <w:rPr>
          <w:rFonts w:eastAsia="Times New Roman" w:cs="Times New Roman"/>
          <w:szCs w:val="28"/>
          <w:lang w:eastAsia="ru-RU"/>
        </w:rPr>
        <w:t>щодо відведення земельних ділянок</w:t>
      </w:r>
      <w:r w:rsidRPr="00CF3CF1">
        <w:rPr>
          <w:rFonts w:eastAsia="Times New Roman" w:cs="Times New Roman"/>
          <w:szCs w:val="28"/>
          <w:lang w:eastAsia="ru-RU"/>
        </w:rPr>
        <w:t xml:space="preserve"> у власність</w:t>
      </w:r>
      <w:r w:rsidR="00046657">
        <w:rPr>
          <w:rFonts w:eastAsia="Times New Roman" w:cs="Times New Roman"/>
          <w:szCs w:val="28"/>
          <w:lang w:eastAsia="ru-RU"/>
        </w:rPr>
        <w:t xml:space="preserve"> </w:t>
      </w:r>
      <w:r w:rsidRPr="00CF3CF1">
        <w:rPr>
          <w:rFonts w:eastAsia="Times New Roman" w:cs="Times New Roman"/>
          <w:szCs w:val="28"/>
          <w:lang w:eastAsia="ru-RU"/>
        </w:rPr>
        <w:t xml:space="preserve">для будівництва </w:t>
      </w:r>
      <w:r w:rsidR="00AA0910">
        <w:rPr>
          <w:rFonts w:eastAsia="Times New Roman" w:cs="Times New Roman"/>
          <w:szCs w:val="28"/>
          <w:lang w:eastAsia="ru-RU"/>
        </w:rPr>
        <w:t>і обслуговування жило</w:t>
      </w:r>
      <w:r w:rsidR="006C2B0B">
        <w:rPr>
          <w:rFonts w:eastAsia="Times New Roman" w:cs="Times New Roman"/>
          <w:szCs w:val="28"/>
          <w:lang w:eastAsia="ru-RU"/>
        </w:rPr>
        <w:t>го будинку, господарських будівель і споруд</w:t>
      </w:r>
      <w:r w:rsidRPr="00CF3CF1">
        <w:rPr>
          <w:rFonts w:eastAsia="Times New Roman" w:cs="Times New Roman"/>
          <w:szCs w:val="28"/>
          <w:lang w:eastAsia="ru-RU"/>
        </w:rPr>
        <w:t xml:space="preserve"> у зв’язку з </w:t>
      </w:r>
      <w:r w:rsidR="005405FB">
        <w:rPr>
          <w:rFonts w:eastAsia="Times New Roman" w:cs="Times New Roman"/>
          <w:szCs w:val="28"/>
          <w:lang w:eastAsia="ru-RU"/>
        </w:rPr>
        <w:t xml:space="preserve">поданням </w:t>
      </w:r>
      <w:r w:rsidR="00926700">
        <w:rPr>
          <w:rFonts w:eastAsia="Times New Roman" w:cs="Times New Roman"/>
          <w:szCs w:val="28"/>
          <w:lang w:eastAsia="ru-RU"/>
        </w:rPr>
        <w:t xml:space="preserve">заявниками </w:t>
      </w:r>
      <w:r w:rsidR="00697494">
        <w:rPr>
          <w:rFonts w:eastAsia="Times New Roman" w:cs="Times New Roman"/>
          <w:szCs w:val="28"/>
          <w:lang w:eastAsia="ru-RU"/>
        </w:rPr>
        <w:t xml:space="preserve">пакетів </w:t>
      </w:r>
      <w:r w:rsidR="009B6787">
        <w:rPr>
          <w:rFonts w:eastAsia="Times New Roman" w:cs="Times New Roman"/>
          <w:szCs w:val="28"/>
          <w:lang w:eastAsia="ru-RU"/>
        </w:rPr>
        <w:t>документів</w:t>
      </w:r>
      <w:r w:rsidR="00426779">
        <w:rPr>
          <w:rFonts w:eastAsia="Times New Roman" w:cs="Times New Roman"/>
          <w:szCs w:val="28"/>
          <w:lang w:eastAsia="ru-RU"/>
        </w:rPr>
        <w:t xml:space="preserve"> </w:t>
      </w:r>
      <w:r w:rsidR="00FB5DA9">
        <w:rPr>
          <w:rFonts w:eastAsia="Times New Roman" w:cs="Times New Roman"/>
          <w:szCs w:val="28"/>
          <w:lang w:eastAsia="ru-RU"/>
        </w:rPr>
        <w:t>в не</w:t>
      </w:r>
      <w:r w:rsidR="00426779">
        <w:rPr>
          <w:rFonts w:eastAsia="Times New Roman" w:cs="Times New Roman"/>
          <w:szCs w:val="28"/>
          <w:lang w:eastAsia="ru-RU"/>
        </w:rPr>
        <w:t>повному обсязі,</w:t>
      </w:r>
      <w:r w:rsidR="005405FB">
        <w:rPr>
          <w:rFonts w:eastAsia="Times New Roman" w:cs="Times New Roman"/>
          <w:szCs w:val="28"/>
          <w:lang w:eastAsia="ru-RU"/>
        </w:rPr>
        <w:t xml:space="preserve"> а саме: відсутністю</w:t>
      </w:r>
      <w:r w:rsidR="00383F7F" w:rsidRPr="00383F7F">
        <w:rPr>
          <w:color w:val="000000"/>
          <w:szCs w:val="28"/>
          <w:bdr w:val="none" w:sz="0" w:space="0" w:color="auto" w:frame="1"/>
        </w:rPr>
        <w:t xml:space="preserve"> </w:t>
      </w:r>
      <w:r w:rsidR="00046657" w:rsidRPr="00383F7F">
        <w:rPr>
          <w:color w:val="000000"/>
          <w:szCs w:val="28"/>
          <w:bdr w:val="none" w:sz="0" w:space="0" w:color="auto" w:frame="1"/>
        </w:rPr>
        <w:t>погодження землекористувача</w:t>
      </w:r>
      <w:r w:rsidR="00046657">
        <w:rPr>
          <w:rFonts w:eastAsia="Times New Roman" w:cs="Times New Roman"/>
          <w:szCs w:val="28"/>
          <w:lang w:eastAsia="ru-RU"/>
        </w:rPr>
        <w:t xml:space="preserve"> </w:t>
      </w:r>
      <w:r w:rsidR="00AA5C19">
        <w:rPr>
          <w:rFonts w:eastAsia="Times New Roman" w:cs="Times New Roman"/>
          <w:szCs w:val="28"/>
          <w:lang w:eastAsia="ru-RU"/>
        </w:rPr>
        <w:t>земельної ділянки</w:t>
      </w:r>
      <w:r w:rsidR="00FF49F5">
        <w:rPr>
          <w:rFonts w:eastAsia="Times New Roman" w:cs="Times New Roman"/>
          <w:szCs w:val="28"/>
          <w:lang w:eastAsia="ru-RU"/>
        </w:rPr>
        <w:t>, необхідність якого передбачена</w:t>
      </w:r>
      <w:r w:rsidR="00FB5DA9" w:rsidRPr="00FB5DA9">
        <w:rPr>
          <w:rFonts w:eastAsia="Times New Roman" w:cs="Times New Roman"/>
          <w:szCs w:val="28"/>
          <w:lang w:eastAsia="ru-RU"/>
        </w:rPr>
        <w:t xml:space="preserve"> </w:t>
      </w:r>
      <w:r w:rsidR="00FB5DA9">
        <w:rPr>
          <w:rFonts w:eastAsia="Times New Roman" w:cs="Times New Roman"/>
          <w:szCs w:val="28"/>
          <w:lang w:eastAsia="ru-RU"/>
        </w:rPr>
        <w:t>Земельним кодексом України</w:t>
      </w:r>
      <w:r w:rsidR="001A65C2">
        <w:rPr>
          <w:rFonts w:eastAsia="Times New Roman" w:cs="Times New Roman"/>
          <w:szCs w:val="28"/>
          <w:lang w:eastAsia="ru-RU"/>
        </w:rPr>
        <w:t xml:space="preserve"> </w:t>
      </w:r>
      <w:r w:rsidR="001A65C2">
        <w:rPr>
          <w:color w:val="000000"/>
          <w:szCs w:val="28"/>
          <w:bdr w:val="none" w:sz="0" w:space="0" w:color="auto" w:frame="1"/>
        </w:rPr>
        <w:t>у разі вилучення земельної ділянки, що перебуває у користуванні інших осіб</w:t>
      </w:r>
      <w:r w:rsidR="000E5A5F">
        <w:rPr>
          <w:color w:val="000000"/>
          <w:szCs w:val="28"/>
          <w:bdr w:val="none" w:sz="0" w:space="0" w:color="auto" w:frame="1"/>
        </w:rPr>
        <w:t xml:space="preserve"> (</w:t>
      </w:r>
      <w:r w:rsidR="009A6D1A">
        <w:rPr>
          <w:color w:val="000000"/>
          <w:szCs w:val="28"/>
          <w:bdr w:val="none" w:sz="0" w:space="0" w:color="auto" w:frame="1"/>
        </w:rPr>
        <w:t xml:space="preserve">зазначені </w:t>
      </w:r>
      <w:r w:rsidR="009A6D1A">
        <w:rPr>
          <w:rFonts w:eastAsia="Times New Roman" w:cs="Times New Roman"/>
          <w:szCs w:val="28"/>
          <w:lang w:eastAsia="ru-RU"/>
        </w:rPr>
        <w:t xml:space="preserve">земельні ділянки потрапляють на територію сформованої земельної ділянки з кадастровим номером </w:t>
      </w:r>
      <w:r w:rsidR="009A6D1A" w:rsidRPr="009A6D1A">
        <w:rPr>
          <w:rFonts w:cs="Times New Roman"/>
          <w:szCs w:val="28"/>
          <w:shd w:val="clear" w:color="auto" w:fill="FFFFFF"/>
        </w:rPr>
        <w:t>5910136600:20:032:0001</w:t>
      </w:r>
      <w:r w:rsidR="009A6D1A" w:rsidRPr="009A6D1A">
        <w:rPr>
          <w:rFonts w:cs="Times New Roman"/>
          <w:color w:val="333333"/>
          <w:szCs w:val="28"/>
          <w:shd w:val="clear" w:color="auto" w:fill="FFFFFF"/>
        </w:rPr>
        <w:t>, яка</w:t>
      </w:r>
      <w:r w:rsidR="000E5A5F">
        <w:rPr>
          <w:rFonts w:eastAsia="Times New Roman" w:cs="Times New Roman"/>
          <w:szCs w:val="28"/>
          <w:lang w:eastAsia="ru-RU"/>
        </w:rPr>
        <w:t xml:space="preserve"> перебуває в постійному користуванні у</w:t>
      </w:r>
      <w:r w:rsidR="000E5A5F" w:rsidRPr="000E5A5F">
        <w:rPr>
          <w:rFonts w:eastAsia="Times New Roman" w:cs="Times New Roman"/>
          <w:szCs w:val="28"/>
          <w:lang w:eastAsia="ru-RU"/>
        </w:rPr>
        <w:t>правління капітального будівництва та дорожнього господарства Сумської міської ради)</w:t>
      </w:r>
      <w:r w:rsidR="00AA0910">
        <w:rPr>
          <w:rFonts w:eastAsia="Times New Roman" w:cs="Times New Roman"/>
          <w:szCs w:val="28"/>
          <w:lang w:eastAsia="ru-RU"/>
        </w:rPr>
        <w:t xml:space="preserve"> згідно з додатком</w:t>
      </w:r>
      <w:r w:rsidR="001A65C2">
        <w:rPr>
          <w:rFonts w:eastAsia="Times New Roman" w:cs="Times New Roman"/>
          <w:szCs w:val="28"/>
          <w:lang w:eastAsia="ru-RU"/>
        </w:rPr>
        <w:t>.</w:t>
      </w:r>
    </w:p>
    <w:p w:rsidR="00383F7F" w:rsidRDefault="00383F7F" w:rsidP="00613E8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907B4" w:rsidRDefault="000907B4" w:rsidP="00613E8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907B4" w:rsidRDefault="000907B4" w:rsidP="00613E8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907B4" w:rsidRDefault="000907B4" w:rsidP="00613E8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613E85" w:rsidRPr="00477922" w:rsidRDefault="000907B4" w:rsidP="00613E85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 w:rsidR="00613E85" w:rsidRPr="00477922">
        <w:rPr>
          <w:rFonts w:eastAsia="Times New Roman" w:cs="Times New Roman"/>
          <w:szCs w:val="28"/>
          <w:lang w:eastAsia="ru-RU"/>
        </w:rPr>
        <w:t xml:space="preserve">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А.В. Баранов</w:t>
      </w:r>
    </w:p>
    <w:p w:rsidR="00613E85" w:rsidRPr="00477922" w:rsidRDefault="00613E85" w:rsidP="00613E8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613E85" w:rsidRPr="00477922" w:rsidRDefault="00613E85" w:rsidP="00613E8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AA0910" w:rsidRDefault="00AA0910" w:rsidP="00AA0910">
      <w:pPr>
        <w:tabs>
          <w:tab w:val="left" w:pos="14580"/>
        </w:tabs>
        <w:spacing w:line="240" w:lineRule="auto"/>
        <w:ind w:left="9072" w:firstLine="0"/>
        <w:jc w:val="left"/>
        <w:rPr>
          <w:rFonts w:eastAsia="Times New Roman" w:cs="Times New Roman"/>
          <w:szCs w:val="28"/>
          <w:lang w:eastAsia="ru-RU"/>
        </w:rPr>
        <w:sectPr w:rsidR="00AA0910" w:rsidSect="00164857">
          <w:pgSz w:w="11906" w:h="16838"/>
          <w:pgMar w:top="567" w:right="567" w:bottom="567" w:left="1701" w:header="709" w:footer="709" w:gutter="0"/>
          <w:cols w:space="708"/>
          <w:docGrid w:linePitch="381"/>
        </w:sectPr>
      </w:pPr>
    </w:p>
    <w:p w:rsidR="00AA0910" w:rsidRPr="00477922" w:rsidRDefault="00AA0910" w:rsidP="00B11368">
      <w:pPr>
        <w:tabs>
          <w:tab w:val="left" w:pos="14580"/>
        </w:tabs>
        <w:spacing w:line="240" w:lineRule="auto"/>
        <w:ind w:left="9072" w:right="253"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Додаток</w:t>
      </w:r>
    </w:p>
    <w:p w:rsidR="00AA0910" w:rsidRPr="00477922" w:rsidRDefault="00AA0910" w:rsidP="00B11368">
      <w:pPr>
        <w:spacing w:line="240" w:lineRule="auto"/>
        <w:ind w:left="9072" w:right="253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до рішення Сумської міської ради </w:t>
      </w:r>
    </w:p>
    <w:p w:rsidR="00AA0910" w:rsidRPr="00477922" w:rsidRDefault="00AA0910" w:rsidP="000907B4">
      <w:pPr>
        <w:spacing w:line="240" w:lineRule="auto"/>
        <w:ind w:left="907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«</w:t>
      </w:r>
      <w:r w:rsidRPr="00AA0910">
        <w:rPr>
          <w:rFonts w:eastAsia="Times New Roman" w:cs="Times New Roman"/>
          <w:szCs w:val="28"/>
          <w:lang w:eastAsia="ru-RU"/>
        </w:rPr>
        <w:t xml:space="preserve">Про відмову громадянам в наданні дозволу на розроблення проектів землеустрою щодо відведення земельних ділянок за </w:t>
      </w:r>
      <w:proofErr w:type="spellStart"/>
      <w:r w:rsidRPr="00AA0910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Pr="00AA0910">
        <w:rPr>
          <w:rFonts w:eastAsia="Times New Roman" w:cs="Times New Roman"/>
          <w:szCs w:val="28"/>
          <w:lang w:eastAsia="ru-RU"/>
        </w:rPr>
        <w:t>: м. Суми,</w:t>
      </w:r>
      <w:r w:rsidR="00B11368"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AA09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A0910">
        <w:rPr>
          <w:rFonts w:eastAsia="Times New Roman" w:cs="Times New Roman"/>
          <w:szCs w:val="28"/>
          <w:lang w:eastAsia="ru-RU"/>
        </w:rPr>
        <w:t>пров</w:t>
      </w:r>
      <w:proofErr w:type="spellEnd"/>
      <w:r w:rsidRPr="00AA091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AA0910">
        <w:rPr>
          <w:rFonts w:eastAsia="Times New Roman" w:cs="Times New Roman"/>
          <w:szCs w:val="28"/>
          <w:lang w:eastAsia="ru-RU"/>
        </w:rPr>
        <w:t>Косівщинський</w:t>
      </w:r>
      <w:proofErr w:type="spellEnd"/>
      <w:r w:rsidRPr="008D22E4">
        <w:rPr>
          <w:rFonts w:eastAsia="Times New Roman" w:cs="Times New Roman"/>
          <w:szCs w:val="28"/>
          <w:lang w:eastAsia="ru-RU"/>
        </w:rPr>
        <w:t>»</w:t>
      </w:r>
    </w:p>
    <w:p w:rsidR="00AA0910" w:rsidRPr="00477922" w:rsidRDefault="00AA0910" w:rsidP="00AA0910">
      <w:pPr>
        <w:spacing w:line="240" w:lineRule="auto"/>
        <w:ind w:left="9072"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0907B4">
        <w:rPr>
          <w:rFonts w:eastAsia="Times New Roman" w:cs="Times New Roman"/>
          <w:szCs w:val="28"/>
          <w:lang w:eastAsia="ru-RU"/>
        </w:rPr>
        <w:t>26 лютого 2020</w:t>
      </w:r>
      <w:r w:rsidRPr="00477922">
        <w:rPr>
          <w:rFonts w:eastAsia="Times New Roman" w:cs="Times New Roman"/>
          <w:szCs w:val="28"/>
          <w:lang w:eastAsia="ru-RU"/>
        </w:rPr>
        <w:t xml:space="preserve"> року № </w:t>
      </w:r>
      <w:r w:rsidR="000907B4">
        <w:rPr>
          <w:rFonts w:eastAsia="Times New Roman" w:cs="Times New Roman"/>
          <w:szCs w:val="28"/>
          <w:lang w:eastAsia="ru-RU"/>
        </w:rPr>
        <w:t>6529</w:t>
      </w:r>
      <w:r w:rsidRPr="00477922">
        <w:rPr>
          <w:rFonts w:eastAsia="Times New Roman" w:cs="Times New Roman"/>
          <w:szCs w:val="28"/>
          <w:lang w:eastAsia="ru-RU"/>
        </w:rPr>
        <w:t>-МР</w:t>
      </w:r>
    </w:p>
    <w:p w:rsidR="00AA0910" w:rsidRPr="00477922" w:rsidRDefault="00AA0910" w:rsidP="00AA0910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СПИСОК</w:t>
      </w:r>
    </w:p>
    <w:p w:rsidR="00AA0910" w:rsidRPr="00477922" w:rsidRDefault="00AA0910" w:rsidP="00AA0910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громадян, яким</w:t>
      </w:r>
      <w:r>
        <w:rPr>
          <w:rFonts w:eastAsia="Times New Roman" w:cs="Times New Roman"/>
          <w:szCs w:val="28"/>
          <w:lang w:eastAsia="ru-RU"/>
        </w:rPr>
        <w:t xml:space="preserve"> відмовляється в наданні дозволу</w:t>
      </w:r>
      <w:r w:rsidRPr="00477922">
        <w:rPr>
          <w:rFonts w:eastAsia="Times New Roman" w:cs="Times New Roman"/>
          <w:szCs w:val="28"/>
          <w:lang w:eastAsia="ru-RU"/>
        </w:rPr>
        <w:t xml:space="preserve"> на розроблення проектів землеустрою щодо відведення земельних ділянок для будівництва і обслуговування жилого будинку, господарських будівель і споруд </w:t>
      </w:r>
    </w:p>
    <w:tbl>
      <w:tblPr>
        <w:tblpPr w:leftFromText="180" w:rightFromText="180" w:vertAnchor="text" w:tblpX="132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557"/>
        <w:gridCol w:w="5273"/>
        <w:gridCol w:w="2126"/>
        <w:gridCol w:w="1673"/>
      </w:tblGrid>
      <w:tr w:rsidR="00AA0910" w:rsidRPr="00477922" w:rsidTr="00B11368">
        <w:trPr>
          <w:trHeight w:val="1197"/>
        </w:trPr>
        <w:tc>
          <w:tcPr>
            <w:tcW w:w="817" w:type="dxa"/>
            <w:tcBorders>
              <w:bottom w:val="single" w:sz="4" w:space="0" w:color="auto"/>
            </w:tcBorders>
          </w:tcPr>
          <w:p w:rsidR="00AA0910" w:rsidRPr="00477922" w:rsidRDefault="00AA0910" w:rsidP="00F94E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A0910" w:rsidRPr="00477922" w:rsidRDefault="00AA0910" w:rsidP="00F94E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A0910" w:rsidRPr="00477922" w:rsidRDefault="00AA0910" w:rsidP="00F94E0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</w:t>
            </w:r>
          </w:p>
          <w:p w:rsidR="00AA0910" w:rsidRPr="00477922" w:rsidRDefault="00AA0910" w:rsidP="00F94E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AA0910" w:rsidRPr="00477922" w:rsidRDefault="00AA0910" w:rsidP="00F94E0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A0910" w:rsidRPr="00477922" w:rsidRDefault="00AA0910" w:rsidP="00F94E0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A0910" w:rsidRPr="00477922" w:rsidRDefault="00AA0910" w:rsidP="00F94E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Прізвище, </w:t>
            </w:r>
            <w:proofErr w:type="spellStart"/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477922">
              <w:rPr>
                <w:rFonts w:eastAsia="Times New Roman" w:cs="Times New Roman"/>
                <w:sz w:val="24"/>
                <w:szCs w:val="24"/>
                <w:lang w:val="ru-RU" w:eastAsia="ru-RU"/>
              </w:rPr>
              <w:t>’</w:t>
            </w: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я, по батькові, </w:t>
            </w:r>
          </w:p>
          <w:p w:rsidR="00AA0910" w:rsidRPr="00477922" w:rsidRDefault="00AA0910" w:rsidP="00F94E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>реєстраційний номер облікової картки платника податків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або серія та номер паспорту</w:t>
            </w:r>
          </w:p>
        </w:tc>
        <w:tc>
          <w:tcPr>
            <w:tcW w:w="5273" w:type="dxa"/>
            <w:tcBorders>
              <w:bottom w:val="single" w:sz="4" w:space="0" w:color="auto"/>
            </w:tcBorders>
          </w:tcPr>
          <w:p w:rsidR="00AA0910" w:rsidRPr="00477922" w:rsidRDefault="00AA0910" w:rsidP="00F94E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A0910" w:rsidRPr="00477922" w:rsidRDefault="00AA0910" w:rsidP="00F94E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A0910" w:rsidRPr="00477922" w:rsidRDefault="00AA0910" w:rsidP="00F94E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>Адреса земельної ділянки</w:t>
            </w:r>
          </w:p>
          <w:p w:rsidR="00AA0910" w:rsidRPr="00477922" w:rsidRDefault="00AA0910" w:rsidP="00F94E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A0910" w:rsidRPr="00477922" w:rsidRDefault="00AA0910" w:rsidP="00F94E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A0910" w:rsidRPr="00477922" w:rsidRDefault="00AA0910" w:rsidP="00F94E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>Орієнтовна площа земельної ділянки,</w:t>
            </w:r>
          </w:p>
          <w:p w:rsidR="00AA0910" w:rsidRPr="00477922" w:rsidRDefault="00AA0910" w:rsidP="00F94E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AA0910" w:rsidRPr="00477922" w:rsidRDefault="00AA0910" w:rsidP="00F94E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A0910" w:rsidRPr="00477922" w:rsidRDefault="00AA0910" w:rsidP="00F94E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A0910" w:rsidRPr="00477922" w:rsidRDefault="00AA0910" w:rsidP="00F94E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>Умови</w:t>
            </w:r>
          </w:p>
          <w:p w:rsidR="00AA0910" w:rsidRPr="00477922" w:rsidRDefault="00AA0910" w:rsidP="00F94E04">
            <w:pPr>
              <w:spacing w:line="240" w:lineRule="auto"/>
              <w:ind w:left="175" w:hanging="17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>надання</w:t>
            </w:r>
          </w:p>
        </w:tc>
      </w:tr>
      <w:tr w:rsidR="00AA0910" w:rsidRPr="00477922" w:rsidTr="00B11368">
        <w:tc>
          <w:tcPr>
            <w:tcW w:w="817" w:type="dxa"/>
            <w:tcBorders>
              <w:bottom w:val="single" w:sz="4" w:space="0" w:color="auto"/>
            </w:tcBorders>
          </w:tcPr>
          <w:p w:rsidR="00AA0910" w:rsidRPr="00477922" w:rsidRDefault="00AA0910" w:rsidP="00F94E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AA0910" w:rsidRPr="00477922" w:rsidRDefault="00AA0910" w:rsidP="00F94E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5273" w:type="dxa"/>
            <w:tcBorders>
              <w:bottom w:val="single" w:sz="4" w:space="0" w:color="auto"/>
            </w:tcBorders>
          </w:tcPr>
          <w:p w:rsidR="00AA0910" w:rsidRPr="00477922" w:rsidRDefault="00AA0910" w:rsidP="00F94E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A0910" w:rsidRPr="00477922" w:rsidRDefault="00AA0910" w:rsidP="00F94E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AA0910" w:rsidRPr="00477922" w:rsidRDefault="00AA0910" w:rsidP="00F94E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AA0910" w:rsidRPr="00477922" w:rsidTr="00B11368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A0910" w:rsidRDefault="00AA0910" w:rsidP="00F94E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 w:colFirst="2" w:colLast="2"/>
            <w:r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B11368" w:rsidRPr="0027170A" w:rsidRDefault="00AA0910" w:rsidP="00CE758B">
            <w:pPr>
              <w:spacing w:line="240" w:lineRule="auto"/>
              <w:ind w:firstLine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Жовтневий</w:t>
            </w:r>
            <w:r w:rsidR="00CE758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Євген Вадимович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AA0910" w:rsidRPr="001F1FAB" w:rsidRDefault="001F1FAB" w:rsidP="001F1FA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A0910" w:rsidRDefault="00B11368" w:rsidP="00B1136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AA0910" w:rsidRDefault="00AA0910" w:rsidP="00F94E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B11368" w:rsidRPr="00477922" w:rsidTr="00B11368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11368" w:rsidRDefault="00B11368" w:rsidP="00B1136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B11368" w:rsidRPr="0027170A" w:rsidRDefault="00CE758B" w:rsidP="00CE758B">
            <w:pPr>
              <w:spacing w:line="240" w:lineRule="auto"/>
              <w:ind w:firstLine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Бут Дмитро Михайлович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B11368" w:rsidRPr="001F1FAB" w:rsidRDefault="001F1FAB" w:rsidP="001F1FA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11368" w:rsidRDefault="00B11368" w:rsidP="00B1136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B11368" w:rsidRDefault="00B11368" w:rsidP="00B1136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B11368" w:rsidRPr="00477922" w:rsidTr="00B11368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11368" w:rsidRDefault="00B11368" w:rsidP="00B1136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B11368" w:rsidRDefault="00CE758B" w:rsidP="00CE758B">
            <w:pPr>
              <w:spacing w:line="240" w:lineRule="auto"/>
              <w:ind w:firstLine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Жирнов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Павло Миколайович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B11368" w:rsidRPr="001F1FAB" w:rsidRDefault="001F1FAB" w:rsidP="001F1FA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11368" w:rsidRDefault="00B11368" w:rsidP="00B1136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B11368" w:rsidRDefault="00B11368" w:rsidP="00B1136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BA2F54" w:rsidRPr="00477922" w:rsidTr="00B11368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A2F54" w:rsidRDefault="00BA2F54" w:rsidP="00BA2F5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BA2F54" w:rsidRDefault="00CE758B" w:rsidP="00CE758B">
            <w:pPr>
              <w:spacing w:line="240" w:lineRule="auto"/>
              <w:ind w:firstLine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Нєчвєєв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Максим Григорович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BA2F54" w:rsidRPr="001F1FAB" w:rsidRDefault="001F1FAB" w:rsidP="001F1FA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A2F54" w:rsidRDefault="00BA2F54" w:rsidP="00BA2F54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BA2F54" w:rsidRDefault="00BA2F54" w:rsidP="00BA2F5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BA2F54" w:rsidRPr="00477922" w:rsidTr="00B11368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A2F54" w:rsidRDefault="00BA2F54" w:rsidP="00BA2F5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5.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BA2F54" w:rsidRDefault="00BA2F54" w:rsidP="00CE758B">
            <w:pPr>
              <w:spacing w:line="240" w:lineRule="auto"/>
              <w:ind w:firstLine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Романенко Роман </w:t>
            </w:r>
            <w:r w:rsidR="00CE758B">
              <w:rPr>
                <w:rFonts w:eastAsia="Times New Roman" w:cs="Times New Roman"/>
                <w:szCs w:val="28"/>
                <w:lang w:eastAsia="ru-RU"/>
              </w:rPr>
              <w:t>Анатолійович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BA2F54" w:rsidRPr="001F1FAB" w:rsidRDefault="001F1FAB" w:rsidP="001F1FA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A2F54" w:rsidRDefault="00BA2F54" w:rsidP="00BA2F54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BA2F54" w:rsidRDefault="00BA2F54" w:rsidP="00BA2F5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bookmarkEnd w:id="0"/>
    </w:tbl>
    <w:p w:rsidR="00AA0910" w:rsidRDefault="00AA0910" w:rsidP="00AA0910">
      <w:pPr>
        <w:spacing w:line="240" w:lineRule="auto"/>
        <w:ind w:firstLine="0"/>
        <w:jc w:val="center"/>
      </w:pPr>
    </w:p>
    <w:p w:rsidR="000907B4" w:rsidRPr="00477922" w:rsidRDefault="000907B4" w:rsidP="000907B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 w:rsidRPr="00477922">
        <w:rPr>
          <w:rFonts w:eastAsia="Times New Roman" w:cs="Times New Roman"/>
          <w:szCs w:val="28"/>
          <w:lang w:eastAsia="ru-RU"/>
        </w:rPr>
        <w:t xml:space="preserve">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 </w:t>
      </w:r>
      <w:r>
        <w:rPr>
          <w:rFonts w:eastAsia="Times New Roman" w:cs="Times New Roman"/>
          <w:szCs w:val="28"/>
          <w:lang w:eastAsia="ru-RU"/>
        </w:rPr>
        <w:t xml:space="preserve"> А.В. Баранов</w:t>
      </w:r>
    </w:p>
    <w:p w:rsidR="00AA0910" w:rsidRPr="00477922" w:rsidRDefault="00AA0910" w:rsidP="00AA091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A0910" w:rsidRPr="00CF3CF1" w:rsidRDefault="00AA0910" w:rsidP="00B11368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CF3CF1">
        <w:rPr>
          <w:rFonts w:eastAsia="Times New Roman" w:cs="Times New Roman"/>
          <w:sz w:val="24"/>
          <w:szCs w:val="24"/>
          <w:lang w:eastAsia="ru-RU"/>
        </w:rPr>
        <w:t>Виконавець: Клименко Ю.М</w:t>
      </w:r>
      <w:r w:rsidR="00B11368">
        <w:rPr>
          <w:rFonts w:eastAsia="Times New Roman" w:cs="Times New Roman"/>
          <w:sz w:val="24"/>
          <w:szCs w:val="24"/>
          <w:lang w:eastAsia="ru-RU"/>
        </w:rPr>
        <w:t>.</w:t>
      </w:r>
    </w:p>
    <w:sectPr w:rsidR="00AA0910" w:rsidRPr="00CF3CF1" w:rsidSect="000907B4">
      <w:pgSz w:w="16838" w:h="11906" w:orient="landscape"/>
      <w:pgMar w:top="1701" w:right="678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23EFE"/>
    <w:rsid w:val="00046657"/>
    <w:rsid w:val="00054033"/>
    <w:rsid w:val="000844B3"/>
    <w:rsid w:val="000907B4"/>
    <w:rsid w:val="000E5A5F"/>
    <w:rsid w:val="001543B9"/>
    <w:rsid w:val="00164857"/>
    <w:rsid w:val="001A65C2"/>
    <w:rsid w:val="001F1FAB"/>
    <w:rsid w:val="0023670F"/>
    <w:rsid w:val="002731AB"/>
    <w:rsid w:val="0031239A"/>
    <w:rsid w:val="00327BD1"/>
    <w:rsid w:val="00343F29"/>
    <w:rsid w:val="00361D52"/>
    <w:rsid w:val="00383F7F"/>
    <w:rsid w:val="003B0F75"/>
    <w:rsid w:val="00426779"/>
    <w:rsid w:val="004720C5"/>
    <w:rsid w:val="004C4834"/>
    <w:rsid w:val="004C58F1"/>
    <w:rsid w:val="004E38B6"/>
    <w:rsid w:val="005405FB"/>
    <w:rsid w:val="00552D6F"/>
    <w:rsid w:val="00561700"/>
    <w:rsid w:val="005631D9"/>
    <w:rsid w:val="005807D2"/>
    <w:rsid w:val="005B319F"/>
    <w:rsid w:val="00603672"/>
    <w:rsid w:val="0061104A"/>
    <w:rsid w:val="00613E85"/>
    <w:rsid w:val="006339F3"/>
    <w:rsid w:val="00662291"/>
    <w:rsid w:val="0067034F"/>
    <w:rsid w:val="00697494"/>
    <w:rsid w:val="006C2B0B"/>
    <w:rsid w:val="00704ADF"/>
    <w:rsid w:val="00797F3F"/>
    <w:rsid w:val="007E05C1"/>
    <w:rsid w:val="00811C8A"/>
    <w:rsid w:val="008D22E4"/>
    <w:rsid w:val="00920995"/>
    <w:rsid w:val="00926700"/>
    <w:rsid w:val="0097000C"/>
    <w:rsid w:val="009A6D1A"/>
    <w:rsid w:val="009B5E42"/>
    <w:rsid w:val="009B6787"/>
    <w:rsid w:val="009E04C8"/>
    <w:rsid w:val="00AA0910"/>
    <w:rsid w:val="00AA5C19"/>
    <w:rsid w:val="00AD0371"/>
    <w:rsid w:val="00B00045"/>
    <w:rsid w:val="00B02265"/>
    <w:rsid w:val="00B11368"/>
    <w:rsid w:val="00BA2F54"/>
    <w:rsid w:val="00C776E1"/>
    <w:rsid w:val="00CE758B"/>
    <w:rsid w:val="00CF3CF1"/>
    <w:rsid w:val="00D46656"/>
    <w:rsid w:val="00DA0A57"/>
    <w:rsid w:val="00E662E2"/>
    <w:rsid w:val="00E749DF"/>
    <w:rsid w:val="00ED7E39"/>
    <w:rsid w:val="00F35F90"/>
    <w:rsid w:val="00F66656"/>
    <w:rsid w:val="00FA2296"/>
    <w:rsid w:val="00FB5DA9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FFF2"/>
  <w15:chartTrackingRefBased/>
  <w15:docId w15:val="{0DEA1C68-2B77-4955-BA95-72CB0EB3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3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0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28</cp:revision>
  <cp:lastPrinted>2019-12-11T11:41:00Z</cp:lastPrinted>
  <dcterms:created xsi:type="dcterms:W3CDTF">2019-02-05T08:16:00Z</dcterms:created>
  <dcterms:modified xsi:type="dcterms:W3CDTF">2026-01-05T11:23:00Z</dcterms:modified>
</cp:coreProperties>
</file>