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26424" w:rsidRPr="00F47E60" w:rsidTr="002420D1">
        <w:trPr>
          <w:trHeight w:val="1050"/>
          <w:jc w:val="center"/>
        </w:trPr>
        <w:tc>
          <w:tcPr>
            <w:tcW w:w="4252" w:type="dxa"/>
            <w:shd w:val="clear" w:color="auto" w:fill="auto"/>
          </w:tcPr>
          <w:p w:rsidR="00426424" w:rsidRDefault="00426424" w:rsidP="00DC2BF1">
            <w:pPr>
              <w:rPr>
                <w:lang w:val="en-US"/>
              </w:rPr>
            </w:pPr>
          </w:p>
          <w:p w:rsidR="00426424" w:rsidRDefault="00426424" w:rsidP="00DC2BF1">
            <w:pPr>
              <w:rPr>
                <w:lang w:val="en-US"/>
              </w:rPr>
            </w:pPr>
          </w:p>
          <w:p w:rsidR="00426424" w:rsidRDefault="00426424" w:rsidP="00DC2BF1">
            <w:pPr>
              <w:rPr>
                <w:lang w:val="en-US"/>
              </w:rPr>
            </w:pPr>
          </w:p>
          <w:p w:rsidR="00426424" w:rsidRDefault="00426424" w:rsidP="00DC2BF1">
            <w:pPr>
              <w:rPr>
                <w:lang w:val="en-US"/>
              </w:rPr>
            </w:pPr>
          </w:p>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426424" w:rsidRPr="00B0579A" w:rsidRDefault="00426424" w:rsidP="00DC2BF1">
            <w:pPr>
              <w:jc w:val="center"/>
              <w:rPr>
                <w:sz w:val="24"/>
                <w:szCs w:val="24"/>
              </w:rPr>
            </w:pPr>
          </w:p>
        </w:tc>
      </w:tr>
    </w:tbl>
    <w:p w:rsidR="007B4D55" w:rsidRPr="007B4D55" w:rsidRDefault="007B4D55" w:rsidP="007B4D55">
      <w:pPr>
        <w:tabs>
          <w:tab w:val="left" w:pos="3828"/>
        </w:tabs>
        <w:jc w:val="center"/>
        <w:rPr>
          <w:bCs/>
          <w:smallCaps/>
          <w:sz w:val="28"/>
          <w:szCs w:val="28"/>
        </w:rPr>
      </w:pPr>
    </w:p>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426424" w:rsidRPr="00366FC9">
        <w:rPr>
          <w:bCs/>
          <w:sz w:val="28"/>
          <w:szCs w:val="28"/>
          <w:lang w:val="ru-RU"/>
        </w:rPr>
        <w:t>______</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391B0B">
              <w:rPr>
                <w:sz w:val="28"/>
                <w:szCs w:val="28"/>
              </w:rPr>
              <w:t xml:space="preserve">12 травня </w:t>
            </w:r>
            <w:r w:rsidR="003149D7">
              <w:rPr>
                <w:sz w:val="28"/>
                <w:szCs w:val="28"/>
                <w:lang w:val="ru-RU"/>
              </w:rPr>
              <w:t>2021</w:t>
            </w:r>
            <w:r w:rsidR="00426424" w:rsidRPr="00DC2BF1">
              <w:rPr>
                <w:sz w:val="28"/>
                <w:szCs w:val="28"/>
                <w:lang w:val="ru-RU"/>
              </w:rPr>
              <w:t xml:space="preserve"> </w:t>
            </w:r>
            <w:r w:rsidR="00CD66EF">
              <w:rPr>
                <w:sz w:val="28"/>
                <w:szCs w:val="28"/>
              </w:rPr>
              <w:t>року</w:t>
            </w:r>
            <w:r w:rsidR="00C16D36">
              <w:rPr>
                <w:sz w:val="28"/>
                <w:szCs w:val="28"/>
              </w:rPr>
              <w:t xml:space="preserve">  </w:t>
            </w:r>
            <w:r w:rsidR="00CD66EF">
              <w:rPr>
                <w:sz w:val="28"/>
                <w:szCs w:val="28"/>
              </w:rPr>
              <w:t xml:space="preserve"> №</w:t>
            </w:r>
            <w:r w:rsidR="00391B0B">
              <w:rPr>
                <w:sz w:val="28"/>
                <w:szCs w:val="28"/>
              </w:rPr>
              <w:t xml:space="preserve"> 877</w:t>
            </w:r>
            <w:r w:rsidR="00426424" w:rsidRPr="00DC2BF1">
              <w:rPr>
                <w:sz w:val="28"/>
                <w:szCs w:val="28"/>
                <w:lang w:val="ru-RU"/>
              </w:rPr>
              <w:t xml:space="preserve"> </w:t>
            </w:r>
            <w:r w:rsidR="002D2CCC" w:rsidRPr="00EE5363">
              <w:rPr>
                <w:sz w:val="28"/>
                <w:szCs w:val="28"/>
              </w:rPr>
              <w:t xml:space="preserve">- </w:t>
            </w:r>
            <w:proofErr w:type="spellStart"/>
            <w:r w:rsidR="002D2CCC" w:rsidRPr="00EE5363">
              <w:rPr>
                <w:sz w:val="28"/>
                <w:szCs w:val="28"/>
              </w:rPr>
              <w:t>МР</w:t>
            </w:r>
            <w:proofErr w:type="spellEnd"/>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Pr="000A4B53" w:rsidRDefault="00BC0908" w:rsidP="00CC02DD">
            <w:pPr>
              <w:ind w:right="34"/>
              <w:jc w:val="both"/>
              <w:rPr>
                <w:sz w:val="28"/>
                <w:szCs w:val="28"/>
              </w:rPr>
            </w:pPr>
            <w:r>
              <w:rPr>
                <w:sz w:val="28"/>
                <w:szCs w:val="28"/>
              </w:rPr>
              <w:t xml:space="preserve">Про затвердження Порядку проведення </w:t>
            </w:r>
            <w:proofErr w:type="spellStart"/>
            <w:r w:rsidR="00177462">
              <w:rPr>
                <w:sz w:val="28"/>
                <w:szCs w:val="28"/>
              </w:rPr>
              <w:t>ендопротезування</w:t>
            </w:r>
            <w:proofErr w:type="spellEnd"/>
            <w:r w:rsidR="00177462">
              <w:rPr>
                <w:sz w:val="28"/>
                <w:szCs w:val="28"/>
              </w:rPr>
              <w:t xml:space="preserve"> великих </w:t>
            </w:r>
            <w:r w:rsidR="00793D6B">
              <w:rPr>
                <w:sz w:val="28"/>
                <w:szCs w:val="28"/>
              </w:rPr>
              <w:br/>
            </w:r>
            <w:r w:rsidR="00177462">
              <w:rPr>
                <w:sz w:val="28"/>
                <w:szCs w:val="28"/>
              </w:rPr>
              <w:t>суглобів мешканцям</w:t>
            </w:r>
            <w:r>
              <w:rPr>
                <w:sz w:val="28"/>
                <w:szCs w:val="28"/>
              </w:rPr>
              <w:t xml:space="preserve"> Сумської </w:t>
            </w:r>
            <w:r w:rsidR="00793D6B">
              <w:rPr>
                <w:sz w:val="28"/>
                <w:szCs w:val="28"/>
              </w:rPr>
              <w:br/>
            </w:r>
            <w:r>
              <w:rPr>
                <w:sz w:val="28"/>
                <w:szCs w:val="28"/>
              </w:rPr>
              <w:t>міської територіальної громади</w:t>
            </w:r>
            <w:r>
              <w:rPr>
                <w:b/>
                <w:sz w:val="28"/>
                <w:szCs w:val="28"/>
              </w:rPr>
              <w:t xml:space="preserve"> </w:t>
            </w:r>
            <w:r w:rsidR="00793D6B">
              <w:rPr>
                <w:b/>
                <w:sz w:val="28"/>
                <w:szCs w:val="28"/>
              </w:rPr>
              <w:br/>
            </w:r>
            <w:r>
              <w:rPr>
                <w:sz w:val="28"/>
                <w:szCs w:val="28"/>
              </w:rPr>
              <w:t>на 202</w:t>
            </w:r>
            <w:r w:rsidR="00793D6B">
              <w:rPr>
                <w:sz w:val="28"/>
                <w:szCs w:val="28"/>
              </w:rPr>
              <w:t>1</w:t>
            </w:r>
            <w:r w:rsidR="00CC02DD">
              <w:rPr>
                <w:sz w:val="28"/>
                <w:szCs w:val="28"/>
              </w:rPr>
              <w:t>рік</w:t>
            </w:r>
          </w:p>
        </w:tc>
      </w:tr>
    </w:tbl>
    <w:p w:rsidR="002D2CCC" w:rsidRPr="007B4D55" w:rsidRDefault="002D2CCC" w:rsidP="00606D84">
      <w:pPr>
        <w:rPr>
          <w:sz w:val="28"/>
          <w:szCs w:val="28"/>
        </w:rPr>
      </w:pPr>
    </w:p>
    <w:p w:rsidR="003F4C3B" w:rsidRDefault="003F4C3B" w:rsidP="00FF0B04">
      <w:pPr>
        <w:pStyle w:val="ae"/>
        <w:tabs>
          <w:tab w:val="clear" w:pos="4153"/>
          <w:tab w:val="clear" w:pos="8306"/>
        </w:tabs>
        <w:spacing w:line="228" w:lineRule="auto"/>
        <w:ind w:firstLine="708"/>
        <w:jc w:val="both"/>
        <w:rPr>
          <w:sz w:val="28"/>
          <w:szCs w:val="28"/>
          <w:lang w:val="uk-UA"/>
        </w:rPr>
      </w:pPr>
      <w:r w:rsidRPr="00C27092">
        <w:rPr>
          <w:color w:val="000000" w:themeColor="text1"/>
          <w:sz w:val="28"/>
          <w:szCs w:val="28"/>
          <w:lang w:val="uk-UA"/>
        </w:rPr>
        <w:t xml:space="preserve">На підставі пункту 4 розділу </w:t>
      </w:r>
      <w:r w:rsidRPr="00C27092">
        <w:rPr>
          <w:color w:val="000000" w:themeColor="text1"/>
          <w:sz w:val="28"/>
          <w:szCs w:val="28"/>
          <w:lang w:val="en-US"/>
        </w:rPr>
        <w:t>IV</w:t>
      </w:r>
      <w:r w:rsidRPr="00C27092">
        <w:rPr>
          <w:color w:val="000000" w:themeColor="text1"/>
          <w:sz w:val="28"/>
          <w:szCs w:val="28"/>
          <w:lang w:val="uk-UA"/>
        </w:rPr>
        <w:t xml:space="preserve"> Закону України «Про державні фінансові гарантії медичного обслуговування населення», у з</w:t>
      </w:r>
      <w:r w:rsidRPr="00C93B06">
        <w:rPr>
          <w:sz w:val="28"/>
          <w:szCs w:val="28"/>
          <w:lang w:val="uk-UA"/>
        </w:rPr>
        <w:t xml:space="preserve">в’язку з </w:t>
      </w:r>
      <w:r>
        <w:rPr>
          <w:sz w:val="28"/>
          <w:szCs w:val="28"/>
          <w:lang w:val="uk-UA"/>
        </w:rPr>
        <w:t xml:space="preserve">необхідністю визначення механізму використання коштів, виділених з міського бюджету, на виконання завдань, </w:t>
      </w:r>
      <w:r w:rsidR="002B4E4D" w:rsidRPr="00B92DB3">
        <w:rPr>
          <w:sz w:val="28"/>
          <w:szCs w:val="28"/>
          <w:lang w:val="uk-UA"/>
        </w:rPr>
        <w:t>передбачених</w:t>
      </w:r>
      <w:r w:rsidR="002B4E4D" w:rsidRPr="00B92DB3">
        <w:rPr>
          <w:b/>
          <w:sz w:val="28"/>
          <w:szCs w:val="28"/>
          <w:lang w:val="uk-UA"/>
        </w:rPr>
        <w:t xml:space="preserve"> </w:t>
      </w:r>
      <w:r w:rsidR="002B4E4D" w:rsidRPr="00B92DB3">
        <w:rPr>
          <w:sz w:val="28"/>
          <w:szCs w:val="28"/>
          <w:lang w:val="uk-UA"/>
        </w:rPr>
        <w:t xml:space="preserve">комплексною </w:t>
      </w:r>
      <w:r w:rsidR="002B4E4D" w:rsidRPr="006D46EC">
        <w:rPr>
          <w:sz w:val="28"/>
          <w:szCs w:val="28"/>
          <w:lang w:val="uk-UA"/>
        </w:rPr>
        <w:t>Програмою Сумської міської  територіальної громади «Охорона здоров'я» на 2020-2022 роки», зат</w:t>
      </w:r>
      <w:bookmarkStart w:id="0" w:name="_GoBack"/>
      <w:bookmarkEnd w:id="0"/>
      <w:r w:rsidR="002B4E4D" w:rsidRPr="006D46EC">
        <w:rPr>
          <w:sz w:val="28"/>
          <w:szCs w:val="28"/>
          <w:lang w:val="uk-UA"/>
        </w:rPr>
        <w:t xml:space="preserve">вердженою рішенням Сумської міської ради від 21 жовтня 2020 року № 7548 - </w:t>
      </w:r>
      <w:proofErr w:type="spellStart"/>
      <w:r w:rsidR="002B4E4D" w:rsidRPr="006D46EC">
        <w:rPr>
          <w:sz w:val="28"/>
          <w:szCs w:val="28"/>
          <w:lang w:val="uk-UA"/>
        </w:rPr>
        <w:t>МР</w:t>
      </w:r>
      <w:proofErr w:type="spellEnd"/>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 xml:space="preserve">керуючись </w:t>
      </w:r>
      <w:r w:rsidRPr="0071362D">
        <w:rPr>
          <w:sz w:val="28"/>
          <w:szCs w:val="28"/>
          <w:lang w:val="uk-UA"/>
        </w:rPr>
        <w:t>статтею 25 Закону України «Про місцеве</w:t>
      </w:r>
      <w:r w:rsidRPr="00003855">
        <w:rPr>
          <w:sz w:val="28"/>
          <w:szCs w:val="28"/>
          <w:lang w:val="uk-UA"/>
        </w:rPr>
        <w:t xml:space="preserve"> самоврядування в Україні», </w:t>
      </w:r>
      <w:r w:rsidRPr="00003855">
        <w:rPr>
          <w:b/>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AB3264" w:rsidRPr="00AD06F9" w:rsidRDefault="00AB3264" w:rsidP="00FF0B04">
      <w:pPr>
        <w:spacing w:line="228" w:lineRule="auto"/>
        <w:ind w:firstLine="720"/>
        <w:jc w:val="both"/>
        <w:rPr>
          <w:sz w:val="28"/>
        </w:rPr>
      </w:pPr>
      <w:r w:rsidRPr="00AD06F9">
        <w:rPr>
          <w:sz w:val="28"/>
          <w:szCs w:val="28"/>
        </w:rPr>
        <w:t xml:space="preserve">1. </w:t>
      </w:r>
      <w:r w:rsidR="00FD40AD" w:rsidRPr="008C3418">
        <w:rPr>
          <w:sz w:val="28"/>
          <w:szCs w:val="28"/>
        </w:rPr>
        <w:t xml:space="preserve">Затвердити </w:t>
      </w:r>
      <w:r w:rsidR="002B4E4D" w:rsidRPr="00B92DB3">
        <w:rPr>
          <w:sz w:val="28"/>
          <w:szCs w:val="28"/>
        </w:rPr>
        <w:t xml:space="preserve">Порядок </w:t>
      </w:r>
      <w:r w:rsidR="002B4E4D">
        <w:rPr>
          <w:sz w:val="28"/>
          <w:szCs w:val="28"/>
        </w:rPr>
        <w:t xml:space="preserve">проведення </w:t>
      </w:r>
      <w:proofErr w:type="spellStart"/>
      <w:r w:rsidR="002B4E4D">
        <w:rPr>
          <w:sz w:val="28"/>
          <w:szCs w:val="28"/>
        </w:rPr>
        <w:t>ендопротезування</w:t>
      </w:r>
      <w:proofErr w:type="spellEnd"/>
      <w:r w:rsidR="002B4E4D">
        <w:rPr>
          <w:sz w:val="28"/>
          <w:szCs w:val="28"/>
        </w:rPr>
        <w:t xml:space="preserve"> великих суглобів (кульшових та колінних суглобів)</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2B4E4D" w:rsidRPr="00B92DB3">
        <w:rPr>
          <w:sz w:val="28"/>
          <w:szCs w:val="28"/>
        </w:rPr>
        <w:t>ериторіальної громади на 202</w:t>
      </w:r>
      <w:r w:rsidR="002B4E4D">
        <w:rPr>
          <w:sz w:val="28"/>
          <w:szCs w:val="28"/>
        </w:rPr>
        <w:t xml:space="preserve">1 </w:t>
      </w:r>
      <w:r w:rsidR="002B4E4D" w:rsidRPr="00B92DB3">
        <w:rPr>
          <w:sz w:val="28"/>
          <w:szCs w:val="28"/>
        </w:rPr>
        <w:t>р</w:t>
      </w:r>
      <w:r w:rsidR="002B4E4D">
        <w:rPr>
          <w:sz w:val="28"/>
          <w:szCs w:val="28"/>
        </w:rPr>
        <w:t xml:space="preserve">ік </w:t>
      </w:r>
      <w:r w:rsidR="00FD40AD">
        <w:rPr>
          <w:sz w:val="28"/>
          <w:szCs w:val="28"/>
        </w:rPr>
        <w:t>(Додаток)</w:t>
      </w:r>
      <w:r w:rsidRPr="00AD06F9">
        <w:rPr>
          <w:sz w:val="28"/>
          <w:szCs w:val="28"/>
        </w:rPr>
        <w:t>.</w:t>
      </w:r>
      <w:r w:rsidRPr="00AD06F9">
        <w:rPr>
          <w:sz w:val="28"/>
        </w:rPr>
        <w:t xml:space="preserve"> </w:t>
      </w:r>
    </w:p>
    <w:p w:rsidR="007537BD" w:rsidRDefault="00AB3264" w:rsidP="00FF0B04">
      <w:pPr>
        <w:spacing w:line="228" w:lineRule="auto"/>
        <w:ind w:firstLine="708"/>
        <w:jc w:val="both"/>
        <w:rPr>
          <w:sz w:val="28"/>
          <w:szCs w:val="28"/>
        </w:rPr>
      </w:pPr>
      <w:r w:rsidRPr="00AD06F9">
        <w:rPr>
          <w:sz w:val="28"/>
        </w:rPr>
        <w:t xml:space="preserve">2. </w:t>
      </w:r>
      <w:r w:rsidR="00F25235">
        <w:rPr>
          <w:sz w:val="28"/>
          <w:szCs w:val="28"/>
        </w:rPr>
        <w:t>Організацію виконання даного рішення покласти на</w:t>
      </w:r>
      <w:r w:rsidR="00F2536E">
        <w:rPr>
          <w:sz w:val="28"/>
          <w:szCs w:val="28"/>
        </w:rPr>
        <w:t xml:space="preserve"> заступника міського голови з питань діяльності виконавчих органів ради Іщенко Т.Д.</w:t>
      </w:r>
      <w:r w:rsidR="00F25235" w:rsidRPr="00F2536E">
        <w:rPr>
          <w:sz w:val="28"/>
          <w:szCs w:val="28"/>
        </w:rPr>
        <w:t xml:space="preserve"> </w:t>
      </w:r>
    </w:p>
    <w:p w:rsidR="00F820C3" w:rsidRDefault="00F820C3" w:rsidP="00FF0B04">
      <w:pPr>
        <w:spacing w:line="228" w:lineRule="auto"/>
        <w:ind w:firstLine="720"/>
        <w:jc w:val="both"/>
        <w:rPr>
          <w:sz w:val="28"/>
          <w:szCs w:val="28"/>
        </w:rPr>
      </w:pPr>
    </w:p>
    <w:p w:rsidR="00F820C3" w:rsidRPr="00696B45" w:rsidRDefault="00F820C3" w:rsidP="00F820C3">
      <w:pPr>
        <w:ind w:firstLine="720"/>
        <w:jc w:val="both"/>
        <w:rPr>
          <w:bCs/>
          <w:sz w:val="28"/>
          <w:szCs w:val="28"/>
        </w:rPr>
      </w:pPr>
    </w:p>
    <w:p w:rsidR="00980DC3" w:rsidRPr="00696B45" w:rsidRDefault="00980DC3" w:rsidP="00F820C3">
      <w:pPr>
        <w:widowControl w:val="0"/>
        <w:tabs>
          <w:tab w:val="left" w:pos="566"/>
        </w:tabs>
        <w:autoSpaceDE w:val="0"/>
        <w:autoSpaceDN w:val="0"/>
        <w:adjustRightInd w:val="0"/>
        <w:rPr>
          <w:bCs/>
          <w:sz w:val="28"/>
          <w:szCs w:val="28"/>
        </w:rPr>
      </w:pPr>
    </w:p>
    <w:p w:rsidR="00980DC3" w:rsidRPr="00696B45" w:rsidRDefault="00980DC3" w:rsidP="00F820C3">
      <w:pPr>
        <w:widowControl w:val="0"/>
        <w:tabs>
          <w:tab w:val="left" w:pos="566"/>
        </w:tabs>
        <w:autoSpaceDE w:val="0"/>
        <w:autoSpaceDN w:val="0"/>
        <w:adjustRightInd w:val="0"/>
        <w:rPr>
          <w:bCs/>
          <w:sz w:val="28"/>
          <w:szCs w:val="28"/>
        </w:rPr>
      </w:pPr>
    </w:p>
    <w:p w:rsidR="007537BD" w:rsidRPr="00EE5363" w:rsidRDefault="007537BD" w:rsidP="00606D84">
      <w:pPr>
        <w:widowControl w:val="0"/>
        <w:tabs>
          <w:tab w:val="left" w:pos="566"/>
        </w:tabs>
        <w:autoSpaceDE w:val="0"/>
        <w:autoSpaceDN w:val="0"/>
        <w:adjustRightInd w:val="0"/>
        <w:rPr>
          <w:bCs/>
          <w:sz w:val="28"/>
          <w:szCs w:val="28"/>
        </w:rPr>
      </w:pPr>
      <w:r w:rsidRPr="00EE5363">
        <w:rPr>
          <w:bCs/>
          <w:sz w:val="28"/>
          <w:szCs w:val="28"/>
        </w:rPr>
        <w:t>Сумський міський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201D4C">
        <w:rPr>
          <w:bCs/>
          <w:sz w:val="28"/>
          <w:szCs w:val="28"/>
        </w:rPr>
        <w:t xml:space="preserve">         </w:t>
      </w:r>
      <w:r>
        <w:rPr>
          <w:bCs/>
          <w:sz w:val="28"/>
          <w:szCs w:val="28"/>
        </w:rPr>
        <w:t xml:space="preserve">       </w:t>
      </w:r>
      <w:r w:rsidRPr="00EE5363">
        <w:rPr>
          <w:bCs/>
          <w:sz w:val="28"/>
          <w:szCs w:val="28"/>
        </w:rPr>
        <w:tab/>
      </w:r>
      <w:r w:rsidRPr="00EE5363">
        <w:rPr>
          <w:bCs/>
          <w:sz w:val="28"/>
          <w:szCs w:val="28"/>
        </w:rPr>
        <w:tab/>
        <w:t>О.М. Лисенко</w:t>
      </w:r>
    </w:p>
    <w:p w:rsidR="00980DC3" w:rsidRDefault="00980DC3" w:rsidP="00606D84">
      <w:pPr>
        <w:rPr>
          <w:sz w:val="28"/>
          <w:szCs w:val="28"/>
        </w:rPr>
      </w:pPr>
    </w:p>
    <w:p w:rsidR="00F108DA" w:rsidRPr="00F820C3" w:rsidRDefault="00F108DA" w:rsidP="00606D84">
      <w:pPr>
        <w:rPr>
          <w:sz w:val="28"/>
          <w:szCs w:val="28"/>
        </w:rPr>
      </w:pPr>
    </w:p>
    <w:p w:rsidR="00DB2E9B" w:rsidRPr="00DB2E9B" w:rsidRDefault="00116CA0" w:rsidP="00980DC3">
      <w:pPr>
        <w:spacing w:line="264" w:lineRule="auto"/>
        <w:rPr>
          <w:sz w:val="24"/>
          <w:szCs w:val="24"/>
        </w:rPr>
      </w:pPr>
      <w:r w:rsidRPr="00DB2E9B">
        <w:rPr>
          <w:sz w:val="24"/>
          <w:szCs w:val="24"/>
        </w:rPr>
        <w:t xml:space="preserve">Виконавець:  </w:t>
      </w:r>
      <w:proofErr w:type="spellStart"/>
      <w:r w:rsidR="00EB4C97">
        <w:rPr>
          <w:sz w:val="24"/>
          <w:szCs w:val="24"/>
        </w:rPr>
        <w:t>Чумаченко</w:t>
      </w:r>
      <w:proofErr w:type="spellEnd"/>
      <w:r w:rsidR="00EB4C97">
        <w:rPr>
          <w:sz w:val="24"/>
          <w:szCs w:val="24"/>
        </w:rPr>
        <w:t xml:space="preserve"> О.Ю.</w:t>
      </w:r>
    </w:p>
    <w:p w:rsidR="00116CA0" w:rsidRPr="00391B0B" w:rsidRDefault="00391B0B" w:rsidP="00980DC3">
      <w:pPr>
        <w:spacing w:line="264" w:lineRule="auto"/>
        <w:rPr>
          <w:sz w:val="24"/>
          <w:szCs w:val="24"/>
        </w:rPr>
      </w:pPr>
      <w:r w:rsidRPr="00391B0B">
        <w:rPr>
          <w:sz w:val="24"/>
          <w:szCs w:val="24"/>
        </w:rPr>
        <w:t>_________________________</w:t>
      </w:r>
    </w:p>
    <w:p w:rsidR="00CB4BDC" w:rsidRPr="00391B0B" w:rsidRDefault="00CB4BDC" w:rsidP="00980DC3">
      <w:pPr>
        <w:spacing w:line="264" w:lineRule="auto"/>
        <w:rPr>
          <w:sz w:val="24"/>
          <w:szCs w:val="24"/>
        </w:rPr>
      </w:pPr>
    </w:p>
    <w:p w:rsidR="00F108DA" w:rsidRDefault="00F108DA" w:rsidP="00360420">
      <w:pPr>
        <w:tabs>
          <w:tab w:val="left" w:pos="709"/>
          <w:tab w:val="left" w:pos="9910"/>
        </w:tabs>
        <w:spacing w:line="264" w:lineRule="auto"/>
        <w:ind w:right="282"/>
        <w:jc w:val="both"/>
        <w:rPr>
          <w:rFonts w:eastAsia="Lucida Sans Unicode" w:cs="Tahoma"/>
          <w:sz w:val="24"/>
          <w:szCs w:val="24"/>
          <w:lang w:bidi="ru-RU"/>
        </w:rPr>
      </w:pPr>
    </w:p>
    <w:p w:rsidR="00391B0B" w:rsidRDefault="00391B0B" w:rsidP="00360420">
      <w:pPr>
        <w:tabs>
          <w:tab w:val="left" w:pos="709"/>
          <w:tab w:val="left" w:pos="9910"/>
        </w:tabs>
        <w:spacing w:line="264" w:lineRule="auto"/>
        <w:ind w:right="282"/>
        <w:jc w:val="both"/>
        <w:rPr>
          <w:rFonts w:eastAsia="Lucida Sans Unicode" w:cs="Tahoma"/>
          <w:sz w:val="24"/>
          <w:szCs w:val="24"/>
          <w:lang w:bidi="ru-RU"/>
        </w:rPr>
      </w:pPr>
    </w:p>
    <w:p w:rsidR="00391B0B" w:rsidRDefault="00391B0B" w:rsidP="00360420">
      <w:pPr>
        <w:tabs>
          <w:tab w:val="left" w:pos="709"/>
          <w:tab w:val="left" w:pos="9910"/>
        </w:tabs>
        <w:spacing w:line="264" w:lineRule="auto"/>
        <w:ind w:right="282"/>
        <w:jc w:val="both"/>
        <w:rPr>
          <w:rFonts w:eastAsia="Lucida Sans Unicode" w:cs="Tahoma"/>
          <w:sz w:val="24"/>
          <w:szCs w:val="24"/>
          <w:lang w:bidi="ru-RU"/>
        </w:rPr>
      </w:pPr>
    </w:p>
    <w:p w:rsidR="00391B0B" w:rsidRDefault="00391B0B" w:rsidP="00360420">
      <w:pPr>
        <w:tabs>
          <w:tab w:val="left" w:pos="709"/>
          <w:tab w:val="left" w:pos="9910"/>
        </w:tabs>
        <w:spacing w:line="264" w:lineRule="auto"/>
        <w:ind w:right="282"/>
        <w:jc w:val="both"/>
        <w:rPr>
          <w:rFonts w:eastAsia="Lucida Sans Unicode" w:cs="Tahoma"/>
          <w:sz w:val="24"/>
          <w:szCs w:val="24"/>
          <w:lang w:bidi="ru-RU"/>
        </w:rPr>
      </w:pPr>
    </w:p>
    <w:p w:rsidR="00391B0B" w:rsidRDefault="00391B0B" w:rsidP="00360420">
      <w:pPr>
        <w:tabs>
          <w:tab w:val="left" w:pos="709"/>
          <w:tab w:val="left" w:pos="9910"/>
        </w:tabs>
        <w:spacing w:line="264" w:lineRule="auto"/>
        <w:ind w:right="282"/>
        <w:jc w:val="both"/>
        <w:rPr>
          <w:rFonts w:eastAsia="Lucida Sans Unicode" w:cs="Tahoma"/>
          <w:sz w:val="24"/>
          <w:szCs w:val="24"/>
          <w:lang w:bidi="ru-RU"/>
        </w:rPr>
      </w:pPr>
    </w:p>
    <w:p w:rsidR="00391B0B" w:rsidRDefault="00391B0B" w:rsidP="00391B0B">
      <w:pPr>
        <w:ind w:firstLine="709"/>
        <w:jc w:val="both"/>
        <w:rPr>
          <w:sz w:val="28"/>
          <w:szCs w:val="28"/>
        </w:rPr>
      </w:pPr>
      <w:r>
        <w:rPr>
          <w:sz w:val="28"/>
          <w:szCs w:val="28"/>
        </w:rPr>
        <w:lastRenderedPageBreak/>
        <w:t>Рішення доопрацьоване та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391B0B" w:rsidRDefault="00391B0B" w:rsidP="00391B0B">
      <w:pPr>
        <w:widowControl w:val="0"/>
        <w:autoSpaceDE w:val="0"/>
        <w:autoSpaceDN w:val="0"/>
        <w:adjustRightInd w:val="0"/>
        <w:ind w:right="-106" w:firstLine="708"/>
        <w:jc w:val="both"/>
        <w:rPr>
          <w:b/>
          <w:sz w:val="28"/>
          <w:szCs w:val="28"/>
        </w:rPr>
      </w:pPr>
      <w:proofErr w:type="spellStart"/>
      <w:r>
        <w:rPr>
          <w:sz w:val="28"/>
          <w:szCs w:val="28"/>
        </w:rPr>
        <w:t>Проєкт</w:t>
      </w:r>
      <w:proofErr w:type="spellEnd"/>
      <w:r>
        <w:rPr>
          <w:sz w:val="28"/>
          <w:szCs w:val="28"/>
        </w:rPr>
        <w:t xml:space="preserve"> рішення Сумської міської ради  «Про затвердження Порядку проведення </w:t>
      </w:r>
      <w:proofErr w:type="spellStart"/>
      <w:r>
        <w:rPr>
          <w:sz w:val="28"/>
          <w:szCs w:val="28"/>
        </w:rPr>
        <w:t>ендопротезування</w:t>
      </w:r>
      <w:proofErr w:type="spellEnd"/>
      <w:r>
        <w:rPr>
          <w:sz w:val="28"/>
          <w:szCs w:val="28"/>
        </w:rPr>
        <w:t xml:space="preserve"> великих суглобів (кульшових та колінних суглобів)</w:t>
      </w:r>
      <w:r w:rsidRPr="00B92DB3">
        <w:rPr>
          <w:sz w:val="28"/>
          <w:szCs w:val="28"/>
        </w:rPr>
        <w:t xml:space="preserve"> </w:t>
      </w:r>
      <w:r>
        <w:rPr>
          <w:sz w:val="28"/>
          <w:szCs w:val="28"/>
        </w:rPr>
        <w:t>мешканцям Сумської міської</w:t>
      </w:r>
      <w:r w:rsidRPr="00B92DB3">
        <w:rPr>
          <w:sz w:val="28"/>
          <w:szCs w:val="28"/>
        </w:rPr>
        <w:t xml:space="preserve"> </w:t>
      </w:r>
      <w:r>
        <w:rPr>
          <w:sz w:val="28"/>
          <w:szCs w:val="28"/>
        </w:rPr>
        <w:t>т</w:t>
      </w:r>
      <w:r w:rsidRPr="00B92DB3">
        <w:rPr>
          <w:sz w:val="28"/>
          <w:szCs w:val="28"/>
        </w:rPr>
        <w:t>ериторіальної громади на 202</w:t>
      </w:r>
      <w:r>
        <w:rPr>
          <w:sz w:val="28"/>
          <w:szCs w:val="28"/>
        </w:rPr>
        <w:t xml:space="preserve">1 </w:t>
      </w:r>
      <w:r w:rsidRPr="00B92DB3">
        <w:rPr>
          <w:sz w:val="28"/>
          <w:szCs w:val="28"/>
        </w:rPr>
        <w:t>р</w:t>
      </w:r>
      <w:r>
        <w:rPr>
          <w:sz w:val="28"/>
          <w:szCs w:val="28"/>
        </w:rPr>
        <w:t>ік» був оприлюднений 21.04.2021 року п.2 та завізований:</w:t>
      </w:r>
    </w:p>
    <w:p w:rsidR="007C67AC" w:rsidRDefault="007C67AC" w:rsidP="00391B0B">
      <w:pPr>
        <w:widowControl w:val="0"/>
        <w:tabs>
          <w:tab w:val="left" w:pos="566"/>
        </w:tabs>
        <w:autoSpaceDE w:val="0"/>
        <w:autoSpaceDN w:val="0"/>
        <w:adjustRightInd w:val="0"/>
        <w:jc w:val="both"/>
        <w:rPr>
          <w:sz w:val="28"/>
          <w:szCs w:val="28"/>
        </w:rPr>
      </w:pPr>
    </w:p>
    <w:tbl>
      <w:tblPr>
        <w:tblpPr w:leftFromText="180" w:rightFromText="180" w:vertAnchor="text" w:tblpY="1"/>
        <w:tblOverlap w:val="never"/>
        <w:tblW w:w="10057" w:type="dxa"/>
        <w:tblLook w:val="01E0"/>
      </w:tblPr>
      <w:tblGrid>
        <w:gridCol w:w="4733"/>
        <w:gridCol w:w="2366"/>
        <w:gridCol w:w="2958"/>
      </w:tblGrid>
      <w:tr w:rsidR="00426424" w:rsidRPr="008849B7" w:rsidTr="00A53E85">
        <w:trPr>
          <w:trHeight w:val="729"/>
        </w:trPr>
        <w:tc>
          <w:tcPr>
            <w:tcW w:w="4733" w:type="dxa"/>
          </w:tcPr>
          <w:p w:rsidR="00426424" w:rsidRPr="00D3429F" w:rsidRDefault="00DD70DB" w:rsidP="004729E8">
            <w:pPr>
              <w:pStyle w:val="a9"/>
              <w:spacing w:after="0"/>
              <w:ind w:left="0"/>
              <w:rPr>
                <w:sz w:val="28"/>
                <w:szCs w:val="28"/>
              </w:rPr>
            </w:pPr>
            <w:r>
              <w:rPr>
                <w:sz w:val="28"/>
                <w:szCs w:val="28"/>
              </w:rPr>
              <w:t>Н</w:t>
            </w:r>
            <w:r w:rsidR="00426424" w:rsidRPr="00D3429F">
              <w:rPr>
                <w:sz w:val="28"/>
                <w:szCs w:val="28"/>
              </w:rPr>
              <w:t>ачальник</w:t>
            </w:r>
            <w:r>
              <w:rPr>
                <w:sz w:val="28"/>
                <w:szCs w:val="28"/>
              </w:rPr>
              <w:t xml:space="preserve"> </w:t>
            </w:r>
            <w:r w:rsidR="00D46FFB">
              <w:rPr>
                <w:sz w:val="28"/>
                <w:szCs w:val="28"/>
              </w:rPr>
              <w:t xml:space="preserve">управління </w:t>
            </w:r>
            <w:r w:rsidR="00426424" w:rsidRPr="00D3429F">
              <w:rPr>
                <w:sz w:val="28"/>
                <w:szCs w:val="28"/>
              </w:rPr>
              <w:t>охорони здоров’я Сумської міської ради</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EB4C97" w:rsidP="004729E8">
            <w:pPr>
              <w:pStyle w:val="a9"/>
              <w:spacing w:after="0"/>
              <w:ind w:left="0"/>
              <w:rPr>
                <w:sz w:val="28"/>
                <w:szCs w:val="28"/>
              </w:rPr>
            </w:pPr>
            <w:r>
              <w:rPr>
                <w:sz w:val="28"/>
                <w:szCs w:val="28"/>
              </w:rPr>
              <w:t>О.Ю.Чумаченко</w:t>
            </w:r>
          </w:p>
        </w:tc>
      </w:tr>
      <w:tr w:rsidR="00426424" w:rsidRPr="008849B7" w:rsidTr="00A53E85">
        <w:trPr>
          <w:trHeight w:val="1250"/>
        </w:trPr>
        <w:tc>
          <w:tcPr>
            <w:tcW w:w="4733" w:type="dxa"/>
          </w:tcPr>
          <w:p w:rsidR="00426424" w:rsidRPr="00D3429F" w:rsidRDefault="00F2536E" w:rsidP="004729E8">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F2536E" w:rsidP="004729E8">
            <w:pPr>
              <w:pStyle w:val="a9"/>
              <w:spacing w:after="0"/>
              <w:ind w:left="0"/>
              <w:rPr>
                <w:sz w:val="28"/>
                <w:szCs w:val="28"/>
              </w:rPr>
            </w:pPr>
            <w:r>
              <w:rPr>
                <w:sz w:val="28"/>
                <w:szCs w:val="28"/>
              </w:rPr>
              <w:t>Т.Д</w:t>
            </w:r>
            <w:r w:rsidR="00DD70DB">
              <w:rPr>
                <w:sz w:val="28"/>
                <w:szCs w:val="28"/>
              </w:rPr>
              <w:t>.</w:t>
            </w:r>
            <w:r>
              <w:rPr>
                <w:sz w:val="28"/>
                <w:szCs w:val="28"/>
              </w:rPr>
              <w:t xml:space="preserve"> Іщенко</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r>
      <w:tr w:rsidR="00426424" w:rsidRPr="008849B7" w:rsidTr="00A53E85">
        <w:trPr>
          <w:trHeight w:val="945"/>
        </w:trPr>
        <w:tc>
          <w:tcPr>
            <w:tcW w:w="4733" w:type="dxa"/>
          </w:tcPr>
          <w:p w:rsidR="00426424" w:rsidRPr="00D3429F" w:rsidRDefault="00426424" w:rsidP="004729E8">
            <w:pPr>
              <w:pStyle w:val="a9"/>
              <w:spacing w:after="0"/>
              <w:ind w:left="0"/>
              <w:rPr>
                <w:sz w:val="28"/>
                <w:szCs w:val="28"/>
              </w:rPr>
            </w:pPr>
            <w:r w:rsidRPr="00D3429F">
              <w:rPr>
                <w:sz w:val="28"/>
                <w:szCs w:val="28"/>
              </w:rPr>
              <w:t>Начальник правового управління</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426424" w:rsidP="004729E8">
            <w:pPr>
              <w:pStyle w:val="a9"/>
              <w:spacing w:after="0"/>
              <w:ind w:left="0"/>
              <w:rPr>
                <w:sz w:val="28"/>
                <w:szCs w:val="28"/>
              </w:rPr>
            </w:pPr>
            <w:r w:rsidRPr="00D3429F">
              <w:rPr>
                <w:sz w:val="28"/>
                <w:szCs w:val="28"/>
              </w:rPr>
              <w:t xml:space="preserve">О.В. </w:t>
            </w:r>
            <w:proofErr w:type="spellStart"/>
            <w:r w:rsidRPr="00D3429F">
              <w:rPr>
                <w:sz w:val="28"/>
                <w:szCs w:val="28"/>
              </w:rPr>
              <w:t>Чайченко</w:t>
            </w:r>
            <w:proofErr w:type="spellEnd"/>
          </w:p>
        </w:tc>
      </w:tr>
      <w:tr w:rsidR="00426424" w:rsidRPr="008849B7" w:rsidTr="00A53E85">
        <w:trPr>
          <w:trHeight w:val="3736"/>
        </w:trPr>
        <w:tc>
          <w:tcPr>
            <w:tcW w:w="4733" w:type="dxa"/>
          </w:tcPr>
          <w:p w:rsidR="00426424" w:rsidRPr="00D3429F" w:rsidRDefault="00426424" w:rsidP="004729E8">
            <w:pPr>
              <w:rPr>
                <w:sz w:val="28"/>
                <w:szCs w:val="28"/>
              </w:rPr>
            </w:pPr>
            <w:r w:rsidRPr="00D3429F">
              <w:rPr>
                <w:sz w:val="28"/>
                <w:szCs w:val="28"/>
              </w:rPr>
              <w:t>Секретар Сумської міської ради</w:t>
            </w:r>
          </w:p>
          <w:p w:rsidR="00426424" w:rsidRPr="00D3429F" w:rsidRDefault="00426424" w:rsidP="004729E8">
            <w:pPr>
              <w:rPr>
                <w:sz w:val="28"/>
                <w:szCs w:val="28"/>
              </w:rPr>
            </w:pPr>
          </w:p>
          <w:p w:rsidR="00426424" w:rsidRDefault="00426424"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Pr="00D3429F" w:rsidRDefault="0022617A" w:rsidP="004729E8">
            <w:pPr>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26018B" w:rsidP="004729E8">
            <w:pPr>
              <w:pStyle w:val="a9"/>
              <w:spacing w:after="0"/>
              <w:ind w:left="0"/>
              <w:rPr>
                <w:sz w:val="28"/>
                <w:szCs w:val="28"/>
              </w:rPr>
            </w:pPr>
            <w:r>
              <w:rPr>
                <w:sz w:val="28"/>
                <w:szCs w:val="28"/>
              </w:rPr>
              <w:t>О.М</w:t>
            </w:r>
            <w:r w:rsidR="00DD70DB">
              <w:rPr>
                <w:sz w:val="28"/>
                <w:szCs w:val="28"/>
              </w:rPr>
              <w:t>.</w:t>
            </w:r>
            <w:proofErr w:type="spellStart"/>
            <w:r w:rsidR="00DD70DB">
              <w:rPr>
                <w:sz w:val="28"/>
                <w:szCs w:val="28"/>
              </w:rPr>
              <w:t>Рєзнік</w:t>
            </w:r>
            <w:proofErr w:type="spellEnd"/>
          </w:p>
        </w:tc>
      </w:tr>
    </w:tbl>
    <w:p w:rsidR="00FA1FAE" w:rsidRDefault="00FA1FAE" w:rsidP="00426424">
      <w:pPr>
        <w:widowControl w:val="0"/>
        <w:tabs>
          <w:tab w:val="left" w:pos="566"/>
        </w:tabs>
        <w:autoSpaceDE w:val="0"/>
        <w:autoSpaceDN w:val="0"/>
        <w:adjustRightInd w:val="0"/>
        <w:rPr>
          <w:b/>
          <w:sz w:val="28"/>
          <w:szCs w:val="28"/>
        </w:rPr>
      </w:pPr>
    </w:p>
    <w:p w:rsidR="00FA1FAE" w:rsidRDefault="00FA1FAE" w:rsidP="00426424">
      <w:pPr>
        <w:widowControl w:val="0"/>
        <w:tabs>
          <w:tab w:val="left" w:pos="566"/>
        </w:tabs>
        <w:autoSpaceDE w:val="0"/>
        <w:autoSpaceDN w:val="0"/>
        <w:adjustRightInd w:val="0"/>
        <w:rPr>
          <w:b/>
          <w:sz w:val="28"/>
          <w:szCs w:val="28"/>
        </w:rPr>
      </w:pPr>
    </w:p>
    <w:p w:rsidR="00B7341C" w:rsidRDefault="00B7341C"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426424" w:rsidRPr="00391B0B" w:rsidRDefault="00391B0B" w:rsidP="00426424">
      <w:pPr>
        <w:widowControl w:val="0"/>
        <w:tabs>
          <w:tab w:val="left" w:pos="566"/>
        </w:tabs>
        <w:autoSpaceDE w:val="0"/>
        <w:autoSpaceDN w:val="0"/>
        <w:adjustRightInd w:val="0"/>
        <w:jc w:val="both"/>
        <w:rPr>
          <w:sz w:val="24"/>
          <w:szCs w:val="24"/>
          <w:lang w:val="ru-RU"/>
        </w:rPr>
      </w:pPr>
      <w:proofErr w:type="spellStart"/>
      <w:r w:rsidRPr="00391B0B">
        <w:rPr>
          <w:sz w:val="24"/>
          <w:szCs w:val="24"/>
          <w:lang w:val="ru-RU"/>
        </w:rPr>
        <w:t>Виконавець</w:t>
      </w:r>
      <w:proofErr w:type="spellEnd"/>
      <w:r w:rsidRPr="00391B0B">
        <w:rPr>
          <w:sz w:val="24"/>
          <w:szCs w:val="24"/>
          <w:lang w:val="ru-RU"/>
        </w:rPr>
        <w:t xml:space="preserve"> </w:t>
      </w:r>
      <w:r w:rsidR="00B7341C" w:rsidRPr="00391B0B">
        <w:rPr>
          <w:sz w:val="24"/>
          <w:szCs w:val="24"/>
          <w:lang w:val="ru-RU"/>
        </w:rPr>
        <w:t xml:space="preserve">О.Ю. </w:t>
      </w:r>
      <w:r w:rsidR="00EB4C97" w:rsidRPr="00391B0B">
        <w:rPr>
          <w:sz w:val="24"/>
          <w:szCs w:val="24"/>
          <w:lang w:val="ru-RU"/>
        </w:rPr>
        <w:t>Чумаченко</w:t>
      </w:r>
    </w:p>
    <w:p w:rsidR="00426424" w:rsidRPr="00391B0B" w:rsidRDefault="00426424" w:rsidP="00426424">
      <w:pPr>
        <w:widowControl w:val="0"/>
        <w:tabs>
          <w:tab w:val="left" w:pos="566"/>
        </w:tabs>
        <w:autoSpaceDE w:val="0"/>
        <w:autoSpaceDN w:val="0"/>
        <w:adjustRightInd w:val="0"/>
        <w:rPr>
          <w:sz w:val="24"/>
          <w:szCs w:val="24"/>
        </w:rPr>
      </w:pPr>
      <w:r w:rsidRPr="00391B0B">
        <w:rPr>
          <w:sz w:val="24"/>
          <w:szCs w:val="24"/>
        </w:rPr>
        <w:t>____________</w:t>
      </w:r>
    </w:p>
    <w:sectPr w:rsidR="00426424" w:rsidRPr="00391B0B" w:rsidSect="00B7331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63326"/>
    <w:rsid w:val="00001023"/>
    <w:rsid w:val="00006078"/>
    <w:rsid w:val="000172EB"/>
    <w:rsid w:val="000207CA"/>
    <w:rsid w:val="00021B7C"/>
    <w:rsid w:val="000238EE"/>
    <w:rsid w:val="00023949"/>
    <w:rsid w:val="000253E7"/>
    <w:rsid w:val="00025800"/>
    <w:rsid w:val="00030672"/>
    <w:rsid w:val="00031403"/>
    <w:rsid w:val="000365CB"/>
    <w:rsid w:val="0004017F"/>
    <w:rsid w:val="000407BA"/>
    <w:rsid w:val="00043729"/>
    <w:rsid w:val="00045BB9"/>
    <w:rsid w:val="00045CA3"/>
    <w:rsid w:val="000472AF"/>
    <w:rsid w:val="000507E2"/>
    <w:rsid w:val="0005234E"/>
    <w:rsid w:val="000537B3"/>
    <w:rsid w:val="0005469C"/>
    <w:rsid w:val="00054C8F"/>
    <w:rsid w:val="0005584D"/>
    <w:rsid w:val="00060218"/>
    <w:rsid w:val="00060D02"/>
    <w:rsid w:val="000619D4"/>
    <w:rsid w:val="0007207F"/>
    <w:rsid w:val="00076A2F"/>
    <w:rsid w:val="0008296D"/>
    <w:rsid w:val="00083FA5"/>
    <w:rsid w:val="00091ADC"/>
    <w:rsid w:val="0009797C"/>
    <w:rsid w:val="000A41A4"/>
    <w:rsid w:val="000A4B53"/>
    <w:rsid w:val="000B0EB6"/>
    <w:rsid w:val="000C1757"/>
    <w:rsid w:val="000D3FCC"/>
    <w:rsid w:val="000D4091"/>
    <w:rsid w:val="000E0133"/>
    <w:rsid w:val="000E665D"/>
    <w:rsid w:val="000F1FFA"/>
    <w:rsid w:val="000F2610"/>
    <w:rsid w:val="000F3CB1"/>
    <w:rsid w:val="000F43BF"/>
    <w:rsid w:val="001005A7"/>
    <w:rsid w:val="00116CA0"/>
    <w:rsid w:val="00123FBA"/>
    <w:rsid w:val="001260A2"/>
    <w:rsid w:val="00126F3F"/>
    <w:rsid w:val="0012787C"/>
    <w:rsid w:val="001336E8"/>
    <w:rsid w:val="0013386B"/>
    <w:rsid w:val="00133A64"/>
    <w:rsid w:val="00134E9C"/>
    <w:rsid w:val="001355E7"/>
    <w:rsid w:val="001475D6"/>
    <w:rsid w:val="001476D4"/>
    <w:rsid w:val="0015339E"/>
    <w:rsid w:val="00156464"/>
    <w:rsid w:val="00157AB4"/>
    <w:rsid w:val="001706E3"/>
    <w:rsid w:val="00172324"/>
    <w:rsid w:val="001733D0"/>
    <w:rsid w:val="001742FE"/>
    <w:rsid w:val="00177462"/>
    <w:rsid w:val="00182F6D"/>
    <w:rsid w:val="001830DC"/>
    <w:rsid w:val="00183A38"/>
    <w:rsid w:val="001A0BA3"/>
    <w:rsid w:val="001A320A"/>
    <w:rsid w:val="001A3F5C"/>
    <w:rsid w:val="001A4A53"/>
    <w:rsid w:val="001A5F74"/>
    <w:rsid w:val="001A69C2"/>
    <w:rsid w:val="001A7446"/>
    <w:rsid w:val="001B1D81"/>
    <w:rsid w:val="001B7495"/>
    <w:rsid w:val="001C4583"/>
    <w:rsid w:val="001C7930"/>
    <w:rsid w:val="001D1F22"/>
    <w:rsid w:val="001D3AE4"/>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B08D2"/>
    <w:rsid w:val="002B4A9D"/>
    <w:rsid w:val="002B4E4D"/>
    <w:rsid w:val="002B59EC"/>
    <w:rsid w:val="002C1E29"/>
    <w:rsid w:val="002C60D2"/>
    <w:rsid w:val="002D2CCC"/>
    <w:rsid w:val="002D44CA"/>
    <w:rsid w:val="002D5515"/>
    <w:rsid w:val="002D551F"/>
    <w:rsid w:val="002D58CF"/>
    <w:rsid w:val="002E2A27"/>
    <w:rsid w:val="002F088D"/>
    <w:rsid w:val="002F1467"/>
    <w:rsid w:val="002F240B"/>
    <w:rsid w:val="002F685D"/>
    <w:rsid w:val="003052F7"/>
    <w:rsid w:val="00305DD5"/>
    <w:rsid w:val="003074BE"/>
    <w:rsid w:val="00310A50"/>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82089"/>
    <w:rsid w:val="003859DE"/>
    <w:rsid w:val="00385A2C"/>
    <w:rsid w:val="003866F6"/>
    <w:rsid w:val="00390F58"/>
    <w:rsid w:val="00391B0B"/>
    <w:rsid w:val="00391EF9"/>
    <w:rsid w:val="003925C7"/>
    <w:rsid w:val="003948B8"/>
    <w:rsid w:val="0039784F"/>
    <w:rsid w:val="003A15D5"/>
    <w:rsid w:val="003A1B9F"/>
    <w:rsid w:val="003A31BC"/>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4367"/>
    <w:rsid w:val="00460CB4"/>
    <w:rsid w:val="0046213C"/>
    <w:rsid w:val="00462E46"/>
    <w:rsid w:val="004635E4"/>
    <w:rsid w:val="004656B2"/>
    <w:rsid w:val="00466F91"/>
    <w:rsid w:val="00467780"/>
    <w:rsid w:val="004721A4"/>
    <w:rsid w:val="004729E8"/>
    <w:rsid w:val="00474946"/>
    <w:rsid w:val="0048290D"/>
    <w:rsid w:val="00484EBD"/>
    <w:rsid w:val="00497799"/>
    <w:rsid w:val="004A27C4"/>
    <w:rsid w:val="004A3F6A"/>
    <w:rsid w:val="004A74B1"/>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11F7A"/>
    <w:rsid w:val="00512385"/>
    <w:rsid w:val="005212B3"/>
    <w:rsid w:val="005249B1"/>
    <w:rsid w:val="00525594"/>
    <w:rsid w:val="00530160"/>
    <w:rsid w:val="00530B1B"/>
    <w:rsid w:val="00532974"/>
    <w:rsid w:val="00534965"/>
    <w:rsid w:val="00535068"/>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4F8F"/>
    <w:rsid w:val="00595114"/>
    <w:rsid w:val="005954F8"/>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1472"/>
    <w:rsid w:val="005E3234"/>
    <w:rsid w:val="005F1545"/>
    <w:rsid w:val="005F2733"/>
    <w:rsid w:val="005F4C09"/>
    <w:rsid w:val="005F79D9"/>
    <w:rsid w:val="006017E1"/>
    <w:rsid w:val="00603AAD"/>
    <w:rsid w:val="00606D84"/>
    <w:rsid w:val="00611240"/>
    <w:rsid w:val="0061368A"/>
    <w:rsid w:val="00614886"/>
    <w:rsid w:val="00617961"/>
    <w:rsid w:val="00622829"/>
    <w:rsid w:val="00623874"/>
    <w:rsid w:val="00626613"/>
    <w:rsid w:val="00631177"/>
    <w:rsid w:val="00633BBF"/>
    <w:rsid w:val="00636E7A"/>
    <w:rsid w:val="006415FB"/>
    <w:rsid w:val="0064397F"/>
    <w:rsid w:val="006452D3"/>
    <w:rsid w:val="00646FA1"/>
    <w:rsid w:val="006522A3"/>
    <w:rsid w:val="0065266C"/>
    <w:rsid w:val="00656907"/>
    <w:rsid w:val="00663326"/>
    <w:rsid w:val="00663A23"/>
    <w:rsid w:val="00665790"/>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D6C66"/>
    <w:rsid w:val="006D78BE"/>
    <w:rsid w:val="006D7C37"/>
    <w:rsid w:val="006E06A8"/>
    <w:rsid w:val="006E28BB"/>
    <w:rsid w:val="006E5657"/>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A3A77"/>
    <w:rsid w:val="008A55E9"/>
    <w:rsid w:val="008A6AB2"/>
    <w:rsid w:val="008A6D40"/>
    <w:rsid w:val="008B3FE6"/>
    <w:rsid w:val="008C7591"/>
    <w:rsid w:val="008C7BDD"/>
    <w:rsid w:val="008D1846"/>
    <w:rsid w:val="008D29A1"/>
    <w:rsid w:val="008D4EC4"/>
    <w:rsid w:val="008D5F76"/>
    <w:rsid w:val="008D711A"/>
    <w:rsid w:val="008F0667"/>
    <w:rsid w:val="008F2D2E"/>
    <w:rsid w:val="008F5E97"/>
    <w:rsid w:val="00901C83"/>
    <w:rsid w:val="00903F82"/>
    <w:rsid w:val="00915E75"/>
    <w:rsid w:val="009203F7"/>
    <w:rsid w:val="00924E26"/>
    <w:rsid w:val="00925DB1"/>
    <w:rsid w:val="009264A1"/>
    <w:rsid w:val="0092723C"/>
    <w:rsid w:val="00927F97"/>
    <w:rsid w:val="009333BA"/>
    <w:rsid w:val="00934637"/>
    <w:rsid w:val="00944900"/>
    <w:rsid w:val="00944A9B"/>
    <w:rsid w:val="00944B64"/>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5145B"/>
    <w:rsid w:val="00A524E7"/>
    <w:rsid w:val="00A53E85"/>
    <w:rsid w:val="00A6027B"/>
    <w:rsid w:val="00A60CAE"/>
    <w:rsid w:val="00A60CD8"/>
    <w:rsid w:val="00A64F43"/>
    <w:rsid w:val="00A652EF"/>
    <w:rsid w:val="00A679A2"/>
    <w:rsid w:val="00A702C5"/>
    <w:rsid w:val="00A710A1"/>
    <w:rsid w:val="00A73653"/>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F18"/>
    <w:rsid w:val="00B50982"/>
    <w:rsid w:val="00B524A0"/>
    <w:rsid w:val="00B54212"/>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C0908"/>
    <w:rsid w:val="00BC639C"/>
    <w:rsid w:val="00BC63ED"/>
    <w:rsid w:val="00BD1D20"/>
    <w:rsid w:val="00BD27A8"/>
    <w:rsid w:val="00BD5189"/>
    <w:rsid w:val="00BE13E2"/>
    <w:rsid w:val="00BE33C9"/>
    <w:rsid w:val="00BF1BCF"/>
    <w:rsid w:val="00BF4F26"/>
    <w:rsid w:val="00C027DC"/>
    <w:rsid w:val="00C03A0A"/>
    <w:rsid w:val="00C03D87"/>
    <w:rsid w:val="00C11B09"/>
    <w:rsid w:val="00C14993"/>
    <w:rsid w:val="00C16D36"/>
    <w:rsid w:val="00C22CB1"/>
    <w:rsid w:val="00C23726"/>
    <w:rsid w:val="00C247C9"/>
    <w:rsid w:val="00C27092"/>
    <w:rsid w:val="00C32F7B"/>
    <w:rsid w:val="00C33358"/>
    <w:rsid w:val="00C35E55"/>
    <w:rsid w:val="00C365A8"/>
    <w:rsid w:val="00C3730F"/>
    <w:rsid w:val="00C37339"/>
    <w:rsid w:val="00C41F39"/>
    <w:rsid w:val="00C47815"/>
    <w:rsid w:val="00C53668"/>
    <w:rsid w:val="00C55F59"/>
    <w:rsid w:val="00C5655D"/>
    <w:rsid w:val="00C56BEB"/>
    <w:rsid w:val="00C573C8"/>
    <w:rsid w:val="00C578C0"/>
    <w:rsid w:val="00C6069B"/>
    <w:rsid w:val="00C60AEE"/>
    <w:rsid w:val="00C63EAC"/>
    <w:rsid w:val="00C6432E"/>
    <w:rsid w:val="00C65294"/>
    <w:rsid w:val="00C6668F"/>
    <w:rsid w:val="00C677B0"/>
    <w:rsid w:val="00C71336"/>
    <w:rsid w:val="00C746EF"/>
    <w:rsid w:val="00C76675"/>
    <w:rsid w:val="00C77F92"/>
    <w:rsid w:val="00C82E3B"/>
    <w:rsid w:val="00C86C00"/>
    <w:rsid w:val="00C901F6"/>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605D0"/>
    <w:rsid w:val="00D626AB"/>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A7C"/>
    <w:rsid w:val="00E3604E"/>
    <w:rsid w:val="00E3637F"/>
    <w:rsid w:val="00E45852"/>
    <w:rsid w:val="00E50C9C"/>
    <w:rsid w:val="00E523DE"/>
    <w:rsid w:val="00E61594"/>
    <w:rsid w:val="00E635E8"/>
    <w:rsid w:val="00E65E96"/>
    <w:rsid w:val="00E6628D"/>
    <w:rsid w:val="00E716F2"/>
    <w:rsid w:val="00E71D1F"/>
    <w:rsid w:val="00E77BE3"/>
    <w:rsid w:val="00E82446"/>
    <w:rsid w:val="00E82FA9"/>
    <w:rsid w:val="00E835C4"/>
    <w:rsid w:val="00E848ED"/>
    <w:rsid w:val="00E90686"/>
    <w:rsid w:val="00E9254C"/>
    <w:rsid w:val="00E92B0C"/>
    <w:rsid w:val="00E93FF5"/>
    <w:rsid w:val="00E96553"/>
    <w:rsid w:val="00E973D0"/>
    <w:rsid w:val="00EA19DB"/>
    <w:rsid w:val="00EA3E8C"/>
    <w:rsid w:val="00EA5A24"/>
    <w:rsid w:val="00EA61C6"/>
    <w:rsid w:val="00EA6D7C"/>
    <w:rsid w:val="00EA77B8"/>
    <w:rsid w:val="00EB1CB0"/>
    <w:rsid w:val="00EB21DA"/>
    <w:rsid w:val="00EB4C97"/>
    <w:rsid w:val="00EB4CE9"/>
    <w:rsid w:val="00EC6D73"/>
    <w:rsid w:val="00EC7E43"/>
    <w:rsid w:val="00ED1B78"/>
    <w:rsid w:val="00ED253B"/>
    <w:rsid w:val="00ED4C35"/>
    <w:rsid w:val="00EE0DD2"/>
    <w:rsid w:val="00EE1FEA"/>
    <w:rsid w:val="00EE28C7"/>
    <w:rsid w:val="00EE5363"/>
    <w:rsid w:val="00EE5CF1"/>
    <w:rsid w:val="00EF195E"/>
    <w:rsid w:val="00EF1F7A"/>
    <w:rsid w:val="00F036B3"/>
    <w:rsid w:val="00F0442B"/>
    <w:rsid w:val="00F108DA"/>
    <w:rsid w:val="00F25235"/>
    <w:rsid w:val="00F2536E"/>
    <w:rsid w:val="00F25A71"/>
    <w:rsid w:val="00F37144"/>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386A"/>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6BCF"/>
    <w:rsid w:val="00FF0B04"/>
    <w:rsid w:val="00FF2C65"/>
    <w:rsid w:val="00FF32E0"/>
    <w:rsid w:val="00FF3793"/>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65F-B226-4927-84FF-05FB3F66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56</cp:revision>
  <cp:lastPrinted>2021-05-13T08:45:00Z</cp:lastPrinted>
  <dcterms:created xsi:type="dcterms:W3CDTF">2020-03-23T14:36:00Z</dcterms:created>
  <dcterms:modified xsi:type="dcterms:W3CDTF">2021-05-13T08:57:00Z</dcterms:modified>
</cp:coreProperties>
</file>