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tblpX="74"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F42B6A" w:rsidTr="00995721">
        <w:tc>
          <w:tcPr>
            <w:tcW w:w="10031" w:type="dxa"/>
          </w:tcPr>
          <w:p w:rsidR="00F42B6A" w:rsidRPr="00337A63" w:rsidRDefault="00F42B6A" w:rsidP="00995721">
            <w:pPr>
              <w:pStyle w:val="ac"/>
              <w:spacing w:before="0" w:beforeAutospacing="0" w:after="0" w:afterAutospacing="0"/>
              <w:ind w:left="4536"/>
              <w:jc w:val="both"/>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t>Додаток</w:t>
            </w:r>
          </w:p>
          <w:p w:rsidR="00F42B6A" w:rsidRPr="00337A63" w:rsidRDefault="000F705B" w:rsidP="00995721">
            <w:pPr>
              <w:pStyle w:val="ac"/>
              <w:spacing w:before="0" w:beforeAutospacing="0" w:after="0" w:afterAutospacing="0"/>
              <w:ind w:left="4536"/>
              <w:jc w:val="both"/>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t>д</w:t>
            </w:r>
            <w:r w:rsidR="00F42B6A" w:rsidRPr="00337A63">
              <w:rPr>
                <w:rFonts w:ascii="Times New Roman CYR" w:hAnsi="Times New Roman CYR" w:cs="Times New Roman CYR"/>
                <w:sz w:val="28"/>
                <w:szCs w:val="28"/>
                <w:lang w:val="uk-UA"/>
              </w:rPr>
              <w:t>о рішення Сумської міської ради</w:t>
            </w:r>
          </w:p>
          <w:p w:rsidR="00F42B6A" w:rsidRPr="00FF0736" w:rsidRDefault="00F42B6A" w:rsidP="00995721">
            <w:pPr>
              <w:pStyle w:val="ac"/>
              <w:spacing w:before="0" w:beforeAutospacing="0" w:after="0" w:afterAutospacing="0"/>
              <w:ind w:left="4536"/>
              <w:jc w:val="both"/>
              <w:rPr>
                <w:sz w:val="28"/>
                <w:szCs w:val="28"/>
                <w:lang w:val="uk-UA"/>
              </w:rPr>
            </w:pPr>
            <w:r w:rsidRPr="002051E4">
              <w:rPr>
                <w:b/>
                <w:sz w:val="28"/>
                <w:szCs w:val="28"/>
                <w:lang w:val="uk-UA"/>
              </w:rPr>
              <w:t>«</w:t>
            </w:r>
            <w:r w:rsidR="003F0524" w:rsidRPr="00FF0736">
              <w:rPr>
                <w:sz w:val="28"/>
                <w:szCs w:val="28"/>
                <w:lang w:val="uk-UA"/>
              </w:rPr>
              <w:t xml:space="preserve">Про затвердження Порядку проведення </w:t>
            </w:r>
            <w:proofErr w:type="spellStart"/>
            <w:r w:rsidR="003F0524" w:rsidRPr="00FF0736">
              <w:rPr>
                <w:sz w:val="28"/>
                <w:szCs w:val="28"/>
                <w:lang w:val="uk-UA"/>
              </w:rPr>
              <w:t>ендопротезування</w:t>
            </w:r>
            <w:proofErr w:type="spellEnd"/>
            <w:r w:rsidR="003F0524" w:rsidRPr="00FF0736">
              <w:rPr>
                <w:sz w:val="28"/>
                <w:szCs w:val="28"/>
                <w:lang w:val="uk-UA"/>
              </w:rPr>
              <w:t xml:space="preserve"> великих суглобів </w:t>
            </w:r>
            <w:r w:rsidR="00FF0736" w:rsidRPr="00FF0736">
              <w:rPr>
                <w:sz w:val="28"/>
                <w:szCs w:val="28"/>
                <w:lang w:val="uk-UA"/>
              </w:rPr>
              <w:t>(кульшових та колінних суглобів)</w:t>
            </w:r>
            <w:r w:rsidR="00FF0736">
              <w:rPr>
                <w:sz w:val="28"/>
                <w:szCs w:val="28"/>
                <w:lang w:val="uk-UA"/>
              </w:rPr>
              <w:t xml:space="preserve"> </w:t>
            </w:r>
            <w:r w:rsidR="003F0524" w:rsidRPr="00FF0736">
              <w:rPr>
                <w:sz w:val="28"/>
                <w:szCs w:val="28"/>
                <w:lang w:val="uk-UA"/>
              </w:rPr>
              <w:t xml:space="preserve">мешканцям Сумської міської </w:t>
            </w:r>
            <w:r w:rsidR="00E44473" w:rsidRPr="00FF0736">
              <w:rPr>
                <w:sz w:val="28"/>
                <w:szCs w:val="28"/>
                <w:lang w:val="uk-UA"/>
              </w:rPr>
              <w:t>т</w:t>
            </w:r>
            <w:r w:rsidR="003F0524" w:rsidRPr="00FF0736">
              <w:rPr>
                <w:sz w:val="28"/>
                <w:szCs w:val="28"/>
                <w:lang w:val="uk-UA"/>
              </w:rPr>
              <w:t>ериторіальної громади</w:t>
            </w:r>
            <w:r w:rsidR="003F0524" w:rsidRPr="00FF0736">
              <w:rPr>
                <w:b/>
                <w:sz w:val="28"/>
                <w:szCs w:val="28"/>
                <w:lang w:val="uk-UA"/>
              </w:rPr>
              <w:t xml:space="preserve"> </w:t>
            </w:r>
            <w:r w:rsidR="003F0524" w:rsidRPr="00FF0736">
              <w:rPr>
                <w:sz w:val="28"/>
                <w:szCs w:val="28"/>
                <w:lang w:val="uk-UA"/>
              </w:rPr>
              <w:t>на</w:t>
            </w:r>
            <w:r w:rsidR="005E192D">
              <w:rPr>
                <w:sz w:val="28"/>
                <w:szCs w:val="28"/>
                <w:lang w:val="uk-UA"/>
              </w:rPr>
              <w:t xml:space="preserve"> </w:t>
            </w:r>
            <w:r w:rsidR="003F0524" w:rsidRPr="00FF0736">
              <w:rPr>
                <w:sz w:val="28"/>
                <w:szCs w:val="28"/>
                <w:lang w:val="uk-UA"/>
              </w:rPr>
              <w:t>202</w:t>
            </w:r>
            <w:r w:rsidR="00944A1F" w:rsidRPr="00FF0736">
              <w:rPr>
                <w:sz w:val="28"/>
                <w:szCs w:val="28"/>
                <w:lang w:val="uk-UA"/>
              </w:rPr>
              <w:t xml:space="preserve">1 </w:t>
            </w:r>
            <w:r w:rsidR="00FF0736" w:rsidRPr="00FF0736">
              <w:rPr>
                <w:sz w:val="28"/>
                <w:szCs w:val="28"/>
                <w:lang w:val="uk-UA"/>
              </w:rPr>
              <w:t xml:space="preserve">рік </w:t>
            </w:r>
            <w:r w:rsidR="005B77E1" w:rsidRPr="00FF0736">
              <w:rPr>
                <w:sz w:val="28"/>
                <w:szCs w:val="28"/>
                <w:lang w:val="uk-UA"/>
              </w:rPr>
              <w:t>»</w:t>
            </w:r>
          </w:p>
          <w:p w:rsidR="000F705B" w:rsidRPr="00337A63" w:rsidRDefault="000F705B" w:rsidP="00422982">
            <w:pPr>
              <w:spacing w:line="264" w:lineRule="auto"/>
              <w:ind w:left="4536" w:right="34"/>
              <w:jc w:val="both"/>
              <w:rPr>
                <w:sz w:val="28"/>
                <w:szCs w:val="28"/>
                <w:lang w:val="uk-UA"/>
              </w:rPr>
            </w:pPr>
            <w:proofErr w:type="spellStart"/>
            <w:r>
              <w:rPr>
                <w:sz w:val="28"/>
                <w:szCs w:val="28"/>
              </w:rPr>
              <w:t>в</w:t>
            </w:r>
            <w:r w:rsidRPr="00EE5363">
              <w:rPr>
                <w:sz w:val="28"/>
                <w:szCs w:val="28"/>
              </w:rPr>
              <w:t>ід</w:t>
            </w:r>
            <w:proofErr w:type="spellEnd"/>
            <w:r>
              <w:rPr>
                <w:sz w:val="28"/>
                <w:szCs w:val="28"/>
              </w:rPr>
              <w:t xml:space="preserve"> </w:t>
            </w:r>
            <w:r w:rsidR="00422982">
              <w:rPr>
                <w:sz w:val="28"/>
                <w:szCs w:val="28"/>
                <w:lang w:val="uk-UA"/>
              </w:rPr>
              <w:t>12 травня</w:t>
            </w:r>
            <w:r w:rsidR="005B77E1">
              <w:rPr>
                <w:sz w:val="28"/>
                <w:szCs w:val="28"/>
                <w:lang w:val="uk-UA"/>
              </w:rPr>
              <w:t xml:space="preserve"> </w:t>
            </w:r>
            <w:r>
              <w:rPr>
                <w:sz w:val="28"/>
                <w:szCs w:val="28"/>
              </w:rPr>
              <w:t>2021</w:t>
            </w:r>
            <w:r w:rsidRPr="00DC2BF1">
              <w:rPr>
                <w:sz w:val="28"/>
                <w:szCs w:val="28"/>
              </w:rPr>
              <w:t xml:space="preserve"> </w:t>
            </w:r>
            <w:r>
              <w:rPr>
                <w:sz w:val="28"/>
                <w:szCs w:val="28"/>
              </w:rPr>
              <w:t>року №</w:t>
            </w:r>
            <w:r w:rsidR="00040CD4">
              <w:rPr>
                <w:sz w:val="28"/>
                <w:szCs w:val="28"/>
                <w:lang w:val="uk-UA"/>
              </w:rPr>
              <w:t xml:space="preserve"> </w:t>
            </w:r>
            <w:r w:rsidR="00422982">
              <w:rPr>
                <w:sz w:val="28"/>
                <w:szCs w:val="28"/>
                <w:lang w:val="uk-UA"/>
              </w:rPr>
              <w:t>877</w:t>
            </w:r>
            <w:r w:rsidRPr="00DC2BF1">
              <w:rPr>
                <w:sz w:val="28"/>
                <w:szCs w:val="28"/>
              </w:rPr>
              <w:t xml:space="preserve"> </w:t>
            </w:r>
            <w:r w:rsidRPr="00EE5363">
              <w:rPr>
                <w:sz w:val="28"/>
                <w:szCs w:val="28"/>
              </w:rPr>
              <w:t>- МР</w:t>
            </w:r>
          </w:p>
        </w:tc>
      </w:tr>
    </w:tbl>
    <w:p w:rsidR="00F42B6A" w:rsidRDefault="00F42B6A" w:rsidP="00F13C14">
      <w:pPr>
        <w:pStyle w:val="ac"/>
        <w:spacing w:before="0" w:beforeAutospacing="0" w:after="0" w:afterAutospacing="0"/>
        <w:jc w:val="both"/>
        <w:rPr>
          <w:rFonts w:ascii="Times New Roman CYR" w:hAnsi="Times New Roman CYR" w:cs="Times New Roman CYR"/>
          <w:b/>
          <w:sz w:val="28"/>
          <w:szCs w:val="28"/>
          <w:lang w:val="uk-UA"/>
        </w:rPr>
      </w:pPr>
    </w:p>
    <w:p w:rsidR="009C350F" w:rsidRPr="0016552B" w:rsidRDefault="009C350F" w:rsidP="009C350F">
      <w:pPr>
        <w:jc w:val="center"/>
        <w:rPr>
          <w:b/>
          <w:sz w:val="28"/>
          <w:szCs w:val="28"/>
        </w:rPr>
      </w:pPr>
      <w:r w:rsidRPr="0016552B">
        <w:rPr>
          <w:b/>
          <w:sz w:val="28"/>
          <w:szCs w:val="28"/>
        </w:rPr>
        <w:t>Порядок</w:t>
      </w:r>
    </w:p>
    <w:p w:rsidR="00337A63" w:rsidRDefault="005B77E1" w:rsidP="00AE7B77">
      <w:pPr>
        <w:jc w:val="center"/>
        <w:rPr>
          <w:b/>
          <w:sz w:val="28"/>
          <w:szCs w:val="28"/>
          <w:lang w:val="uk-UA"/>
        </w:rPr>
      </w:pPr>
      <w:r>
        <w:rPr>
          <w:b/>
          <w:sz w:val="28"/>
          <w:szCs w:val="28"/>
          <w:lang w:val="uk-UA"/>
        </w:rPr>
        <w:t>п</w:t>
      </w:r>
      <w:r w:rsidR="009C350F">
        <w:rPr>
          <w:b/>
          <w:sz w:val="28"/>
          <w:szCs w:val="28"/>
          <w:lang w:val="uk-UA"/>
        </w:rPr>
        <w:t xml:space="preserve">роведення </w:t>
      </w:r>
      <w:proofErr w:type="spellStart"/>
      <w:r w:rsidR="009C350F">
        <w:rPr>
          <w:b/>
          <w:sz w:val="28"/>
          <w:szCs w:val="28"/>
          <w:lang w:val="uk-UA"/>
        </w:rPr>
        <w:t>ендопротезування</w:t>
      </w:r>
      <w:proofErr w:type="spellEnd"/>
      <w:r w:rsidR="009C350F">
        <w:rPr>
          <w:b/>
          <w:sz w:val="28"/>
          <w:szCs w:val="28"/>
          <w:lang w:val="uk-UA"/>
        </w:rPr>
        <w:t xml:space="preserve"> великих суглобів </w:t>
      </w:r>
      <w:r w:rsidR="00FF0736" w:rsidRPr="00FF0736">
        <w:rPr>
          <w:b/>
          <w:sz w:val="28"/>
          <w:szCs w:val="28"/>
        </w:rPr>
        <w:t>(</w:t>
      </w:r>
      <w:r w:rsidR="00FF0736">
        <w:rPr>
          <w:b/>
          <w:sz w:val="28"/>
          <w:szCs w:val="28"/>
          <w:lang w:val="uk-UA"/>
        </w:rPr>
        <w:t xml:space="preserve">кульшових та колінних суглобів) </w:t>
      </w:r>
      <w:r w:rsidR="009C350F">
        <w:rPr>
          <w:b/>
          <w:sz w:val="28"/>
          <w:szCs w:val="28"/>
          <w:lang w:val="uk-UA"/>
        </w:rPr>
        <w:t>мешканцям</w:t>
      </w:r>
      <w:r w:rsidR="009C350F" w:rsidRPr="00B95F06">
        <w:rPr>
          <w:b/>
          <w:sz w:val="28"/>
          <w:szCs w:val="28"/>
          <w:lang w:val="uk-UA"/>
        </w:rPr>
        <w:t xml:space="preserve"> </w:t>
      </w:r>
      <w:r w:rsidR="009C350F" w:rsidRPr="001B04F9">
        <w:rPr>
          <w:b/>
          <w:sz w:val="28"/>
          <w:szCs w:val="28"/>
          <w:lang w:val="uk-UA"/>
        </w:rPr>
        <w:t>Сумської міської територіальної громади</w:t>
      </w:r>
      <w:r w:rsidR="00AE7B77">
        <w:rPr>
          <w:b/>
          <w:sz w:val="28"/>
          <w:szCs w:val="28"/>
          <w:lang w:val="uk-UA"/>
        </w:rPr>
        <w:t xml:space="preserve"> </w:t>
      </w:r>
      <w:r w:rsidR="009C350F" w:rsidRPr="001B04F9">
        <w:rPr>
          <w:b/>
          <w:sz w:val="28"/>
          <w:szCs w:val="28"/>
          <w:lang w:val="uk-UA"/>
        </w:rPr>
        <w:t xml:space="preserve"> на 202</w:t>
      </w:r>
      <w:r w:rsidR="00944A1F">
        <w:rPr>
          <w:b/>
          <w:sz w:val="28"/>
          <w:szCs w:val="28"/>
          <w:lang w:val="uk-UA"/>
        </w:rPr>
        <w:t>1</w:t>
      </w:r>
      <w:r w:rsidR="009C350F" w:rsidRPr="001B04F9">
        <w:rPr>
          <w:b/>
          <w:sz w:val="28"/>
          <w:szCs w:val="28"/>
          <w:lang w:val="uk-UA"/>
        </w:rPr>
        <w:t xml:space="preserve"> р</w:t>
      </w:r>
      <w:r w:rsidR="00FF0736">
        <w:rPr>
          <w:b/>
          <w:sz w:val="28"/>
          <w:szCs w:val="28"/>
          <w:lang w:val="uk-UA"/>
        </w:rPr>
        <w:t>ік</w:t>
      </w:r>
    </w:p>
    <w:p w:rsidR="00AE7B77" w:rsidRDefault="00AE7B77" w:rsidP="00AE7B77">
      <w:pPr>
        <w:jc w:val="center"/>
        <w:rPr>
          <w:rFonts w:ascii="Times New Roman CYR" w:hAnsi="Times New Roman CYR" w:cs="Times New Roman CYR"/>
          <w:sz w:val="28"/>
          <w:szCs w:val="28"/>
          <w:lang w:val="uk-UA"/>
        </w:rPr>
      </w:pPr>
    </w:p>
    <w:p w:rsidR="00EC7734" w:rsidRPr="00B92DB3" w:rsidRDefault="00EC7734"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sidRPr="00B92DB3">
        <w:rPr>
          <w:rFonts w:ascii="Times New Roman" w:hAnsi="Times New Roman" w:cs="Times New Roman"/>
          <w:sz w:val="28"/>
          <w:szCs w:val="28"/>
          <w:lang w:val="uk-UA"/>
        </w:rPr>
        <w:t xml:space="preserve">Порядок </w:t>
      </w:r>
      <w:r w:rsidR="0092441A">
        <w:rPr>
          <w:rFonts w:ascii="Times New Roman" w:hAnsi="Times New Roman" w:cs="Times New Roman"/>
          <w:sz w:val="28"/>
          <w:szCs w:val="28"/>
          <w:lang w:val="uk-UA"/>
        </w:rPr>
        <w:t xml:space="preserve">проведення </w:t>
      </w:r>
      <w:proofErr w:type="spellStart"/>
      <w:r w:rsidR="0092441A">
        <w:rPr>
          <w:rFonts w:ascii="Times New Roman" w:hAnsi="Times New Roman" w:cs="Times New Roman"/>
          <w:sz w:val="28"/>
          <w:szCs w:val="28"/>
          <w:lang w:val="uk-UA"/>
        </w:rPr>
        <w:t>ендопротезування</w:t>
      </w:r>
      <w:proofErr w:type="spellEnd"/>
      <w:r w:rsidR="0092441A">
        <w:rPr>
          <w:rFonts w:ascii="Times New Roman" w:hAnsi="Times New Roman" w:cs="Times New Roman"/>
          <w:sz w:val="28"/>
          <w:szCs w:val="28"/>
          <w:lang w:val="uk-UA"/>
        </w:rPr>
        <w:t xml:space="preserve"> великих суглобів</w:t>
      </w:r>
      <w:r w:rsidR="00141558">
        <w:rPr>
          <w:rFonts w:ascii="Times New Roman" w:hAnsi="Times New Roman" w:cs="Times New Roman"/>
          <w:sz w:val="28"/>
          <w:szCs w:val="28"/>
          <w:lang w:val="uk-UA"/>
        </w:rPr>
        <w:t xml:space="preserve"> (кульшових та колінних</w:t>
      </w:r>
      <w:r w:rsidR="005E192D">
        <w:rPr>
          <w:rFonts w:ascii="Times New Roman" w:hAnsi="Times New Roman" w:cs="Times New Roman"/>
          <w:sz w:val="28"/>
          <w:szCs w:val="28"/>
          <w:lang w:val="uk-UA"/>
        </w:rPr>
        <w:t xml:space="preserve"> суглобів</w:t>
      </w:r>
      <w:r w:rsidR="00141558">
        <w:rPr>
          <w:rFonts w:ascii="Times New Roman" w:hAnsi="Times New Roman" w:cs="Times New Roman"/>
          <w:sz w:val="28"/>
          <w:szCs w:val="28"/>
          <w:lang w:val="uk-UA"/>
        </w:rPr>
        <w:t>)</w:t>
      </w:r>
      <w:r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 xml:space="preserve">мешканцям </w:t>
      </w:r>
      <w:r w:rsidR="00FF0736">
        <w:rPr>
          <w:rFonts w:ascii="Times New Roman" w:hAnsi="Times New Roman" w:cs="Times New Roman"/>
          <w:sz w:val="28"/>
          <w:szCs w:val="28"/>
          <w:lang w:val="uk-UA"/>
        </w:rPr>
        <w:t>Сумської міської</w:t>
      </w:r>
      <w:r w:rsidRPr="00B92DB3">
        <w:rPr>
          <w:rFonts w:ascii="Times New Roman" w:hAnsi="Times New Roman" w:cs="Times New Roman"/>
          <w:sz w:val="28"/>
          <w:szCs w:val="28"/>
          <w:lang w:val="uk-UA"/>
        </w:rPr>
        <w:t xml:space="preserve"> </w:t>
      </w:r>
      <w:r w:rsidR="0092441A">
        <w:rPr>
          <w:rFonts w:ascii="Times New Roman" w:hAnsi="Times New Roman" w:cs="Times New Roman"/>
          <w:sz w:val="28"/>
          <w:szCs w:val="28"/>
          <w:lang w:val="uk-UA"/>
        </w:rPr>
        <w:t>т</w:t>
      </w:r>
      <w:r w:rsidRPr="00B92DB3">
        <w:rPr>
          <w:rFonts w:ascii="Times New Roman" w:hAnsi="Times New Roman" w:cs="Times New Roman"/>
          <w:sz w:val="28"/>
          <w:szCs w:val="28"/>
          <w:lang w:val="uk-UA"/>
        </w:rPr>
        <w:t xml:space="preserve">ериторіальної громади на </w:t>
      </w:r>
      <w:r w:rsidR="005E192D">
        <w:rPr>
          <w:rFonts w:ascii="Times New Roman" w:hAnsi="Times New Roman" w:cs="Times New Roman"/>
          <w:sz w:val="28"/>
          <w:szCs w:val="28"/>
          <w:lang w:val="uk-UA"/>
        </w:rPr>
        <w:br/>
      </w:r>
      <w:r w:rsidRPr="00B92DB3">
        <w:rPr>
          <w:rFonts w:ascii="Times New Roman" w:hAnsi="Times New Roman" w:cs="Times New Roman"/>
          <w:sz w:val="28"/>
          <w:szCs w:val="28"/>
          <w:lang w:val="uk-UA"/>
        </w:rPr>
        <w:t>202</w:t>
      </w:r>
      <w:r w:rsidR="00944A1F">
        <w:rPr>
          <w:rFonts w:ascii="Times New Roman" w:hAnsi="Times New Roman" w:cs="Times New Roman"/>
          <w:sz w:val="28"/>
          <w:szCs w:val="28"/>
          <w:lang w:val="uk-UA"/>
        </w:rPr>
        <w:t>1</w:t>
      </w:r>
      <w:r w:rsidR="00FF0736">
        <w:rPr>
          <w:rFonts w:ascii="Times New Roman" w:hAnsi="Times New Roman" w:cs="Times New Roman"/>
          <w:sz w:val="28"/>
          <w:szCs w:val="28"/>
          <w:lang w:val="uk-UA"/>
        </w:rPr>
        <w:t xml:space="preserve"> </w:t>
      </w:r>
      <w:r w:rsidRPr="00B92DB3">
        <w:rPr>
          <w:rFonts w:ascii="Times New Roman" w:hAnsi="Times New Roman" w:cs="Times New Roman"/>
          <w:sz w:val="28"/>
          <w:szCs w:val="28"/>
          <w:lang w:val="uk-UA"/>
        </w:rPr>
        <w:t>р</w:t>
      </w:r>
      <w:r w:rsidR="00FF0736">
        <w:rPr>
          <w:rFonts w:ascii="Times New Roman" w:hAnsi="Times New Roman" w:cs="Times New Roman"/>
          <w:sz w:val="28"/>
          <w:szCs w:val="28"/>
          <w:lang w:val="uk-UA"/>
        </w:rPr>
        <w:t>ік</w:t>
      </w:r>
      <w:r w:rsidRPr="00B92DB3">
        <w:rPr>
          <w:rFonts w:ascii="Times New Roman" w:hAnsi="Times New Roman" w:cs="Times New Roman"/>
          <w:sz w:val="28"/>
          <w:szCs w:val="28"/>
          <w:lang w:val="uk-UA"/>
        </w:rPr>
        <w:t xml:space="preserve"> (далі – Порядок) розроблений з метою визначення механізму використан</w:t>
      </w:r>
      <w:r w:rsidR="00141558">
        <w:rPr>
          <w:rFonts w:ascii="Times New Roman" w:hAnsi="Times New Roman" w:cs="Times New Roman"/>
          <w:sz w:val="28"/>
          <w:szCs w:val="28"/>
          <w:lang w:val="uk-UA"/>
        </w:rPr>
        <w:t xml:space="preserve">ня коштів, виділених з </w:t>
      </w:r>
      <w:r w:rsidRPr="00B92DB3">
        <w:rPr>
          <w:rFonts w:ascii="Times New Roman" w:hAnsi="Times New Roman" w:cs="Times New Roman"/>
          <w:sz w:val="28"/>
          <w:szCs w:val="28"/>
          <w:lang w:val="uk-UA"/>
        </w:rPr>
        <w:t>бюджету</w:t>
      </w:r>
      <w:r w:rsidR="00FF0736">
        <w:rPr>
          <w:rFonts w:ascii="Times New Roman" w:hAnsi="Times New Roman" w:cs="Times New Roman"/>
          <w:sz w:val="28"/>
          <w:szCs w:val="28"/>
          <w:lang w:val="uk-UA"/>
        </w:rPr>
        <w:t xml:space="preserve"> Сумської міської територіальної громади</w:t>
      </w:r>
      <w:r w:rsidRPr="00B92DB3">
        <w:rPr>
          <w:rFonts w:ascii="Times New Roman" w:hAnsi="Times New Roman" w:cs="Times New Roman"/>
          <w:sz w:val="28"/>
          <w:szCs w:val="28"/>
          <w:lang w:val="uk-UA"/>
        </w:rPr>
        <w:t>, на виконання завдань, передбачених</w:t>
      </w:r>
      <w:r w:rsidRPr="00B92DB3">
        <w:rPr>
          <w:rFonts w:ascii="Times New Roman" w:hAnsi="Times New Roman" w:cs="Times New Roman"/>
          <w:b/>
          <w:sz w:val="28"/>
          <w:szCs w:val="28"/>
          <w:lang w:val="uk-UA"/>
        </w:rPr>
        <w:t xml:space="preserve"> </w:t>
      </w:r>
      <w:r w:rsidRPr="00B92DB3">
        <w:rPr>
          <w:rFonts w:ascii="Times New Roman" w:hAnsi="Times New Roman" w:cs="Times New Roman"/>
          <w:sz w:val="28"/>
          <w:szCs w:val="28"/>
          <w:lang w:val="uk-UA"/>
        </w:rPr>
        <w:t xml:space="preserve">комплексною </w:t>
      </w:r>
      <w:r w:rsidR="00944A1F" w:rsidRPr="006D46EC">
        <w:rPr>
          <w:rFonts w:ascii="Times New Roman" w:hAnsi="Times New Roman" w:cs="Times New Roman"/>
          <w:sz w:val="28"/>
          <w:szCs w:val="28"/>
          <w:lang w:val="uk-UA"/>
        </w:rPr>
        <w:t xml:space="preserve">Програмою Сумської міської </w:t>
      </w:r>
      <w:r w:rsidRPr="006D46EC">
        <w:rPr>
          <w:rFonts w:ascii="Times New Roman" w:hAnsi="Times New Roman" w:cs="Times New Roman"/>
          <w:sz w:val="28"/>
          <w:szCs w:val="28"/>
          <w:lang w:val="uk-UA"/>
        </w:rPr>
        <w:t xml:space="preserve"> територіальної громади «Охорона здоров'я» на 20</w:t>
      </w:r>
      <w:r w:rsidR="00944A1F" w:rsidRPr="006D46EC">
        <w:rPr>
          <w:rFonts w:ascii="Times New Roman" w:hAnsi="Times New Roman" w:cs="Times New Roman"/>
          <w:sz w:val="28"/>
          <w:szCs w:val="28"/>
          <w:lang w:val="uk-UA"/>
        </w:rPr>
        <w:t>20</w:t>
      </w:r>
      <w:r w:rsidRPr="006D46EC">
        <w:rPr>
          <w:rFonts w:ascii="Times New Roman" w:hAnsi="Times New Roman" w:cs="Times New Roman"/>
          <w:sz w:val="28"/>
          <w:szCs w:val="28"/>
          <w:lang w:val="uk-UA"/>
        </w:rPr>
        <w:t>-202</w:t>
      </w:r>
      <w:r w:rsidR="00944A1F" w:rsidRPr="006D46EC">
        <w:rPr>
          <w:rFonts w:ascii="Times New Roman" w:hAnsi="Times New Roman" w:cs="Times New Roman"/>
          <w:sz w:val="28"/>
          <w:szCs w:val="28"/>
          <w:lang w:val="uk-UA"/>
        </w:rPr>
        <w:t>2</w:t>
      </w:r>
      <w:r w:rsidRPr="006D46EC">
        <w:rPr>
          <w:rFonts w:ascii="Times New Roman" w:hAnsi="Times New Roman" w:cs="Times New Roman"/>
          <w:sz w:val="28"/>
          <w:szCs w:val="28"/>
          <w:lang w:val="uk-UA"/>
        </w:rPr>
        <w:t xml:space="preserve"> роки», зат</w:t>
      </w:r>
      <w:bookmarkStart w:id="0" w:name="_GoBack"/>
      <w:bookmarkEnd w:id="0"/>
      <w:r w:rsidRPr="006D46EC">
        <w:rPr>
          <w:rFonts w:ascii="Times New Roman" w:hAnsi="Times New Roman" w:cs="Times New Roman"/>
          <w:sz w:val="28"/>
          <w:szCs w:val="28"/>
          <w:lang w:val="uk-UA"/>
        </w:rPr>
        <w:t xml:space="preserve">вердженою рішенням Сумської міської ради від </w:t>
      </w:r>
      <w:r w:rsidR="00944A1F" w:rsidRPr="006D46EC">
        <w:rPr>
          <w:rFonts w:ascii="Times New Roman" w:hAnsi="Times New Roman" w:cs="Times New Roman"/>
          <w:sz w:val="28"/>
          <w:szCs w:val="28"/>
          <w:lang w:val="uk-UA"/>
        </w:rPr>
        <w:t>21</w:t>
      </w:r>
      <w:r w:rsidRPr="006D46EC">
        <w:rPr>
          <w:rFonts w:ascii="Times New Roman" w:hAnsi="Times New Roman" w:cs="Times New Roman"/>
          <w:sz w:val="28"/>
          <w:szCs w:val="28"/>
          <w:lang w:val="uk-UA"/>
        </w:rPr>
        <w:t xml:space="preserve"> </w:t>
      </w:r>
      <w:r w:rsidR="00944A1F" w:rsidRPr="006D46EC">
        <w:rPr>
          <w:rFonts w:ascii="Times New Roman" w:hAnsi="Times New Roman" w:cs="Times New Roman"/>
          <w:sz w:val="28"/>
          <w:szCs w:val="28"/>
          <w:lang w:val="uk-UA"/>
        </w:rPr>
        <w:t>жовт</w:t>
      </w:r>
      <w:r w:rsidRPr="006D46EC">
        <w:rPr>
          <w:rFonts w:ascii="Times New Roman" w:hAnsi="Times New Roman" w:cs="Times New Roman"/>
          <w:sz w:val="28"/>
          <w:szCs w:val="28"/>
          <w:lang w:val="uk-UA"/>
        </w:rPr>
        <w:t>ня 20</w:t>
      </w:r>
      <w:r w:rsidR="00944A1F" w:rsidRPr="006D46EC">
        <w:rPr>
          <w:rFonts w:ascii="Times New Roman" w:hAnsi="Times New Roman" w:cs="Times New Roman"/>
          <w:sz w:val="28"/>
          <w:szCs w:val="28"/>
          <w:lang w:val="uk-UA"/>
        </w:rPr>
        <w:t>20</w:t>
      </w:r>
      <w:r w:rsidRPr="006D46EC">
        <w:rPr>
          <w:rFonts w:ascii="Times New Roman" w:hAnsi="Times New Roman" w:cs="Times New Roman"/>
          <w:sz w:val="28"/>
          <w:szCs w:val="28"/>
          <w:lang w:val="uk-UA"/>
        </w:rPr>
        <w:t xml:space="preserve"> року </w:t>
      </w:r>
      <w:r w:rsidR="0091012A">
        <w:rPr>
          <w:rFonts w:ascii="Times New Roman" w:hAnsi="Times New Roman" w:cs="Times New Roman"/>
          <w:sz w:val="28"/>
          <w:szCs w:val="28"/>
          <w:lang w:val="uk-UA"/>
        </w:rPr>
        <w:br/>
      </w:r>
      <w:r w:rsidRPr="006D46EC">
        <w:rPr>
          <w:rFonts w:ascii="Times New Roman" w:hAnsi="Times New Roman" w:cs="Times New Roman"/>
          <w:sz w:val="28"/>
          <w:szCs w:val="28"/>
          <w:lang w:val="uk-UA"/>
        </w:rPr>
        <w:t xml:space="preserve">№ </w:t>
      </w:r>
      <w:r w:rsidR="00944A1F" w:rsidRPr="006D46EC">
        <w:rPr>
          <w:rFonts w:ascii="Times New Roman" w:hAnsi="Times New Roman" w:cs="Times New Roman"/>
          <w:sz w:val="28"/>
          <w:szCs w:val="28"/>
          <w:lang w:val="uk-UA"/>
        </w:rPr>
        <w:t>7548</w:t>
      </w:r>
      <w:r w:rsidRPr="006D46EC">
        <w:rPr>
          <w:rFonts w:ascii="Times New Roman" w:hAnsi="Times New Roman" w:cs="Times New Roman"/>
          <w:sz w:val="28"/>
          <w:szCs w:val="28"/>
          <w:lang w:val="uk-UA"/>
        </w:rPr>
        <w:t xml:space="preserve"> - </w:t>
      </w:r>
      <w:proofErr w:type="spellStart"/>
      <w:r w:rsidRPr="006D46EC">
        <w:rPr>
          <w:rFonts w:ascii="Times New Roman" w:hAnsi="Times New Roman" w:cs="Times New Roman"/>
          <w:sz w:val="28"/>
          <w:szCs w:val="28"/>
          <w:lang w:val="uk-UA"/>
        </w:rPr>
        <w:t>МР</w:t>
      </w:r>
      <w:proofErr w:type="spellEnd"/>
      <w:r w:rsidRPr="006D46EC">
        <w:rPr>
          <w:rFonts w:ascii="Times New Roman" w:hAnsi="Times New Roman" w:cs="Times New Roman"/>
          <w:sz w:val="28"/>
          <w:szCs w:val="28"/>
          <w:lang w:val="uk-UA"/>
        </w:rPr>
        <w:t xml:space="preserve"> (зі змінами),</w:t>
      </w:r>
      <w:r w:rsidRPr="00B92DB3">
        <w:rPr>
          <w:sz w:val="28"/>
          <w:szCs w:val="28"/>
          <w:lang w:val="uk-UA"/>
        </w:rPr>
        <w:t xml:space="preserve"> </w:t>
      </w:r>
      <w:r w:rsidRPr="00B92DB3">
        <w:rPr>
          <w:rFonts w:ascii="Times New Roman" w:hAnsi="Times New Roman" w:cs="Times New Roman"/>
          <w:sz w:val="28"/>
          <w:szCs w:val="28"/>
          <w:lang w:val="uk-UA"/>
        </w:rPr>
        <w:t xml:space="preserve">для </w:t>
      </w:r>
      <w:r w:rsidR="00DE7DB4">
        <w:rPr>
          <w:rFonts w:ascii="Times New Roman" w:hAnsi="Times New Roman" w:cs="Times New Roman"/>
          <w:sz w:val="28"/>
          <w:szCs w:val="28"/>
          <w:lang w:val="uk-UA"/>
        </w:rPr>
        <w:t xml:space="preserve">проведення </w:t>
      </w:r>
      <w:proofErr w:type="spellStart"/>
      <w:r w:rsidR="00DE7DB4">
        <w:rPr>
          <w:rFonts w:ascii="Times New Roman" w:hAnsi="Times New Roman" w:cs="Times New Roman"/>
          <w:sz w:val="28"/>
          <w:szCs w:val="28"/>
          <w:lang w:val="uk-UA"/>
        </w:rPr>
        <w:t>ендопротезування</w:t>
      </w:r>
      <w:proofErr w:type="spellEnd"/>
      <w:r w:rsidR="00DE7DB4">
        <w:rPr>
          <w:rFonts w:ascii="Times New Roman" w:hAnsi="Times New Roman" w:cs="Times New Roman"/>
          <w:sz w:val="28"/>
          <w:szCs w:val="28"/>
          <w:lang w:val="uk-UA"/>
        </w:rPr>
        <w:t xml:space="preserve"> великих суглобів</w:t>
      </w:r>
      <w:r w:rsidR="00DE7DB4"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 xml:space="preserve">мешканцям </w:t>
      </w:r>
      <w:r w:rsidR="00FF0736">
        <w:rPr>
          <w:rFonts w:ascii="Times New Roman" w:hAnsi="Times New Roman" w:cs="Times New Roman"/>
          <w:sz w:val="28"/>
          <w:szCs w:val="28"/>
          <w:lang w:val="uk-UA"/>
        </w:rPr>
        <w:t>Сумської міської</w:t>
      </w:r>
      <w:r w:rsidR="00DE7DB4"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т</w:t>
      </w:r>
      <w:r w:rsidR="00DE7DB4" w:rsidRPr="00B92DB3">
        <w:rPr>
          <w:rFonts w:ascii="Times New Roman" w:hAnsi="Times New Roman" w:cs="Times New Roman"/>
          <w:sz w:val="28"/>
          <w:szCs w:val="28"/>
          <w:lang w:val="uk-UA"/>
        </w:rPr>
        <w:t>ериторіальної громади</w:t>
      </w:r>
      <w:r w:rsidR="003D1473">
        <w:rPr>
          <w:rFonts w:ascii="Times New Roman" w:hAnsi="Times New Roman" w:cs="Times New Roman"/>
          <w:sz w:val="28"/>
          <w:szCs w:val="28"/>
          <w:lang w:val="uk-UA"/>
        </w:rPr>
        <w:t xml:space="preserve"> </w:t>
      </w:r>
      <w:r w:rsidR="006917D9">
        <w:rPr>
          <w:rFonts w:ascii="Times New Roman" w:hAnsi="Times New Roman" w:cs="Times New Roman"/>
          <w:sz w:val="28"/>
          <w:szCs w:val="28"/>
          <w:lang w:val="uk-UA"/>
        </w:rPr>
        <w:t xml:space="preserve">(далі – Сумська міська </w:t>
      </w:r>
      <w:r w:rsidRPr="00B92DB3">
        <w:rPr>
          <w:rFonts w:ascii="Times New Roman" w:hAnsi="Times New Roman" w:cs="Times New Roman"/>
          <w:sz w:val="28"/>
          <w:szCs w:val="28"/>
          <w:lang w:val="uk-UA"/>
        </w:rPr>
        <w:t>ТГ)</w:t>
      </w:r>
      <w:r w:rsidR="003D1473">
        <w:rPr>
          <w:rFonts w:ascii="Times New Roman" w:hAnsi="Times New Roman" w:cs="Times New Roman"/>
          <w:sz w:val="28"/>
          <w:szCs w:val="28"/>
          <w:lang w:val="uk-UA"/>
        </w:rPr>
        <w:t xml:space="preserve"> в межах затверджених обсягів фінансування у 2021 році</w:t>
      </w:r>
      <w:r w:rsidRPr="00B92DB3">
        <w:rPr>
          <w:rFonts w:ascii="Times New Roman" w:hAnsi="Times New Roman" w:cs="Times New Roman"/>
          <w:sz w:val="28"/>
          <w:szCs w:val="28"/>
          <w:lang w:val="uk-UA"/>
        </w:rPr>
        <w:t xml:space="preserve">. </w:t>
      </w:r>
    </w:p>
    <w:p w:rsidR="003A7D49" w:rsidRPr="00BA2E81" w:rsidRDefault="00FF617D" w:rsidP="00056C89">
      <w:pPr>
        <w:pStyle w:val="af2"/>
        <w:numPr>
          <w:ilvl w:val="0"/>
          <w:numId w:val="9"/>
        </w:numPr>
        <w:tabs>
          <w:tab w:val="left" w:pos="993"/>
        </w:tabs>
        <w:spacing w:afterAutospacing="0" w:line="252" w:lineRule="auto"/>
        <w:ind w:left="0" w:firstLine="709"/>
        <w:rPr>
          <w:rFonts w:ascii="Times New Roman" w:eastAsia="Calibri" w:hAnsi="Times New Roman" w:cs="Times New Roman"/>
          <w:sz w:val="28"/>
          <w:szCs w:val="28"/>
          <w:lang w:val="uk-UA"/>
        </w:rPr>
      </w:pPr>
      <w:r w:rsidRPr="00BA2E81">
        <w:rPr>
          <w:rFonts w:ascii="Times New Roman" w:hAnsi="Times New Roman" w:cs="Times New Roman"/>
          <w:sz w:val="28"/>
          <w:szCs w:val="28"/>
          <w:lang w:val="uk-UA"/>
        </w:rPr>
        <w:t xml:space="preserve">Право на </w:t>
      </w:r>
      <w:r w:rsidR="00E81D0A" w:rsidRPr="00BA2E81">
        <w:rPr>
          <w:rFonts w:ascii="Times New Roman" w:hAnsi="Times New Roman" w:cs="Times New Roman"/>
          <w:sz w:val="28"/>
          <w:szCs w:val="28"/>
          <w:lang w:val="uk-UA"/>
        </w:rPr>
        <w:t xml:space="preserve">безоплатне </w:t>
      </w:r>
      <w:r w:rsidR="00597E8D">
        <w:rPr>
          <w:rFonts w:ascii="Times New Roman" w:hAnsi="Times New Roman" w:cs="Times New Roman"/>
          <w:sz w:val="28"/>
          <w:szCs w:val="28"/>
          <w:lang w:val="uk-UA"/>
        </w:rPr>
        <w:t>проведення</w:t>
      </w:r>
      <w:r w:rsidRPr="00BA2E81">
        <w:rPr>
          <w:rFonts w:ascii="Times New Roman" w:hAnsi="Times New Roman" w:cs="Times New Roman"/>
          <w:sz w:val="28"/>
          <w:szCs w:val="28"/>
          <w:lang w:val="uk-UA"/>
        </w:rPr>
        <w:t xml:space="preserve"> ендопр</w:t>
      </w:r>
      <w:r w:rsidR="00E81D0A" w:rsidRPr="00BA2E81">
        <w:rPr>
          <w:rFonts w:ascii="Times New Roman" w:hAnsi="Times New Roman" w:cs="Times New Roman"/>
          <w:sz w:val="28"/>
          <w:szCs w:val="28"/>
          <w:lang w:val="uk-UA"/>
        </w:rPr>
        <w:t>о</w:t>
      </w:r>
      <w:r w:rsidRPr="00BA2E81">
        <w:rPr>
          <w:rFonts w:ascii="Times New Roman" w:hAnsi="Times New Roman" w:cs="Times New Roman"/>
          <w:sz w:val="28"/>
          <w:szCs w:val="28"/>
          <w:lang w:val="uk-UA"/>
        </w:rPr>
        <w:t>т</w:t>
      </w:r>
      <w:r w:rsidR="00E81D0A" w:rsidRPr="00BA2E81">
        <w:rPr>
          <w:rFonts w:ascii="Times New Roman" w:hAnsi="Times New Roman" w:cs="Times New Roman"/>
          <w:sz w:val="28"/>
          <w:szCs w:val="28"/>
          <w:lang w:val="uk-UA"/>
        </w:rPr>
        <w:t>е</w:t>
      </w:r>
      <w:r w:rsidRPr="00BA2E81">
        <w:rPr>
          <w:rFonts w:ascii="Times New Roman" w:hAnsi="Times New Roman" w:cs="Times New Roman"/>
          <w:sz w:val="28"/>
          <w:szCs w:val="28"/>
          <w:lang w:val="uk-UA"/>
        </w:rPr>
        <w:t>з</w:t>
      </w:r>
      <w:r w:rsidR="00E81D0A" w:rsidRPr="00BA2E81">
        <w:rPr>
          <w:rFonts w:ascii="Times New Roman" w:hAnsi="Times New Roman" w:cs="Times New Roman"/>
          <w:sz w:val="28"/>
          <w:szCs w:val="28"/>
          <w:lang w:val="uk-UA"/>
        </w:rPr>
        <w:t>ів</w:t>
      </w:r>
      <w:r w:rsidRPr="00BA2E81">
        <w:rPr>
          <w:rFonts w:ascii="Times New Roman" w:hAnsi="Times New Roman" w:cs="Times New Roman"/>
          <w:sz w:val="28"/>
          <w:szCs w:val="28"/>
          <w:lang w:val="uk-UA"/>
        </w:rPr>
        <w:t xml:space="preserve"> великих суглобів </w:t>
      </w:r>
      <w:r w:rsidR="00EC7734" w:rsidRPr="00BA2E81">
        <w:rPr>
          <w:rFonts w:ascii="Times New Roman" w:hAnsi="Times New Roman" w:cs="Times New Roman"/>
          <w:sz w:val="28"/>
          <w:szCs w:val="28"/>
          <w:lang w:val="uk-UA"/>
        </w:rPr>
        <w:t>мають</w:t>
      </w:r>
      <w:r w:rsidR="00421836" w:rsidRPr="00BA2E81">
        <w:rPr>
          <w:rFonts w:ascii="Times New Roman" w:hAnsi="Times New Roman" w:cs="Times New Roman"/>
          <w:sz w:val="28"/>
          <w:szCs w:val="28"/>
          <w:lang w:val="uk-UA"/>
        </w:rPr>
        <w:t xml:space="preserve"> </w:t>
      </w:r>
      <w:r w:rsidR="00BA2E81">
        <w:rPr>
          <w:rFonts w:ascii="Times New Roman" w:hAnsi="Times New Roman" w:cs="Times New Roman"/>
          <w:sz w:val="28"/>
          <w:szCs w:val="28"/>
          <w:lang w:val="uk-UA"/>
        </w:rPr>
        <w:t>о</w:t>
      </w:r>
      <w:r w:rsidR="003A7D49" w:rsidRPr="00BA2E81">
        <w:rPr>
          <w:rFonts w:ascii="Times New Roman" w:eastAsia="Calibri" w:hAnsi="Times New Roman" w:cs="Times New Roman"/>
          <w:sz w:val="28"/>
          <w:szCs w:val="28"/>
          <w:lang w:val="uk-UA"/>
        </w:rPr>
        <w:t>соби, які зареєстрован</w:t>
      </w:r>
      <w:r w:rsidR="003D1473">
        <w:rPr>
          <w:rFonts w:ascii="Times New Roman" w:eastAsia="Calibri" w:hAnsi="Times New Roman" w:cs="Times New Roman"/>
          <w:sz w:val="28"/>
          <w:szCs w:val="28"/>
          <w:lang w:val="uk-UA"/>
        </w:rPr>
        <w:t>і</w:t>
      </w:r>
      <w:r w:rsidR="003A7D49" w:rsidRPr="00BA2E81">
        <w:rPr>
          <w:rFonts w:ascii="Times New Roman" w:eastAsia="Calibri" w:hAnsi="Times New Roman" w:cs="Times New Roman"/>
          <w:sz w:val="28"/>
          <w:szCs w:val="28"/>
          <w:lang w:val="uk-UA"/>
        </w:rPr>
        <w:t xml:space="preserve"> </w:t>
      </w:r>
      <w:r w:rsidR="003D1473">
        <w:rPr>
          <w:rFonts w:ascii="Times New Roman" w:eastAsia="Calibri" w:hAnsi="Times New Roman" w:cs="Times New Roman"/>
          <w:sz w:val="28"/>
          <w:szCs w:val="28"/>
          <w:lang w:val="uk-UA"/>
        </w:rPr>
        <w:t xml:space="preserve">за </w:t>
      </w:r>
      <w:r w:rsidR="003A7D49" w:rsidRPr="00BA2E81">
        <w:rPr>
          <w:rFonts w:ascii="Times New Roman" w:eastAsia="Calibri" w:hAnsi="Times New Roman" w:cs="Times New Roman"/>
          <w:sz w:val="28"/>
          <w:szCs w:val="28"/>
          <w:lang w:val="uk-UA"/>
        </w:rPr>
        <w:t>місце</w:t>
      </w:r>
      <w:r w:rsidR="003D1473">
        <w:rPr>
          <w:rFonts w:ascii="Times New Roman" w:eastAsia="Calibri" w:hAnsi="Times New Roman" w:cs="Times New Roman"/>
          <w:sz w:val="28"/>
          <w:szCs w:val="28"/>
          <w:lang w:val="uk-UA"/>
        </w:rPr>
        <w:t>м</w:t>
      </w:r>
      <w:r w:rsidR="003A7D49" w:rsidRPr="00BA2E81">
        <w:rPr>
          <w:rFonts w:ascii="Times New Roman" w:eastAsia="Calibri" w:hAnsi="Times New Roman" w:cs="Times New Roman"/>
          <w:sz w:val="28"/>
          <w:szCs w:val="28"/>
          <w:lang w:val="uk-UA"/>
        </w:rPr>
        <w:t xml:space="preserve"> проживання в територіальних межах Сумської міської територіальної громади не менше ніж </w:t>
      </w:r>
      <w:r w:rsidR="00FF0736">
        <w:rPr>
          <w:rFonts w:ascii="Times New Roman" w:eastAsia="Calibri" w:hAnsi="Times New Roman" w:cs="Times New Roman"/>
          <w:sz w:val="28"/>
          <w:szCs w:val="28"/>
          <w:lang w:val="uk-UA"/>
        </w:rPr>
        <w:t>дванадцять</w:t>
      </w:r>
      <w:r w:rsidR="003A7D49" w:rsidRPr="00BA2E81">
        <w:rPr>
          <w:rFonts w:ascii="Times New Roman" w:eastAsia="Calibri" w:hAnsi="Times New Roman" w:cs="Times New Roman"/>
          <w:sz w:val="28"/>
          <w:szCs w:val="28"/>
          <w:lang w:val="uk-UA"/>
        </w:rPr>
        <w:t xml:space="preserve"> місяців до дати звернення за </w:t>
      </w:r>
      <w:r w:rsidR="00BA2E81">
        <w:rPr>
          <w:rFonts w:ascii="Times New Roman" w:hAnsi="Times New Roman" w:cs="Times New Roman"/>
          <w:sz w:val="28"/>
          <w:szCs w:val="28"/>
          <w:lang w:val="uk-UA"/>
        </w:rPr>
        <w:t>отриманням ендопр</w:t>
      </w:r>
      <w:r w:rsidR="00FC417A">
        <w:rPr>
          <w:rFonts w:ascii="Times New Roman" w:hAnsi="Times New Roman" w:cs="Times New Roman"/>
          <w:sz w:val="28"/>
          <w:szCs w:val="28"/>
          <w:lang w:val="uk-UA"/>
        </w:rPr>
        <w:t>о</w:t>
      </w:r>
      <w:r w:rsidR="00BA2E81">
        <w:rPr>
          <w:rFonts w:ascii="Times New Roman" w:hAnsi="Times New Roman" w:cs="Times New Roman"/>
          <w:sz w:val="28"/>
          <w:szCs w:val="28"/>
          <w:lang w:val="uk-UA"/>
        </w:rPr>
        <w:t>тезів</w:t>
      </w:r>
      <w:r w:rsidR="003A7D49" w:rsidRPr="00BA2E81">
        <w:rPr>
          <w:rFonts w:ascii="Times New Roman" w:eastAsia="Calibri" w:hAnsi="Times New Roman" w:cs="Times New Roman"/>
          <w:sz w:val="28"/>
          <w:szCs w:val="28"/>
          <w:lang w:val="uk-UA"/>
        </w:rPr>
        <w:t>. Дана вимога не розповсюджується на мешканців територій сіл, селищ, які приєднались до Сумської міської територіальної громади, період реєстрації місця проживання яких у власних селах, селищах зараховується, як такий, що був у межах Сумської</w:t>
      </w:r>
      <w:r w:rsidR="0091012A">
        <w:rPr>
          <w:rFonts w:ascii="Times New Roman" w:eastAsia="Calibri" w:hAnsi="Times New Roman" w:cs="Times New Roman"/>
          <w:sz w:val="28"/>
          <w:szCs w:val="28"/>
          <w:lang w:val="uk-UA"/>
        </w:rPr>
        <w:t xml:space="preserve"> міської територіальної громади.</w:t>
      </w:r>
    </w:p>
    <w:p w:rsidR="003A7D49" w:rsidRPr="00BA1EA5" w:rsidRDefault="005872B1" w:rsidP="00056C89">
      <w:pPr>
        <w:pStyle w:val="af2"/>
        <w:numPr>
          <w:ilvl w:val="0"/>
          <w:numId w:val="9"/>
        </w:numPr>
        <w:tabs>
          <w:tab w:val="left" w:pos="993"/>
        </w:tabs>
        <w:spacing w:afterAutospacing="0" w:line="252" w:lineRule="auto"/>
        <w:ind w:left="0" w:firstLine="709"/>
        <w:rPr>
          <w:rFonts w:ascii="Times New Roman" w:hAnsi="Times New Roman" w:cs="Times New Roman"/>
          <w:color w:val="FF0000"/>
          <w:sz w:val="28"/>
          <w:szCs w:val="28"/>
          <w:lang w:val="uk-UA"/>
        </w:rPr>
      </w:pPr>
      <w:r>
        <w:rPr>
          <w:rFonts w:ascii="Times New Roman" w:hAnsi="Times New Roman" w:cs="Times New Roman"/>
          <w:sz w:val="28"/>
          <w:szCs w:val="28"/>
          <w:lang w:val="uk-UA"/>
        </w:rPr>
        <w:t>Б</w:t>
      </w:r>
      <w:r w:rsidR="00E425DB" w:rsidRPr="00BA2E81">
        <w:rPr>
          <w:rFonts w:ascii="Times New Roman" w:hAnsi="Times New Roman" w:cs="Times New Roman"/>
          <w:sz w:val="28"/>
          <w:szCs w:val="28"/>
          <w:lang w:val="uk-UA"/>
        </w:rPr>
        <w:t xml:space="preserve">езоплатне </w:t>
      </w:r>
      <w:r w:rsidR="00597E8D">
        <w:rPr>
          <w:rFonts w:ascii="Times New Roman" w:hAnsi="Times New Roman" w:cs="Times New Roman"/>
          <w:sz w:val="28"/>
          <w:szCs w:val="28"/>
          <w:lang w:val="uk-UA"/>
        </w:rPr>
        <w:t>проведення</w:t>
      </w:r>
      <w:r w:rsidR="00E425DB" w:rsidRPr="00BA2E81">
        <w:rPr>
          <w:rFonts w:ascii="Times New Roman" w:hAnsi="Times New Roman" w:cs="Times New Roman"/>
          <w:sz w:val="28"/>
          <w:szCs w:val="28"/>
          <w:lang w:val="uk-UA"/>
        </w:rPr>
        <w:t xml:space="preserve"> ендопротезів великих суглобів  </w:t>
      </w:r>
      <w:r>
        <w:rPr>
          <w:rFonts w:ascii="Times New Roman" w:hAnsi="Times New Roman" w:cs="Times New Roman"/>
          <w:sz w:val="28"/>
          <w:szCs w:val="28"/>
          <w:lang w:val="uk-UA"/>
        </w:rPr>
        <w:t xml:space="preserve">проводиться </w:t>
      </w:r>
      <w:r w:rsidR="00FF0736">
        <w:rPr>
          <w:rFonts w:ascii="Times New Roman" w:hAnsi="Times New Roman" w:cs="Times New Roman"/>
          <w:sz w:val="28"/>
          <w:szCs w:val="28"/>
          <w:lang w:val="uk-UA"/>
        </w:rPr>
        <w:t>особам</w:t>
      </w:r>
      <w:r w:rsidR="00E425DB" w:rsidRPr="00FF0736">
        <w:rPr>
          <w:rFonts w:ascii="Times New Roman" w:eastAsia="Calibri" w:hAnsi="Times New Roman" w:cs="Times New Roman"/>
          <w:sz w:val="28"/>
          <w:szCs w:val="28"/>
          <w:lang w:val="uk-UA"/>
        </w:rPr>
        <w:t xml:space="preserve"> не більше одного разу на календарний рік</w:t>
      </w:r>
      <w:r w:rsidR="00F931E2" w:rsidRPr="00FF0736">
        <w:rPr>
          <w:rFonts w:ascii="Times New Roman" w:hAnsi="Times New Roman" w:cs="Times New Roman"/>
          <w:sz w:val="28"/>
          <w:szCs w:val="28"/>
          <w:lang w:val="uk-UA"/>
        </w:rPr>
        <w:t xml:space="preserve"> та </w:t>
      </w:r>
      <w:r w:rsidR="00D663B7" w:rsidRPr="00FF0736">
        <w:rPr>
          <w:rFonts w:ascii="Times New Roman" w:hAnsi="Times New Roman" w:cs="Times New Roman"/>
          <w:sz w:val="28"/>
          <w:szCs w:val="28"/>
          <w:lang w:val="uk-UA"/>
        </w:rPr>
        <w:t xml:space="preserve">не більше одного </w:t>
      </w:r>
      <w:r w:rsidR="00FC417A" w:rsidRPr="00FF0736">
        <w:rPr>
          <w:rFonts w:ascii="Times New Roman" w:hAnsi="Times New Roman" w:cs="Times New Roman"/>
          <w:sz w:val="28"/>
          <w:szCs w:val="28"/>
          <w:lang w:val="uk-UA"/>
        </w:rPr>
        <w:t>ендопротеза суглобу</w:t>
      </w:r>
      <w:r w:rsidR="00BA1EA5" w:rsidRPr="00FF0736">
        <w:rPr>
          <w:rFonts w:ascii="Times New Roman" w:hAnsi="Times New Roman" w:cs="Times New Roman"/>
          <w:sz w:val="28"/>
          <w:szCs w:val="28"/>
          <w:lang w:val="uk-UA"/>
        </w:rPr>
        <w:t xml:space="preserve"> кожному пацієнту</w:t>
      </w:r>
      <w:r w:rsidR="009126DC" w:rsidRPr="00FF0736">
        <w:rPr>
          <w:rFonts w:ascii="Times New Roman" w:eastAsia="Calibri" w:hAnsi="Times New Roman" w:cs="Times New Roman"/>
          <w:sz w:val="28"/>
          <w:szCs w:val="28"/>
          <w:lang w:val="uk-UA"/>
        </w:rPr>
        <w:t xml:space="preserve"> на календарний рік</w:t>
      </w:r>
      <w:r w:rsidR="00E425DB" w:rsidRPr="00FF0736">
        <w:rPr>
          <w:rFonts w:ascii="Times New Roman" w:eastAsia="Calibri" w:hAnsi="Times New Roman" w:cs="Times New Roman"/>
          <w:sz w:val="28"/>
          <w:szCs w:val="28"/>
          <w:lang w:val="uk-UA"/>
        </w:rPr>
        <w:t>.</w:t>
      </w:r>
    </w:p>
    <w:p w:rsidR="000D3193" w:rsidRDefault="000D3193" w:rsidP="00056C89">
      <w:pPr>
        <w:pStyle w:val="af2"/>
        <w:numPr>
          <w:ilvl w:val="0"/>
          <w:numId w:val="9"/>
        </w:numPr>
        <w:tabs>
          <w:tab w:val="left" w:pos="993"/>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Медична</w:t>
      </w:r>
      <w:r w:rsidRPr="00861497">
        <w:rPr>
          <w:rFonts w:ascii="Times New Roman" w:hAnsi="Times New Roman" w:cs="Times New Roman"/>
          <w:sz w:val="28"/>
          <w:szCs w:val="28"/>
          <w:lang w:val="uk-UA"/>
        </w:rPr>
        <w:t xml:space="preserve"> допомога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w:t>
      </w:r>
      <w:r w:rsidRPr="00861497">
        <w:rPr>
          <w:rFonts w:ascii="Times New Roman" w:hAnsi="Times New Roman" w:cs="Times New Roman"/>
          <w:sz w:val="28"/>
          <w:szCs w:val="28"/>
          <w:lang w:val="uk-UA"/>
        </w:rPr>
        <w:t xml:space="preserve"> надається в комунальному некомерційному підприємстві «</w:t>
      </w:r>
      <w:r>
        <w:rPr>
          <w:rFonts w:ascii="Times New Roman" w:hAnsi="Times New Roman" w:cs="Times New Roman"/>
          <w:sz w:val="28"/>
          <w:szCs w:val="28"/>
          <w:lang w:val="uk-UA"/>
        </w:rPr>
        <w:t>Центральна міська к</w:t>
      </w:r>
      <w:r w:rsidRPr="00861497">
        <w:rPr>
          <w:rFonts w:ascii="Times New Roman" w:hAnsi="Times New Roman" w:cs="Times New Roman"/>
          <w:sz w:val="28"/>
          <w:szCs w:val="28"/>
          <w:lang w:val="uk-UA"/>
        </w:rPr>
        <w:t xml:space="preserve">лінічна </w:t>
      </w:r>
      <w:r>
        <w:rPr>
          <w:rFonts w:ascii="Times New Roman" w:hAnsi="Times New Roman" w:cs="Times New Roman"/>
          <w:sz w:val="28"/>
          <w:szCs w:val="28"/>
          <w:lang w:val="uk-UA"/>
        </w:rPr>
        <w:t>лікарня</w:t>
      </w:r>
      <w:r w:rsidRPr="00861497">
        <w:rPr>
          <w:rFonts w:ascii="Times New Roman" w:hAnsi="Times New Roman" w:cs="Times New Roman"/>
          <w:sz w:val="28"/>
          <w:szCs w:val="28"/>
          <w:lang w:val="uk-UA"/>
        </w:rPr>
        <w:t>» Сумської міської ради.</w:t>
      </w:r>
    </w:p>
    <w:p w:rsidR="001659AA" w:rsidRDefault="001659AA"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Показами для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 </w:t>
      </w:r>
      <w:r w:rsidR="003D5D87">
        <w:rPr>
          <w:rFonts w:ascii="Times New Roman" w:hAnsi="Times New Roman" w:cs="Times New Roman"/>
          <w:sz w:val="28"/>
          <w:szCs w:val="28"/>
          <w:lang w:val="uk-UA"/>
        </w:rPr>
        <w:t>є наступні захворювання та стани в осіб</w:t>
      </w:r>
      <w:r>
        <w:rPr>
          <w:rFonts w:ascii="Times New Roman" w:hAnsi="Times New Roman" w:cs="Times New Roman"/>
          <w:sz w:val="28"/>
          <w:szCs w:val="28"/>
          <w:lang w:val="uk-UA"/>
        </w:rPr>
        <w:t>:</w:t>
      </w:r>
    </w:p>
    <w:p w:rsidR="001659AA" w:rsidRPr="00DD3EA7"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color w:val="002060"/>
          <w:sz w:val="28"/>
          <w:szCs w:val="28"/>
          <w:lang w:val="uk-UA"/>
        </w:rPr>
      </w:pPr>
      <w:proofErr w:type="spellStart"/>
      <w:r>
        <w:rPr>
          <w:rFonts w:ascii="Times New Roman" w:eastAsia="Times New Roman" w:hAnsi="Times New Roman" w:cs="Times New Roman"/>
          <w:color w:val="000000" w:themeColor="text1"/>
          <w:sz w:val="28"/>
          <w:szCs w:val="28"/>
          <w:lang w:val="uk-UA" w:eastAsia="uk-UA"/>
        </w:rPr>
        <w:t>о</w:t>
      </w:r>
      <w:r w:rsidRPr="00667F2E">
        <w:rPr>
          <w:rFonts w:ascii="Times New Roman" w:eastAsia="Times New Roman" w:hAnsi="Times New Roman" w:cs="Times New Roman"/>
          <w:color w:val="000000" w:themeColor="text1"/>
          <w:sz w:val="28"/>
          <w:szCs w:val="28"/>
          <w:lang w:val="uk-UA" w:eastAsia="uk-UA"/>
        </w:rPr>
        <w:t>стеоартроз</w:t>
      </w:r>
      <w:proofErr w:type="spellEnd"/>
      <w:r w:rsidRPr="00667F2E">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колінного суглобу третього або четвертого ступеню </w:t>
      </w:r>
      <w:r w:rsidRPr="00667F2E">
        <w:rPr>
          <w:rFonts w:ascii="Times New Roman" w:eastAsia="Times New Roman" w:hAnsi="Times New Roman" w:cs="Times New Roman"/>
          <w:color w:val="000000" w:themeColor="text1"/>
          <w:sz w:val="28"/>
          <w:szCs w:val="28"/>
          <w:lang w:val="uk-UA" w:eastAsia="uk-UA"/>
        </w:rPr>
        <w:t>з п</w:t>
      </w:r>
      <w:r>
        <w:rPr>
          <w:rFonts w:ascii="Times New Roman" w:eastAsia="Times New Roman" w:hAnsi="Times New Roman" w:cs="Times New Roman"/>
          <w:color w:val="000000" w:themeColor="text1"/>
          <w:sz w:val="28"/>
          <w:szCs w:val="28"/>
          <w:lang w:val="uk-UA" w:eastAsia="uk-UA"/>
        </w:rPr>
        <w:t>орушеннями функції суглобу другого або третього ступеню</w:t>
      </w:r>
      <w:r w:rsidRPr="00605EC5">
        <w:rPr>
          <w:rFonts w:ascii="Times New Roman" w:eastAsia="Times New Roman" w:hAnsi="Times New Roman" w:cs="Times New Roman"/>
          <w:color w:val="002060"/>
          <w:sz w:val="28"/>
          <w:szCs w:val="28"/>
          <w:lang w:val="uk-UA" w:eastAsia="uk-UA"/>
        </w:rPr>
        <w:t>;</w:t>
      </w:r>
    </w:p>
    <w:p w:rsidR="001659AA" w:rsidRPr="00DD3EA7"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color w:val="002060"/>
          <w:sz w:val="28"/>
          <w:szCs w:val="28"/>
          <w:lang w:val="uk-UA"/>
        </w:rPr>
      </w:pPr>
      <w:proofErr w:type="spellStart"/>
      <w:r>
        <w:rPr>
          <w:rFonts w:ascii="Times New Roman" w:eastAsia="Times New Roman" w:hAnsi="Times New Roman" w:cs="Times New Roman"/>
          <w:color w:val="000000" w:themeColor="text1"/>
          <w:sz w:val="28"/>
          <w:szCs w:val="28"/>
          <w:lang w:val="uk-UA" w:eastAsia="uk-UA"/>
        </w:rPr>
        <w:t>о</w:t>
      </w:r>
      <w:r w:rsidRPr="00667F2E">
        <w:rPr>
          <w:rFonts w:ascii="Times New Roman" w:eastAsia="Times New Roman" w:hAnsi="Times New Roman" w:cs="Times New Roman"/>
          <w:color w:val="000000" w:themeColor="text1"/>
          <w:sz w:val="28"/>
          <w:szCs w:val="28"/>
          <w:lang w:val="uk-UA" w:eastAsia="uk-UA"/>
        </w:rPr>
        <w:t>стеоартроз</w:t>
      </w:r>
      <w:proofErr w:type="spellEnd"/>
      <w:r w:rsidRPr="00667F2E">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кульшового суглобу третього або четвертого ступеню </w:t>
      </w:r>
      <w:r w:rsidRPr="00667F2E">
        <w:rPr>
          <w:rFonts w:ascii="Times New Roman" w:eastAsia="Times New Roman" w:hAnsi="Times New Roman" w:cs="Times New Roman"/>
          <w:color w:val="000000" w:themeColor="text1"/>
          <w:sz w:val="28"/>
          <w:szCs w:val="28"/>
          <w:lang w:val="uk-UA" w:eastAsia="uk-UA"/>
        </w:rPr>
        <w:t>з п</w:t>
      </w:r>
      <w:r>
        <w:rPr>
          <w:rFonts w:ascii="Times New Roman" w:eastAsia="Times New Roman" w:hAnsi="Times New Roman" w:cs="Times New Roman"/>
          <w:color w:val="000000" w:themeColor="text1"/>
          <w:sz w:val="28"/>
          <w:szCs w:val="28"/>
          <w:lang w:val="uk-UA" w:eastAsia="uk-UA"/>
        </w:rPr>
        <w:t>орушеннями функції суглобу другого або третього ступеню</w:t>
      </w:r>
      <w:r w:rsidRPr="00605EC5">
        <w:rPr>
          <w:rFonts w:ascii="Times New Roman" w:eastAsia="Times New Roman" w:hAnsi="Times New Roman" w:cs="Times New Roman"/>
          <w:color w:val="002060"/>
          <w:sz w:val="28"/>
          <w:szCs w:val="28"/>
          <w:lang w:val="uk-UA" w:eastAsia="uk-UA"/>
        </w:rPr>
        <w:t>;</w:t>
      </w:r>
    </w:p>
    <w:p w:rsidR="001659AA"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lastRenderedPageBreak/>
        <w:t>а</w:t>
      </w:r>
      <w:r w:rsidRPr="00667F2E">
        <w:rPr>
          <w:color w:val="000000" w:themeColor="text1"/>
          <w:sz w:val="28"/>
          <w:szCs w:val="28"/>
          <w:lang w:val="uk-UA" w:eastAsia="uk-UA"/>
        </w:rPr>
        <w:t>септичний некроз голівк</w:t>
      </w:r>
      <w:r>
        <w:rPr>
          <w:color w:val="000000" w:themeColor="text1"/>
          <w:sz w:val="28"/>
          <w:szCs w:val="28"/>
          <w:lang w:val="uk-UA" w:eastAsia="uk-UA"/>
        </w:rPr>
        <w:t>и стегнової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t>асептичний некроз виростків стегнової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Pr="00667F2E"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t xml:space="preserve">асептичний некроз </w:t>
      </w:r>
      <w:r w:rsidR="001F7FC1">
        <w:rPr>
          <w:color w:val="000000" w:themeColor="text1"/>
          <w:sz w:val="28"/>
          <w:szCs w:val="28"/>
          <w:lang w:val="uk-UA" w:eastAsia="uk-UA"/>
        </w:rPr>
        <w:t xml:space="preserve">виростків </w:t>
      </w:r>
      <w:r>
        <w:rPr>
          <w:color w:val="000000" w:themeColor="text1"/>
          <w:sz w:val="28"/>
          <w:szCs w:val="28"/>
          <w:lang w:val="uk-UA" w:eastAsia="uk-UA"/>
        </w:rPr>
        <w:t>великогомілкової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Pr="00093981"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uk-UA"/>
        </w:rPr>
        <w:t>наслідки травм та</w:t>
      </w:r>
      <w:r w:rsidRPr="00667F2E">
        <w:rPr>
          <w:rFonts w:ascii="Times New Roman" w:eastAsia="Times New Roman" w:hAnsi="Times New Roman" w:cs="Times New Roman"/>
          <w:color w:val="000000" w:themeColor="text1"/>
          <w:sz w:val="28"/>
          <w:szCs w:val="28"/>
          <w:lang w:val="uk-UA" w:eastAsia="uk-UA"/>
        </w:rPr>
        <w:t xml:space="preserve"> остеосинтезу</w:t>
      </w:r>
      <w:r>
        <w:rPr>
          <w:rFonts w:ascii="Times New Roman" w:eastAsia="Times New Roman" w:hAnsi="Times New Roman" w:cs="Times New Roman"/>
          <w:color w:val="000000" w:themeColor="text1"/>
          <w:sz w:val="28"/>
          <w:szCs w:val="28"/>
          <w:lang w:val="uk-UA" w:eastAsia="uk-UA"/>
        </w:rPr>
        <w:t xml:space="preserve">, ускладнені  </w:t>
      </w:r>
      <w:proofErr w:type="spellStart"/>
      <w:r>
        <w:rPr>
          <w:rFonts w:ascii="Times New Roman" w:eastAsia="Times New Roman" w:hAnsi="Times New Roman" w:cs="Times New Roman"/>
          <w:color w:val="000000" w:themeColor="text1"/>
          <w:sz w:val="28"/>
          <w:szCs w:val="28"/>
          <w:lang w:val="uk-UA" w:eastAsia="uk-UA"/>
        </w:rPr>
        <w:t>остеоартрозом</w:t>
      </w:r>
      <w:proofErr w:type="spellEnd"/>
      <w:r>
        <w:rPr>
          <w:rFonts w:ascii="Times New Roman" w:eastAsia="Times New Roman" w:hAnsi="Times New Roman" w:cs="Times New Roman"/>
          <w:color w:val="000000" w:themeColor="text1"/>
          <w:sz w:val="28"/>
          <w:szCs w:val="28"/>
          <w:lang w:val="uk-UA" w:eastAsia="uk-UA"/>
        </w:rPr>
        <w:t xml:space="preserve"> </w:t>
      </w:r>
      <w:r w:rsidR="00B2198F">
        <w:rPr>
          <w:rFonts w:ascii="Times New Roman" w:eastAsia="Times New Roman" w:hAnsi="Times New Roman" w:cs="Times New Roman"/>
          <w:color w:val="000000" w:themeColor="text1"/>
          <w:sz w:val="28"/>
          <w:szCs w:val="28"/>
          <w:lang w:val="uk-UA" w:eastAsia="uk-UA"/>
        </w:rPr>
        <w:t xml:space="preserve">колінного суглобу </w:t>
      </w:r>
      <w:r>
        <w:rPr>
          <w:rFonts w:ascii="Times New Roman" w:eastAsia="Times New Roman" w:hAnsi="Times New Roman" w:cs="Times New Roman"/>
          <w:color w:val="000000" w:themeColor="text1"/>
          <w:sz w:val="28"/>
          <w:szCs w:val="28"/>
          <w:lang w:val="uk-UA" w:eastAsia="uk-UA"/>
        </w:rPr>
        <w:t>третього або четвертого ступеню</w:t>
      </w:r>
      <w:r w:rsidR="00341C51">
        <w:rPr>
          <w:rFonts w:ascii="Times New Roman" w:eastAsia="Times New Roman" w:hAnsi="Times New Roman" w:cs="Times New Roman"/>
          <w:color w:val="000000" w:themeColor="text1"/>
          <w:sz w:val="28"/>
          <w:szCs w:val="28"/>
          <w:lang w:val="uk-UA" w:eastAsia="uk-UA"/>
        </w:rPr>
        <w:t xml:space="preserve">, </w:t>
      </w:r>
      <w:proofErr w:type="spellStart"/>
      <w:r w:rsidR="00341C51">
        <w:rPr>
          <w:rFonts w:ascii="Times New Roman" w:eastAsia="Times New Roman" w:hAnsi="Times New Roman" w:cs="Times New Roman"/>
          <w:color w:val="000000" w:themeColor="text1"/>
          <w:sz w:val="28"/>
          <w:szCs w:val="28"/>
          <w:lang w:val="uk-UA" w:eastAsia="uk-UA"/>
        </w:rPr>
        <w:t>остеоартрозом</w:t>
      </w:r>
      <w:proofErr w:type="spellEnd"/>
      <w:r w:rsidR="00341C51">
        <w:rPr>
          <w:rFonts w:ascii="Times New Roman" w:eastAsia="Times New Roman" w:hAnsi="Times New Roman" w:cs="Times New Roman"/>
          <w:color w:val="000000" w:themeColor="text1"/>
          <w:sz w:val="28"/>
          <w:szCs w:val="28"/>
          <w:lang w:val="uk-UA" w:eastAsia="uk-UA"/>
        </w:rPr>
        <w:t xml:space="preserve"> кульшового суглобу третього або четвертого ступеню</w:t>
      </w:r>
      <w:r>
        <w:rPr>
          <w:rFonts w:ascii="Times New Roman" w:eastAsia="Times New Roman" w:hAnsi="Times New Roman" w:cs="Times New Roman"/>
          <w:color w:val="000000" w:themeColor="text1"/>
          <w:sz w:val="28"/>
          <w:szCs w:val="28"/>
          <w:lang w:val="uk-UA" w:eastAsia="uk-UA"/>
        </w:rPr>
        <w:t>.</w:t>
      </w:r>
    </w:p>
    <w:p w:rsidR="005A178B" w:rsidRPr="00FB17AC" w:rsidRDefault="005A178B" w:rsidP="00056C89">
      <w:pPr>
        <w:pStyle w:val="af2"/>
        <w:numPr>
          <w:ilvl w:val="0"/>
          <w:numId w:val="9"/>
        </w:numPr>
        <w:tabs>
          <w:tab w:val="left" w:pos="851"/>
          <w:tab w:val="left" w:pos="993"/>
          <w:tab w:val="left" w:pos="1134"/>
        </w:tabs>
        <w:spacing w:afterAutospacing="0" w:line="252" w:lineRule="auto"/>
        <w:ind w:left="0" w:firstLine="709"/>
        <w:rPr>
          <w:sz w:val="28"/>
          <w:szCs w:val="28"/>
          <w:lang w:val="uk-UA"/>
        </w:rPr>
      </w:pPr>
      <w:proofErr w:type="spellStart"/>
      <w:r>
        <w:rPr>
          <w:rFonts w:ascii="Times New Roman" w:hAnsi="Times New Roman" w:cs="Times New Roman"/>
          <w:sz w:val="28"/>
          <w:szCs w:val="28"/>
          <w:lang w:val="uk-UA"/>
        </w:rPr>
        <w:t>Протипоказами</w:t>
      </w:r>
      <w:proofErr w:type="spellEnd"/>
      <w:r>
        <w:rPr>
          <w:rFonts w:ascii="Times New Roman" w:hAnsi="Times New Roman" w:cs="Times New Roman"/>
          <w:sz w:val="28"/>
          <w:szCs w:val="28"/>
          <w:lang w:val="uk-UA"/>
        </w:rPr>
        <w:t xml:space="preserve"> з боку стану здоров’я для проведення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w:t>
      </w:r>
      <w:r w:rsidR="00344D4D">
        <w:rPr>
          <w:rFonts w:ascii="Times New Roman" w:hAnsi="Times New Roman" w:cs="Times New Roman"/>
          <w:sz w:val="28"/>
          <w:szCs w:val="28"/>
          <w:lang w:val="uk-UA"/>
        </w:rPr>
        <w:t xml:space="preserve"> </w:t>
      </w:r>
      <w:r w:rsidR="003D5D87">
        <w:rPr>
          <w:rFonts w:ascii="Times New Roman" w:hAnsi="Times New Roman" w:cs="Times New Roman"/>
          <w:sz w:val="28"/>
          <w:szCs w:val="28"/>
          <w:lang w:val="uk-UA"/>
        </w:rPr>
        <w:t>є</w:t>
      </w:r>
      <w:r>
        <w:rPr>
          <w:rFonts w:ascii="Times New Roman" w:hAnsi="Times New Roman" w:cs="Times New Roman"/>
          <w:sz w:val="28"/>
          <w:szCs w:val="28"/>
          <w:lang w:val="uk-UA"/>
        </w:rPr>
        <w:t xml:space="preserve"> наступні захворювання та стани </w:t>
      </w:r>
      <w:r w:rsidR="003D5D87">
        <w:rPr>
          <w:rFonts w:ascii="Times New Roman" w:hAnsi="Times New Roman" w:cs="Times New Roman"/>
          <w:sz w:val="28"/>
          <w:szCs w:val="28"/>
          <w:lang w:val="uk-UA"/>
        </w:rPr>
        <w:t>в осіб</w:t>
      </w:r>
      <w:r>
        <w:rPr>
          <w:rFonts w:ascii="Times New Roman" w:hAnsi="Times New Roman" w:cs="Times New Roman"/>
          <w:sz w:val="28"/>
          <w:szCs w:val="28"/>
          <w:lang w:val="uk-UA"/>
        </w:rPr>
        <w:t>:</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w:t>
      </w:r>
      <w:r w:rsidRPr="00B3211D">
        <w:rPr>
          <w:rFonts w:ascii="Times New Roman" w:hAnsi="Times New Roman" w:cs="Times New Roman"/>
          <w:color w:val="000000" w:themeColor="text1"/>
          <w:sz w:val="28"/>
          <w:szCs w:val="28"/>
          <w:lang w:val="uk-UA" w:eastAsia="uk-UA"/>
        </w:rPr>
        <w:t>ктивний інфекційн</w:t>
      </w:r>
      <w:r>
        <w:rPr>
          <w:rFonts w:ascii="Times New Roman" w:hAnsi="Times New Roman" w:cs="Times New Roman"/>
          <w:color w:val="000000" w:themeColor="text1"/>
          <w:sz w:val="28"/>
          <w:szCs w:val="28"/>
          <w:lang w:val="uk-UA" w:eastAsia="uk-UA"/>
        </w:rPr>
        <w:t>ий процес;</w:t>
      </w:r>
    </w:p>
    <w:p w:rsidR="005A178B"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ахворю</w:t>
      </w:r>
      <w:r w:rsidR="005433FC">
        <w:rPr>
          <w:rFonts w:ascii="Times New Roman" w:hAnsi="Times New Roman" w:cs="Times New Roman"/>
          <w:color w:val="000000" w:themeColor="text1"/>
          <w:sz w:val="28"/>
          <w:szCs w:val="28"/>
          <w:lang w:val="uk-UA" w:eastAsia="uk-UA"/>
        </w:rPr>
        <w:t xml:space="preserve">вання серцево-судинної системи </w:t>
      </w:r>
      <w:r w:rsidRPr="00B3211D">
        <w:rPr>
          <w:rFonts w:ascii="Times New Roman" w:hAnsi="Times New Roman" w:cs="Times New Roman"/>
          <w:color w:val="000000" w:themeColor="text1"/>
          <w:sz w:val="28"/>
          <w:szCs w:val="28"/>
          <w:lang w:val="uk-UA" w:eastAsia="uk-UA"/>
        </w:rPr>
        <w:t xml:space="preserve">в </w:t>
      </w:r>
      <w:r>
        <w:rPr>
          <w:rFonts w:ascii="Times New Roman" w:hAnsi="Times New Roman" w:cs="Times New Roman"/>
          <w:color w:val="000000" w:themeColor="text1"/>
          <w:sz w:val="28"/>
          <w:szCs w:val="28"/>
          <w:lang w:val="uk-UA" w:eastAsia="uk-UA"/>
        </w:rPr>
        <w:t>стадії декомпенсації;</w:t>
      </w:r>
    </w:p>
    <w:p w:rsidR="00F90E2F" w:rsidRPr="00F90E2F" w:rsidRDefault="00F90E2F"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 xml:space="preserve">ахворювання </w:t>
      </w:r>
      <w:proofErr w:type="spellStart"/>
      <w:r w:rsidRPr="00B3211D">
        <w:rPr>
          <w:rFonts w:ascii="Times New Roman" w:hAnsi="Times New Roman" w:cs="Times New Roman"/>
          <w:color w:val="000000" w:themeColor="text1"/>
          <w:sz w:val="28"/>
          <w:szCs w:val="28"/>
          <w:lang w:val="uk-UA" w:eastAsia="uk-UA"/>
        </w:rPr>
        <w:t>бронхо-легеневої</w:t>
      </w:r>
      <w:proofErr w:type="spellEnd"/>
      <w:r w:rsidRPr="00B3211D">
        <w:rPr>
          <w:rFonts w:ascii="Times New Roman" w:hAnsi="Times New Roman" w:cs="Times New Roman"/>
          <w:color w:val="000000" w:themeColor="text1"/>
          <w:sz w:val="28"/>
          <w:szCs w:val="28"/>
          <w:lang w:val="uk-UA" w:eastAsia="uk-UA"/>
        </w:rPr>
        <w:t xml:space="preserve"> системи в </w:t>
      </w:r>
      <w:r>
        <w:rPr>
          <w:rFonts w:ascii="Times New Roman" w:hAnsi="Times New Roman" w:cs="Times New Roman"/>
          <w:color w:val="000000" w:themeColor="text1"/>
          <w:sz w:val="28"/>
          <w:szCs w:val="28"/>
          <w:lang w:val="uk-UA" w:eastAsia="uk-UA"/>
        </w:rPr>
        <w:t>стадії декомпенсації;</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w:t>
      </w:r>
      <w:r w:rsidRPr="00B3211D">
        <w:rPr>
          <w:rFonts w:ascii="Times New Roman" w:hAnsi="Times New Roman" w:cs="Times New Roman"/>
          <w:color w:val="000000" w:themeColor="text1"/>
          <w:sz w:val="28"/>
          <w:szCs w:val="28"/>
          <w:lang w:val="uk-UA" w:eastAsia="uk-UA"/>
        </w:rPr>
        <w:t>аявність вогнища гнійної інфекції (тонзиліти, хронічні гайморити і отити, гнійни</w:t>
      </w:r>
      <w:r>
        <w:rPr>
          <w:rFonts w:ascii="Times New Roman" w:hAnsi="Times New Roman" w:cs="Times New Roman"/>
          <w:color w:val="000000" w:themeColor="text1"/>
          <w:sz w:val="28"/>
          <w:szCs w:val="28"/>
          <w:lang w:val="uk-UA" w:eastAsia="uk-UA"/>
        </w:rPr>
        <w:t>чкові захворювання шкіри, тощо);</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г</w:t>
      </w:r>
      <w:r w:rsidRPr="00B3211D">
        <w:rPr>
          <w:rFonts w:ascii="Times New Roman" w:hAnsi="Times New Roman" w:cs="Times New Roman"/>
          <w:color w:val="000000" w:themeColor="text1"/>
          <w:sz w:val="28"/>
          <w:szCs w:val="28"/>
          <w:lang w:val="uk-UA" w:eastAsia="uk-UA"/>
        </w:rPr>
        <w:t>острий або хронічний о</w:t>
      </w:r>
      <w:r>
        <w:rPr>
          <w:rFonts w:ascii="Times New Roman" w:hAnsi="Times New Roman" w:cs="Times New Roman"/>
          <w:color w:val="000000" w:themeColor="text1"/>
          <w:sz w:val="28"/>
          <w:szCs w:val="28"/>
          <w:lang w:val="uk-UA" w:eastAsia="uk-UA"/>
        </w:rPr>
        <w:t>стеомієліт;</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туберкульоз;</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г</w:t>
      </w:r>
      <w:r w:rsidRPr="00B3211D">
        <w:rPr>
          <w:rFonts w:ascii="Times New Roman" w:hAnsi="Times New Roman" w:cs="Times New Roman"/>
          <w:color w:val="000000" w:themeColor="text1"/>
          <w:sz w:val="28"/>
          <w:szCs w:val="28"/>
          <w:lang w:val="uk-UA" w:eastAsia="uk-UA"/>
        </w:rPr>
        <w:t>рубі, великі рубці, спаяні з підле</w:t>
      </w:r>
      <w:r>
        <w:rPr>
          <w:rFonts w:ascii="Times New Roman" w:hAnsi="Times New Roman" w:cs="Times New Roman"/>
          <w:color w:val="000000" w:themeColor="text1"/>
          <w:sz w:val="28"/>
          <w:szCs w:val="28"/>
          <w:lang w:val="uk-UA" w:eastAsia="uk-UA"/>
        </w:rPr>
        <w:t>глою кісткою в ділянці суглобів;</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первинний </w:t>
      </w:r>
      <w:proofErr w:type="spellStart"/>
      <w:r>
        <w:rPr>
          <w:rFonts w:ascii="Times New Roman" w:hAnsi="Times New Roman" w:cs="Times New Roman"/>
          <w:color w:val="000000" w:themeColor="text1"/>
          <w:sz w:val="28"/>
          <w:szCs w:val="28"/>
          <w:lang w:val="uk-UA" w:eastAsia="uk-UA"/>
        </w:rPr>
        <w:t>артродез</w:t>
      </w:r>
      <w:proofErr w:type="spellEnd"/>
      <w:r>
        <w:rPr>
          <w:rFonts w:ascii="Times New Roman" w:hAnsi="Times New Roman" w:cs="Times New Roman"/>
          <w:color w:val="000000" w:themeColor="text1"/>
          <w:sz w:val="28"/>
          <w:szCs w:val="28"/>
          <w:lang w:val="uk-UA" w:eastAsia="uk-UA"/>
        </w:rPr>
        <w:t>;</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т</w:t>
      </w:r>
      <w:r w:rsidRPr="00B3211D">
        <w:rPr>
          <w:rFonts w:ascii="Times New Roman" w:hAnsi="Times New Roman" w:cs="Times New Roman"/>
          <w:color w:val="000000" w:themeColor="text1"/>
          <w:sz w:val="28"/>
          <w:szCs w:val="28"/>
          <w:lang w:val="uk-UA" w:eastAsia="uk-UA"/>
        </w:rPr>
        <w:t>р</w:t>
      </w:r>
      <w:r>
        <w:rPr>
          <w:rFonts w:ascii="Times New Roman" w:hAnsi="Times New Roman" w:cs="Times New Roman"/>
          <w:color w:val="000000" w:themeColor="text1"/>
          <w:sz w:val="28"/>
          <w:szCs w:val="28"/>
          <w:lang w:val="uk-UA" w:eastAsia="uk-UA"/>
        </w:rPr>
        <w:t>омбофлебіт в стадії загострення;</w:t>
      </w:r>
    </w:p>
    <w:p w:rsidR="005A178B" w:rsidRPr="00B3211D" w:rsidRDefault="005A178B" w:rsidP="00056C89">
      <w:pPr>
        <w:pStyle w:val="af2"/>
        <w:numPr>
          <w:ilvl w:val="0"/>
          <w:numId w:val="14"/>
        </w:numPr>
        <w:shd w:val="clear" w:color="auto" w:fill="FFFFFF"/>
        <w:tabs>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ожиріння ІІІ </w:t>
      </w:r>
      <w:r w:rsidRPr="00B3211D">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eastAsia="uk-UA"/>
        </w:rPr>
        <w:t xml:space="preserve"> І</w:t>
      </w:r>
      <w:r>
        <w:rPr>
          <w:rFonts w:ascii="Times New Roman" w:hAnsi="Times New Roman" w:cs="Times New Roman"/>
          <w:color w:val="000000" w:themeColor="text1"/>
          <w:sz w:val="28"/>
          <w:szCs w:val="28"/>
          <w:lang w:val="en-US" w:eastAsia="uk-UA"/>
        </w:rPr>
        <w:t>V</w:t>
      </w:r>
      <w:r>
        <w:rPr>
          <w:rFonts w:ascii="Times New Roman" w:hAnsi="Times New Roman" w:cs="Times New Roman"/>
          <w:color w:val="000000" w:themeColor="text1"/>
          <w:sz w:val="28"/>
          <w:szCs w:val="28"/>
          <w:lang w:val="uk-UA" w:eastAsia="uk-UA"/>
        </w:rPr>
        <w:t xml:space="preserve"> ступеня;</w:t>
      </w:r>
    </w:p>
    <w:p w:rsidR="005A178B" w:rsidRPr="00B3211D"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proofErr w:type="spellStart"/>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агальносоматичні</w:t>
      </w:r>
      <w:proofErr w:type="spellEnd"/>
      <w:r w:rsidRPr="00B3211D">
        <w:rPr>
          <w:rFonts w:ascii="Times New Roman" w:hAnsi="Times New Roman" w:cs="Times New Roman"/>
          <w:color w:val="000000" w:themeColor="text1"/>
          <w:sz w:val="28"/>
          <w:szCs w:val="28"/>
          <w:lang w:val="uk-UA" w:eastAsia="uk-UA"/>
        </w:rPr>
        <w:t xml:space="preserve"> хвороби в ста</w:t>
      </w:r>
      <w:r>
        <w:rPr>
          <w:rFonts w:ascii="Times New Roman" w:hAnsi="Times New Roman" w:cs="Times New Roman"/>
          <w:color w:val="000000" w:themeColor="text1"/>
          <w:sz w:val="28"/>
          <w:szCs w:val="28"/>
          <w:lang w:val="uk-UA" w:eastAsia="uk-UA"/>
        </w:rPr>
        <w:t>дії загострення та декомпенсаці</w:t>
      </w:r>
      <w:r w:rsidR="00291BF8">
        <w:rPr>
          <w:rFonts w:ascii="Times New Roman" w:hAnsi="Times New Roman" w:cs="Times New Roman"/>
          <w:color w:val="000000" w:themeColor="text1"/>
          <w:sz w:val="28"/>
          <w:szCs w:val="28"/>
          <w:lang w:val="uk-UA" w:eastAsia="uk-UA"/>
        </w:rPr>
        <w:t>ї</w:t>
      </w:r>
      <w:r>
        <w:rPr>
          <w:rFonts w:ascii="Times New Roman" w:hAnsi="Times New Roman" w:cs="Times New Roman"/>
          <w:color w:val="000000" w:themeColor="text1"/>
          <w:sz w:val="28"/>
          <w:szCs w:val="28"/>
          <w:lang w:val="uk-UA" w:eastAsia="uk-UA"/>
        </w:rPr>
        <w:t>;</w:t>
      </w:r>
    </w:p>
    <w:p w:rsidR="005A178B" w:rsidRPr="002F1DAE"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2060"/>
          <w:sz w:val="28"/>
          <w:szCs w:val="28"/>
          <w:lang w:val="uk-UA" w:eastAsia="uk-UA"/>
        </w:rPr>
      </w:pPr>
      <w:r w:rsidRPr="009A331D">
        <w:rPr>
          <w:rFonts w:ascii="Times New Roman" w:hAnsi="Times New Roman" w:cs="Times New Roman"/>
          <w:color w:val="000000" w:themeColor="text1"/>
          <w:sz w:val="28"/>
          <w:szCs w:val="28"/>
          <w:lang w:val="uk-UA" w:eastAsia="uk-UA"/>
        </w:rPr>
        <w:t>психоневрологічні захворювання</w:t>
      </w:r>
      <w:r w:rsidRPr="00B9681B">
        <w:rPr>
          <w:rFonts w:ascii="Times New Roman" w:hAnsi="Times New Roman" w:cs="Times New Roman"/>
          <w:color w:val="000000" w:themeColor="text1"/>
          <w:sz w:val="28"/>
          <w:szCs w:val="28"/>
          <w:lang w:val="uk-UA" w:eastAsia="uk-UA"/>
        </w:rPr>
        <w:t xml:space="preserve"> </w:t>
      </w:r>
      <w:r w:rsidRPr="00B3211D">
        <w:rPr>
          <w:rFonts w:ascii="Times New Roman" w:hAnsi="Times New Roman" w:cs="Times New Roman"/>
          <w:color w:val="000000" w:themeColor="text1"/>
          <w:sz w:val="28"/>
          <w:szCs w:val="28"/>
          <w:lang w:val="uk-UA" w:eastAsia="uk-UA"/>
        </w:rPr>
        <w:t>в ста</w:t>
      </w:r>
      <w:r>
        <w:rPr>
          <w:rFonts w:ascii="Times New Roman" w:hAnsi="Times New Roman" w:cs="Times New Roman"/>
          <w:color w:val="000000" w:themeColor="text1"/>
          <w:sz w:val="28"/>
          <w:szCs w:val="28"/>
          <w:lang w:val="uk-UA" w:eastAsia="uk-UA"/>
        </w:rPr>
        <w:t>дії загострення та декомпенсаці</w:t>
      </w:r>
      <w:r w:rsidR="00291BF8">
        <w:rPr>
          <w:rFonts w:ascii="Times New Roman" w:hAnsi="Times New Roman" w:cs="Times New Roman"/>
          <w:color w:val="000000" w:themeColor="text1"/>
          <w:sz w:val="28"/>
          <w:szCs w:val="28"/>
          <w:lang w:val="uk-UA" w:eastAsia="uk-UA"/>
        </w:rPr>
        <w:t>ї</w:t>
      </w:r>
      <w:r w:rsidRPr="002F1DAE">
        <w:rPr>
          <w:rFonts w:ascii="Times New Roman" w:hAnsi="Times New Roman" w:cs="Times New Roman"/>
          <w:color w:val="002060"/>
          <w:sz w:val="28"/>
          <w:szCs w:val="28"/>
          <w:lang w:val="uk-UA" w:eastAsia="uk-UA"/>
        </w:rPr>
        <w:t>;</w:t>
      </w:r>
    </w:p>
    <w:p w:rsidR="001659AA" w:rsidRPr="005A178B"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proofErr w:type="spellStart"/>
      <w:r>
        <w:rPr>
          <w:rFonts w:ascii="Times New Roman" w:hAnsi="Times New Roman" w:cs="Times New Roman"/>
          <w:color w:val="000000" w:themeColor="text1"/>
          <w:sz w:val="28"/>
          <w:szCs w:val="28"/>
          <w:lang w:val="uk-UA" w:eastAsia="uk-UA"/>
        </w:rPr>
        <w:t>р</w:t>
      </w:r>
      <w:r w:rsidRPr="00B3211D">
        <w:rPr>
          <w:rFonts w:ascii="Times New Roman" w:hAnsi="Times New Roman" w:cs="Times New Roman"/>
          <w:color w:val="000000" w:themeColor="text1"/>
          <w:sz w:val="28"/>
          <w:szCs w:val="28"/>
          <w:lang w:val="uk-UA" w:eastAsia="uk-UA"/>
        </w:rPr>
        <w:t>евматоїдний</w:t>
      </w:r>
      <w:proofErr w:type="spellEnd"/>
      <w:r w:rsidRPr="00B3211D">
        <w:rPr>
          <w:rFonts w:ascii="Times New Roman" w:hAnsi="Times New Roman" w:cs="Times New Roman"/>
          <w:color w:val="000000" w:themeColor="text1"/>
          <w:sz w:val="28"/>
          <w:szCs w:val="28"/>
          <w:lang w:val="uk-UA" w:eastAsia="uk-UA"/>
        </w:rPr>
        <w:t xml:space="preserve"> поліартрит та інші системні захворювання суглобів</w:t>
      </w:r>
      <w:r w:rsidRPr="00B9681B">
        <w:rPr>
          <w:rFonts w:ascii="Times New Roman" w:hAnsi="Times New Roman" w:cs="Times New Roman"/>
          <w:color w:val="000000" w:themeColor="text1"/>
          <w:sz w:val="28"/>
          <w:szCs w:val="28"/>
          <w:lang w:val="uk-UA" w:eastAsia="uk-UA"/>
        </w:rPr>
        <w:t xml:space="preserve"> </w:t>
      </w:r>
      <w:r w:rsidRPr="00B3211D">
        <w:rPr>
          <w:rFonts w:ascii="Times New Roman" w:hAnsi="Times New Roman" w:cs="Times New Roman"/>
          <w:color w:val="000000" w:themeColor="text1"/>
          <w:sz w:val="28"/>
          <w:szCs w:val="28"/>
          <w:lang w:val="uk-UA" w:eastAsia="uk-UA"/>
        </w:rPr>
        <w:t>в ста</w:t>
      </w:r>
      <w:r>
        <w:rPr>
          <w:rFonts w:ascii="Times New Roman" w:hAnsi="Times New Roman" w:cs="Times New Roman"/>
          <w:color w:val="000000" w:themeColor="text1"/>
          <w:sz w:val="28"/>
          <w:szCs w:val="28"/>
          <w:lang w:val="uk-UA" w:eastAsia="uk-UA"/>
        </w:rPr>
        <w:t xml:space="preserve">дії загострення та </w:t>
      </w:r>
      <w:proofErr w:type="spellStart"/>
      <w:r>
        <w:rPr>
          <w:rFonts w:ascii="Times New Roman" w:hAnsi="Times New Roman" w:cs="Times New Roman"/>
          <w:color w:val="000000" w:themeColor="text1"/>
          <w:sz w:val="28"/>
          <w:szCs w:val="28"/>
          <w:lang w:val="uk-UA" w:eastAsia="uk-UA"/>
        </w:rPr>
        <w:t>декомпенсаці</w:t>
      </w:r>
      <w:proofErr w:type="spellEnd"/>
      <w:r>
        <w:rPr>
          <w:rFonts w:ascii="Times New Roman" w:hAnsi="Times New Roman" w:cs="Times New Roman"/>
          <w:color w:val="000000" w:themeColor="text1"/>
          <w:sz w:val="28"/>
          <w:szCs w:val="28"/>
          <w:lang w:val="uk-UA" w:eastAsia="uk-UA"/>
        </w:rPr>
        <w:t>.</w:t>
      </w:r>
    </w:p>
    <w:p w:rsidR="000D3193" w:rsidRPr="00865C4C" w:rsidRDefault="00037924" w:rsidP="00056C89">
      <w:pPr>
        <w:pStyle w:val="af2"/>
        <w:numPr>
          <w:ilvl w:val="0"/>
          <w:numId w:val="9"/>
        </w:numPr>
        <w:tabs>
          <w:tab w:val="left" w:pos="993"/>
          <w:tab w:val="left" w:pos="1418"/>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w:t>
      </w:r>
      <w:r w:rsidR="00DA1D1A" w:rsidRPr="00861497">
        <w:rPr>
          <w:rFonts w:ascii="Times New Roman" w:hAnsi="Times New Roman" w:cs="Times New Roman"/>
          <w:sz w:val="28"/>
          <w:szCs w:val="28"/>
          <w:lang w:val="uk-UA"/>
        </w:rPr>
        <w:t>омунальн</w:t>
      </w:r>
      <w:r>
        <w:rPr>
          <w:rFonts w:ascii="Times New Roman" w:hAnsi="Times New Roman" w:cs="Times New Roman"/>
          <w:sz w:val="28"/>
          <w:szCs w:val="28"/>
          <w:lang w:val="uk-UA"/>
        </w:rPr>
        <w:t>им</w:t>
      </w:r>
      <w:r w:rsidR="00DA1D1A" w:rsidRPr="00861497">
        <w:rPr>
          <w:rFonts w:ascii="Times New Roman" w:hAnsi="Times New Roman" w:cs="Times New Roman"/>
          <w:sz w:val="28"/>
          <w:szCs w:val="28"/>
          <w:lang w:val="uk-UA"/>
        </w:rPr>
        <w:t xml:space="preserve"> некомерційн</w:t>
      </w:r>
      <w:r>
        <w:rPr>
          <w:rFonts w:ascii="Times New Roman" w:hAnsi="Times New Roman" w:cs="Times New Roman"/>
          <w:sz w:val="28"/>
          <w:szCs w:val="28"/>
          <w:lang w:val="uk-UA"/>
        </w:rPr>
        <w:t>им</w:t>
      </w:r>
      <w:r w:rsidR="00DA1D1A" w:rsidRPr="00861497">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ом</w:t>
      </w:r>
      <w:r w:rsidR="00DA1D1A" w:rsidRPr="00861497">
        <w:rPr>
          <w:rFonts w:ascii="Times New Roman" w:hAnsi="Times New Roman" w:cs="Times New Roman"/>
          <w:sz w:val="28"/>
          <w:szCs w:val="28"/>
          <w:lang w:val="uk-UA"/>
        </w:rPr>
        <w:t xml:space="preserve"> «</w:t>
      </w:r>
      <w:r w:rsidR="00DA1D1A">
        <w:rPr>
          <w:rFonts w:ascii="Times New Roman" w:hAnsi="Times New Roman" w:cs="Times New Roman"/>
          <w:sz w:val="28"/>
          <w:szCs w:val="28"/>
          <w:lang w:val="uk-UA"/>
        </w:rPr>
        <w:t>Центральна міська к</w:t>
      </w:r>
      <w:r w:rsidR="00DA1D1A" w:rsidRPr="00861497">
        <w:rPr>
          <w:rFonts w:ascii="Times New Roman" w:hAnsi="Times New Roman" w:cs="Times New Roman"/>
          <w:sz w:val="28"/>
          <w:szCs w:val="28"/>
          <w:lang w:val="uk-UA"/>
        </w:rPr>
        <w:t xml:space="preserve">лінічна </w:t>
      </w:r>
      <w:r w:rsidR="00DA1D1A">
        <w:rPr>
          <w:rFonts w:ascii="Times New Roman" w:hAnsi="Times New Roman" w:cs="Times New Roman"/>
          <w:sz w:val="28"/>
          <w:szCs w:val="28"/>
          <w:lang w:val="uk-UA"/>
        </w:rPr>
        <w:t>лікарня</w:t>
      </w:r>
      <w:r w:rsidR="00DA1D1A" w:rsidRPr="00861497">
        <w:rPr>
          <w:rFonts w:ascii="Times New Roman" w:hAnsi="Times New Roman" w:cs="Times New Roman"/>
          <w:sz w:val="28"/>
          <w:szCs w:val="28"/>
          <w:lang w:val="uk-UA"/>
        </w:rPr>
        <w:t>» Сумської міської ради</w:t>
      </w:r>
      <w:r w:rsidR="00DA1D1A">
        <w:rPr>
          <w:rFonts w:ascii="Times New Roman" w:hAnsi="Times New Roman" w:cs="Times New Roman"/>
          <w:sz w:val="28"/>
          <w:szCs w:val="28"/>
          <w:lang w:val="uk-UA"/>
        </w:rPr>
        <w:t xml:space="preserve"> </w:t>
      </w:r>
      <w:r w:rsidR="001B722D">
        <w:rPr>
          <w:rFonts w:ascii="Times New Roman" w:hAnsi="Times New Roman" w:cs="Times New Roman"/>
          <w:sz w:val="28"/>
          <w:szCs w:val="28"/>
          <w:lang w:val="uk-UA"/>
        </w:rPr>
        <w:t xml:space="preserve">створюється </w:t>
      </w:r>
      <w:r w:rsidR="00DA1D1A">
        <w:rPr>
          <w:rFonts w:ascii="Times New Roman" w:hAnsi="Times New Roman" w:cs="Times New Roman"/>
          <w:sz w:val="28"/>
          <w:szCs w:val="28"/>
          <w:lang w:val="uk-UA"/>
        </w:rPr>
        <w:t>комісі</w:t>
      </w:r>
      <w:r w:rsidR="001B722D">
        <w:rPr>
          <w:rFonts w:ascii="Times New Roman" w:hAnsi="Times New Roman" w:cs="Times New Roman"/>
          <w:sz w:val="28"/>
          <w:szCs w:val="28"/>
          <w:lang w:val="uk-UA"/>
        </w:rPr>
        <w:t>я</w:t>
      </w:r>
      <w:r w:rsidR="00DA1D1A" w:rsidRPr="00DA1D1A">
        <w:rPr>
          <w:rFonts w:ascii="Times New Roman" w:eastAsiaTheme="minorEastAsia" w:hAnsi="Times New Roman" w:cs="Times New Roman"/>
          <w:sz w:val="28"/>
          <w:szCs w:val="28"/>
          <w:lang w:val="uk-UA" w:eastAsia="ru-RU"/>
        </w:rPr>
        <w:t xml:space="preserve"> по</w:t>
      </w:r>
      <w:r w:rsidR="008232D9">
        <w:rPr>
          <w:rFonts w:ascii="Times New Roman" w:eastAsiaTheme="minorEastAsia" w:hAnsi="Times New Roman" w:cs="Times New Roman"/>
          <w:sz w:val="28"/>
          <w:szCs w:val="28"/>
          <w:lang w:val="uk-UA" w:eastAsia="ru-RU"/>
        </w:rPr>
        <w:t xml:space="preserve"> визначенню права</w:t>
      </w:r>
      <w:r w:rsidR="00607483">
        <w:rPr>
          <w:rFonts w:ascii="Times New Roman" w:eastAsiaTheme="minorEastAsia" w:hAnsi="Times New Roman" w:cs="Times New Roman"/>
          <w:sz w:val="28"/>
          <w:szCs w:val="28"/>
          <w:lang w:val="uk-UA" w:eastAsia="ru-RU"/>
        </w:rPr>
        <w:t xml:space="preserve"> осіб</w:t>
      </w:r>
      <w:r w:rsidR="008232D9">
        <w:rPr>
          <w:rFonts w:ascii="Times New Roman" w:eastAsiaTheme="minorEastAsia" w:hAnsi="Times New Roman" w:cs="Times New Roman"/>
          <w:sz w:val="28"/>
          <w:szCs w:val="28"/>
          <w:lang w:val="uk-UA" w:eastAsia="ru-RU"/>
        </w:rPr>
        <w:t xml:space="preserve"> на проведення безкоштовного </w:t>
      </w:r>
      <w:proofErr w:type="spellStart"/>
      <w:r w:rsidR="008232D9">
        <w:rPr>
          <w:rFonts w:ascii="Times New Roman" w:eastAsiaTheme="minorEastAsia" w:hAnsi="Times New Roman" w:cs="Times New Roman"/>
          <w:sz w:val="28"/>
          <w:szCs w:val="28"/>
          <w:lang w:val="uk-UA" w:eastAsia="ru-RU"/>
        </w:rPr>
        <w:t>ендопротезування</w:t>
      </w:r>
      <w:proofErr w:type="spellEnd"/>
      <w:r w:rsidR="008232D9">
        <w:rPr>
          <w:rFonts w:ascii="Times New Roman" w:eastAsiaTheme="minorEastAsia" w:hAnsi="Times New Roman" w:cs="Times New Roman"/>
          <w:sz w:val="28"/>
          <w:szCs w:val="28"/>
          <w:lang w:val="uk-UA" w:eastAsia="ru-RU"/>
        </w:rPr>
        <w:t xml:space="preserve"> великих суглобів</w:t>
      </w:r>
      <w:r>
        <w:rPr>
          <w:rFonts w:ascii="Times New Roman" w:eastAsiaTheme="minorEastAsia" w:hAnsi="Times New Roman" w:cs="Times New Roman"/>
          <w:sz w:val="28"/>
          <w:szCs w:val="28"/>
          <w:lang w:val="uk-UA" w:eastAsia="ru-RU"/>
        </w:rPr>
        <w:t xml:space="preserve"> (далі – Комісія) та</w:t>
      </w:r>
      <w:r w:rsidR="008232D9" w:rsidRPr="00141558">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Pr>
          <w:rFonts w:ascii="Times New Roman" w:eastAsiaTheme="minorEastAsia" w:hAnsi="Times New Roman" w:cs="Times New Roman"/>
          <w:sz w:val="28"/>
          <w:szCs w:val="28"/>
          <w:lang w:val="uk-UA" w:eastAsia="ru-RU"/>
        </w:rPr>
        <w:t>ведення</w:t>
      </w:r>
      <w:r w:rsidR="008232D9" w:rsidRPr="008232D9">
        <w:rPr>
          <w:rFonts w:ascii="Times New Roman" w:eastAsiaTheme="minorEastAsia" w:hAnsi="Times New Roman" w:cs="Times New Roman"/>
          <w:sz w:val="28"/>
          <w:szCs w:val="28"/>
          <w:lang w:val="uk-UA" w:eastAsia="ru-RU"/>
        </w:rPr>
        <w:t xml:space="preserve"> черги </w:t>
      </w:r>
      <w:r>
        <w:rPr>
          <w:rFonts w:ascii="Times New Roman" w:eastAsiaTheme="minorEastAsia" w:hAnsi="Times New Roman" w:cs="Times New Roman"/>
          <w:sz w:val="28"/>
          <w:szCs w:val="28"/>
          <w:lang w:val="uk-UA" w:eastAsia="ru-RU"/>
        </w:rPr>
        <w:t>осіб, що мають право відповідно до Порядку</w:t>
      </w:r>
      <w:r w:rsidR="008232D9" w:rsidRPr="008232D9">
        <w:rPr>
          <w:rFonts w:ascii="Times New Roman" w:eastAsiaTheme="minorEastAsia" w:hAnsi="Times New Roman" w:cs="Times New Roman"/>
          <w:sz w:val="28"/>
          <w:szCs w:val="28"/>
          <w:lang w:val="uk-UA" w:eastAsia="ru-RU"/>
        </w:rPr>
        <w:t>.</w:t>
      </w:r>
      <w:r w:rsidR="008232D9">
        <w:rPr>
          <w:rFonts w:ascii="Times New Roman" w:eastAsiaTheme="minorEastAsia" w:hAnsi="Times New Roman" w:cs="Times New Roman"/>
          <w:sz w:val="28"/>
          <w:szCs w:val="28"/>
          <w:lang w:val="uk-UA" w:eastAsia="ru-RU"/>
        </w:rPr>
        <w:t xml:space="preserve"> Комунальне некомерційне підприємство «Центральна</w:t>
      </w:r>
      <w:r w:rsidR="00607483">
        <w:rPr>
          <w:rFonts w:ascii="Times New Roman" w:eastAsiaTheme="minorEastAsia" w:hAnsi="Times New Roman" w:cs="Times New Roman"/>
          <w:sz w:val="28"/>
          <w:szCs w:val="28"/>
          <w:lang w:val="uk-UA" w:eastAsia="ru-RU"/>
        </w:rPr>
        <w:t xml:space="preserve"> </w:t>
      </w:r>
      <w:r w:rsidR="004B7342">
        <w:rPr>
          <w:rFonts w:ascii="Times New Roman" w:eastAsiaTheme="minorEastAsia" w:hAnsi="Times New Roman" w:cs="Times New Roman"/>
          <w:sz w:val="28"/>
          <w:szCs w:val="28"/>
          <w:lang w:val="uk-UA" w:eastAsia="ru-RU"/>
        </w:rPr>
        <w:t xml:space="preserve">міська клінічна лікарня» </w:t>
      </w:r>
      <w:r w:rsidR="00607483">
        <w:rPr>
          <w:rFonts w:ascii="Times New Roman" w:eastAsiaTheme="minorEastAsia" w:hAnsi="Times New Roman" w:cs="Times New Roman"/>
          <w:sz w:val="28"/>
          <w:szCs w:val="28"/>
          <w:lang w:val="uk-UA" w:eastAsia="ru-RU"/>
        </w:rPr>
        <w:t xml:space="preserve">залучає до роботи </w:t>
      </w:r>
      <w:r w:rsidR="00E00DF5">
        <w:rPr>
          <w:rFonts w:ascii="Times New Roman" w:eastAsiaTheme="minorEastAsia" w:hAnsi="Times New Roman" w:cs="Times New Roman"/>
          <w:sz w:val="28"/>
          <w:szCs w:val="28"/>
          <w:lang w:val="uk-UA" w:eastAsia="ru-RU"/>
        </w:rPr>
        <w:t>Комісії спеціалістів</w:t>
      </w:r>
      <w:r w:rsidR="008F3B97">
        <w:rPr>
          <w:rFonts w:ascii="Times New Roman" w:eastAsiaTheme="minorEastAsia" w:hAnsi="Times New Roman" w:cs="Times New Roman"/>
          <w:sz w:val="28"/>
          <w:szCs w:val="28"/>
          <w:lang w:val="uk-UA" w:eastAsia="ru-RU"/>
        </w:rPr>
        <w:t xml:space="preserve"> управління охорони здоров’я Сумської міської ради. </w:t>
      </w:r>
      <w:r w:rsidR="004B7342">
        <w:rPr>
          <w:rFonts w:ascii="Times New Roman" w:hAnsi="Times New Roman" w:cs="Times New Roman"/>
          <w:sz w:val="28"/>
          <w:szCs w:val="28"/>
          <w:lang w:val="uk-UA"/>
        </w:rPr>
        <w:t>К</w:t>
      </w:r>
      <w:r w:rsidR="004B7342" w:rsidRPr="00861497">
        <w:rPr>
          <w:rFonts w:ascii="Times New Roman" w:hAnsi="Times New Roman" w:cs="Times New Roman"/>
          <w:sz w:val="28"/>
          <w:szCs w:val="28"/>
          <w:lang w:val="uk-UA"/>
        </w:rPr>
        <w:t>омунальн</w:t>
      </w:r>
      <w:r w:rsidR="004B7342">
        <w:rPr>
          <w:rFonts w:ascii="Times New Roman" w:hAnsi="Times New Roman" w:cs="Times New Roman"/>
          <w:sz w:val="28"/>
          <w:szCs w:val="28"/>
          <w:lang w:val="uk-UA"/>
        </w:rPr>
        <w:t>е</w:t>
      </w:r>
      <w:r w:rsidR="004B7342" w:rsidRPr="00861497">
        <w:rPr>
          <w:rFonts w:ascii="Times New Roman" w:hAnsi="Times New Roman" w:cs="Times New Roman"/>
          <w:sz w:val="28"/>
          <w:szCs w:val="28"/>
          <w:lang w:val="uk-UA"/>
        </w:rPr>
        <w:t xml:space="preserve"> некомерційн</w:t>
      </w:r>
      <w:r w:rsidR="004B7342">
        <w:rPr>
          <w:rFonts w:ascii="Times New Roman" w:hAnsi="Times New Roman" w:cs="Times New Roman"/>
          <w:sz w:val="28"/>
          <w:szCs w:val="28"/>
          <w:lang w:val="uk-UA"/>
        </w:rPr>
        <w:t>е</w:t>
      </w:r>
      <w:r w:rsidR="004B7342" w:rsidRPr="00861497">
        <w:rPr>
          <w:rFonts w:ascii="Times New Roman" w:hAnsi="Times New Roman" w:cs="Times New Roman"/>
          <w:sz w:val="28"/>
          <w:szCs w:val="28"/>
          <w:lang w:val="uk-UA"/>
        </w:rPr>
        <w:t xml:space="preserve"> підприємств</w:t>
      </w:r>
      <w:r w:rsidR="004B7342">
        <w:rPr>
          <w:rFonts w:ascii="Times New Roman" w:hAnsi="Times New Roman" w:cs="Times New Roman"/>
          <w:sz w:val="28"/>
          <w:szCs w:val="28"/>
          <w:lang w:val="uk-UA"/>
        </w:rPr>
        <w:t>о</w:t>
      </w:r>
      <w:r w:rsidR="004B7342" w:rsidRPr="00861497">
        <w:rPr>
          <w:rFonts w:ascii="Times New Roman" w:hAnsi="Times New Roman" w:cs="Times New Roman"/>
          <w:sz w:val="28"/>
          <w:szCs w:val="28"/>
          <w:lang w:val="uk-UA"/>
        </w:rPr>
        <w:t xml:space="preserve"> «</w:t>
      </w:r>
      <w:r w:rsidR="004B7342">
        <w:rPr>
          <w:rFonts w:ascii="Times New Roman" w:hAnsi="Times New Roman" w:cs="Times New Roman"/>
          <w:sz w:val="28"/>
          <w:szCs w:val="28"/>
          <w:lang w:val="uk-UA"/>
        </w:rPr>
        <w:t>Центральна міська к</w:t>
      </w:r>
      <w:r w:rsidR="004B7342" w:rsidRPr="00861497">
        <w:rPr>
          <w:rFonts w:ascii="Times New Roman" w:hAnsi="Times New Roman" w:cs="Times New Roman"/>
          <w:sz w:val="28"/>
          <w:szCs w:val="28"/>
          <w:lang w:val="uk-UA"/>
        </w:rPr>
        <w:t xml:space="preserve">лінічна </w:t>
      </w:r>
      <w:r w:rsidR="004B7342">
        <w:rPr>
          <w:rFonts w:ascii="Times New Roman" w:hAnsi="Times New Roman" w:cs="Times New Roman"/>
          <w:sz w:val="28"/>
          <w:szCs w:val="28"/>
          <w:lang w:val="uk-UA"/>
        </w:rPr>
        <w:t>лікарня</w:t>
      </w:r>
      <w:r w:rsidR="004B7342" w:rsidRPr="00861497">
        <w:rPr>
          <w:rFonts w:ascii="Times New Roman" w:hAnsi="Times New Roman" w:cs="Times New Roman"/>
          <w:sz w:val="28"/>
          <w:szCs w:val="28"/>
          <w:lang w:val="uk-UA"/>
        </w:rPr>
        <w:t>» Сумської міської ради</w:t>
      </w:r>
      <w:r w:rsidR="004B7342">
        <w:rPr>
          <w:rFonts w:ascii="Times New Roman" w:eastAsiaTheme="minorEastAsia" w:hAnsi="Times New Roman" w:cs="Times New Roman"/>
          <w:sz w:val="28"/>
          <w:szCs w:val="28"/>
          <w:lang w:val="uk-UA" w:eastAsia="ru-RU"/>
        </w:rPr>
        <w:t xml:space="preserve"> </w:t>
      </w:r>
      <w:r w:rsidR="00E00DF5">
        <w:rPr>
          <w:rFonts w:ascii="Times New Roman" w:eastAsiaTheme="minorEastAsia" w:hAnsi="Times New Roman" w:cs="Times New Roman"/>
          <w:sz w:val="28"/>
          <w:szCs w:val="28"/>
          <w:lang w:val="uk-UA" w:eastAsia="ru-RU"/>
        </w:rPr>
        <w:t>відповідно до</w:t>
      </w:r>
      <w:r w:rsidR="004B7342">
        <w:rPr>
          <w:rFonts w:ascii="Times New Roman" w:eastAsiaTheme="minorEastAsia" w:hAnsi="Times New Roman" w:cs="Times New Roman"/>
          <w:sz w:val="28"/>
          <w:szCs w:val="28"/>
          <w:lang w:val="uk-UA" w:eastAsia="ru-RU"/>
        </w:rPr>
        <w:t xml:space="preserve"> </w:t>
      </w:r>
      <w:r w:rsidR="00782795">
        <w:rPr>
          <w:rFonts w:ascii="Times New Roman" w:hAnsi="Times New Roman" w:cs="Times New Roman"/>
          <w:sz w:val="28"/>
          <w:szCs w:val="28"/>
          <w:lang w:val="uk-UA"/>
        </w:rPr>
        <w:t>Порядк</w:t>
      </w:r>
      <w:r w:rsidR="00E00DF5">
        <w:rPr>
          <w:rFonts w:ascii="Times New Roman" w:hAnsi="Times New Roman" w:cs="Times New Roman"/>
          <w:sz w:val="28"/>
          <w:szCs w:val="28"/>
          <w:lang w:val="uk-UA"/>
        </w:rPr>
        <w:t>у</w:t>
      </w:r>
      <w:r w:rsidR="004B7342"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 xml:space="preserve">розробляє та </w:t>
      </w:r>
      <w:r w:rsidR="004B7342">
        <w:rPr>
          <w:rFonts w:ascii="Times New Roman" w:hAnsi="Times New Roman" w:cs="Times New Roman"/>
          <w:sz w:val="28"/>
          <w:szCs w:val="28"/>
          <w:lang w:val="uk-UA"/>
        </w:rPr>
        <w:t xml:space="preserve">затверджує </w:t>
      </w:r>
      <w:r w:rsidR="004B7342">
        <w:rPr>
          <w:rFonts w:ascii="Times New Roman" w:eastAsiaTheme="minorEastAsia" w:hAnsi="Times New Roman" w:cs="Times New Roman"/>
          <w:sz w:val="28"/>
          <w:szCs w:val="28"/>
          <w:lang w:val="uk-UA" w:eastAsia="ru-RU"/>
        </w:rPr>
        <w:t>Положення</w:t>
      </w:r>
      <w:r w:rsidR="004B7342" w:rsidRPr="004B7342">
        <w:rPr>
          <w:rFonts w:ascii="Times New Roman" w:hAnsi="Times New Roman" w:cs="Times New Roman"/>
          <w:sz w:val="28"/>
          <w:szCs w:val="28"/>
          <w:lang w:val="uk-UA"/>
        </w:rPr>
        <w:t xml:space="preserve"> </w:t>
      </w:r>
      <w:r w:rsidR="004B7342">
        <w:rPr>
          <w:rFonts w:ascii="Times New Roman" w:hAnsi="Times New Roman" w:cs="Times New Roman"/>
          <w:sz w:val="28"/>
          <w:szCs w:val="28"/>
          <w:lang w:val="uk-UA"/>
        </w:rPr>
        <w:t xml:space="preserve">про комісію </w:t>
      </w:r>
      <w:r w:rsidR="004B7342" w:rsidRPr="00DA1D1A">
        <w:rPr>
          <w:rFonts w:ascii="Times New Roman" w:eastAsiaTheme="minorEastAsia" w:hAnsi="Times New Roman" w:cs="Times New Roman"/>
          <w:sz w:val="28"/>
          <w:szCs w:val="28"/>
          <w:lang w:val="uk-UA" w:eastAsia="ru-RU"/>
        </w:rPr>
        <w:t>по</w:t>
      </w:r>
      <w:r w:rsidR="004B7342">
        <w:rPr>
          <w:rFonts w:ascii="Times New Roman" w:eastAsiaTheme="minorEastAsia" w:hAnsi="Times New Roman" w:cs="Times New Roman"/>
          <w:sz w:val="28"/>
          <w:szCs w:val="28"/>
          <w:lang w:val="uk-UA" w:eastAsia="ru-RU"/>
        </w:rPr>
        <w:t xml:space="preserve"> визначенню права осіб на проведення безкоштовного </w:t>
      </w:r>
      <w:proofErr w:type="spellStart"/>
      <w:r w:rsidR="004B7342">
        <w:rPr>
          <w:rFonts w:ascii="Times New Roman" w:eastAsiaTheme="minorEastAsia" w:hAnsi="Times New Roman" w:cs="Times New Roman"/>
          <w:sz w:val="28"/>
          <w:szCs w:val="28"/>
          <w:lang w:val="uk-UA" w:eastAsia="ru-RU"/>
        </w:rPr>
        <w:t>ендопротезування</w:t>
      </w:r>
      <w:proofErr w:type="spellEnd"/>
      <w:r w:rsidR="004B7342">
        <w:rPr>
          <w:rFonts w:ascii="Times New Roman" w:eastAsiaTheme="minorEastAsia" w:hAnsi="Times New Roman" w:cs="Times New Roman"/>
          <w:sz w:val="28"/>
          <w:szCs w:val="28"/>
          <w:lang w:val="uk-UA" w:eastAsia="ru-RU"/>
        </w:rPr>
        <w:t xml:space="preserve"> великих суглобів</w:t>
      </w:r>
      <w:r w:rsidR="00E00DF5">
        <w:rPr>
          <w:rFonts w:ascii="Times New Roman" w:eastAsiaTheme="minorEastAsia" w:hAnsi="Times New Roman" w:cs="Times New Roman"/>
          <w:sz w:val="28"/>
          <w:szCs w:val="28"/>
          <w:lang w:val="uk-UA" w:eastAsia="ru-RU"/>
        </w:rPr>
        <w:t xml:space="preserve"> </w:t>
      </w:r>
      <w:r w:rsidR="00E00DF5">
        <w:rPr>
          <w:rFonts w:ascii="Times New Roman" w:hAnsi="Times New Roman" w:cs="Times New Roman"/>
          <w:sz w:val="28"/>
          <w:szCs w:val="28"/>
          <w:lang w:val="uk-UA"/>
        </w:rPr>
        <w:t>(кульшових та колінних</w:t>
      </w:r>
      <w:r w:rsidR="00E374C0">
        <w:rPr>
          <w:rFonts w:ascii="Times New Roman" w:hAnsi="Times New Roman" w:cs="Times New Roman"/>
          <w:sz w:val="28"/>
          <w:szCs w:val="28"/>
          <w:lang w:val="uk-UA"/>
        </w:rPr>
        <w:t xml:space="preserve"> суглобів</w:t>
      </w:r>
      <w:r w:rsidR="00E00DF5">
        <w:rPr>
          <w:rFonts w:ascii="Times New Roman" w:hAnsi="Times New Roman" w:cs="Times New Roman"/>
          <w:sz w:val="28"/>
          <w:szCs w:val="28"/>
          <w:lang w:val="uk-UA"/>
        </w:rPr>
        <w:t>)</w:t>
      </w:r>
      <w:r w:rsidR="00E00DF5"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мешканцям Сумської міської</w:t>
      </w:r>
      <w:r w:rsidR="00E00DF5"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т</w:t>
      </w:r>
      <w:r w:rsidR="00E00DF5" w:rsidRPr="00B92DB3">
        <w:rPr>
          <w:rFonts w:ascii="Times New Roman" w:hAnsi="Times New Roman" w:cs="Times New Roman"/>
          <w:sz w:val="28"/>
          <w:szCs w:val="28"/>
          <w:lang w:val="uk-UA"/>
        </w:rPr>
        <w:t>ериторіальної громади на 202</w:t>
      </w:r>
      <w:r w:rsidR="00E00DF5">
        <w:rPr>
          <w:rFonts w:ascii="Times New Roman" w:hAnsi="Times New Roman" w:cs="Times New Roman"/>
          <w:sz w:val="28"/>
          <w:szCs w:val="28"/>
          <w:lang w:val="uk-UA"/>
        </w:rPr>
        <w:t xml:space="preserve">1 </w:t>
      </w:r>
      <w:r w:rsidR="00E00DF5" w:rsidRPr="00B92DB3">
        <w:rPr>
          <w:rFonts w:ascii="Times New Roman" w:hAnsi="Times New Roman" w:cs="Times New Roman"/>
          <w:sz w:val="28"/>
          <w:szCs w:val="28"/>
          <w:lang w:val="uk-UA"/>
        </w:rPr>
        <w:t>р</w:t>
      </w:r>
      <w:r w:rsidR="00E00DF5">
        <w:rPr>
          <w:rFonts w:ascii="Times New Roman" w:hAnsi="Times New Roman" w:cs="Times New Roman"/>
          <w:sz w:val="28"/>
          <w:szCs w:val="28"/>
          <w:lang w:val="uk-UA"/>
        </w:rPr>
        <w:t>ік</w:t>
      </w:r>
      <w:r w:rsidR="004B7342">
        <w:rPr>
          <w:rFonts w:ascii="Times New Roman" w:eastAsiaTheme="minorEastAsia" w:hAnsi="Times New Roman" w:cs="Times New Roman"/>
          <w:sz w:val="28"/>
          <w:szCs w:val="28"/>
          <w:lang w:val="uk-UA" w:eastAsia="ru-RU"/>
        </w:rPr>
        <w:t>.</w:t>
      </w:r>
    </w:p>
    <w:p w:rsidR="00865C4C" w:rsidRPr="00FF0736" w:rsidRDefault="00865C4C" w:rsidP="00056C89">
      <w:pPr>
        <w:pStyle w:val="af2"/>
        <w:numPr>
          <w:ilvl w:val="0"/>
          <w:numId w:val="9"/>
        </w:numPr>
        <w:tabs>
          <w:tab w:val="left" w:pos="993"/>
          <w:tab w:val="left" w:pos="1418"/>
        </w:tabs>
        <w:spacing w:afterAutospacing="0" w:line="252" w:lineRule="auto"/>
        <w:ind w:left="0" w:firstLine="709"/>
        <w:rPr>
          <w:rFonts w:ascii="Times New Roman" w:hAnsi="Times New Roman" w:cs="Times New Roman"/>
          <w:sz w:val="28"/>
          <w:szCs w:val="28"/>
          <w:lang w:val="uk-UA"/>
        </w:rPr>
      </w:pPr>
      <w:r w:rsidRPr="00FF0736">
        <w:rPr>
          <w:rFonts w:ascii="Times New Roman" w:hAnsi="Times New Roman" w:cs="Times New Roman"/>
          <w:sz w:val="28"/>
          <w:szCs w:val="28"/>
          <w:lang w:val="uk-UA"/>
        </w:rPr>
        <w:t xml:space="preserve">Право на безоплатне </w:t>
      </w:r>
      <w:r>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sidRPr="00FF07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(кульшових та колінних суглобів) </w:t>
      </w:r>
      <w:r w:rsidRPr="00FF0736">
        <w:rPr>
          <w:rFonts w:ascii="Times New Roman" w:hAnsi="Times New Roman" w:cs="Times New Roman"/>
          <w:sz w:val="28"/>
          <w:szCs w:val="28"/>
          <w:lang w:val="uk-UA"/>
        </w:rPr>
        <w:t>мають особи, у яких</w:t>
      </w:r>
      <w:r>
        <w:rPr>
          <w:rFonts w:ascii="Times New Roman" w:hAnsi="Times New Roman" w:cs="Times New Roman"/>
          <w:sz w:val="28"/>
          <w:szCs w:val="28"/>
          <w:lang w:val="uk-UA"/>
        </w:rPr>
        <w:t xml:space="preserve"> наявні покази та відсутні </w:t>
      </w:r>
      <w:proofErr w:type="spellStart"/>
      <w:r>
        <w:rPr>
          <w:rFonts w:ascii="Times New Roman" w:hAnsi="Times New Roman" w:cs="Times New Roman"/>
          <w:sz w:val="28"/>
          <w:szCs w:val="28"/>
          <w:lang w:val="uk-UA"/>
        </w:rPr>
        <w:t>протипокази</w:t>
      </w:r>
      <w:proofErr w:type="spellEnd"/>
      <w:r>
        <w:rPr>
          <w:rFonts w:ascii="Times New Roman" w:hAnsi="Times New Roman" w:cs="Times New Roman"/>
          <w:sz w:val="28"/>
          <w:szCs w:val="28"/>
          <w:lang w:val="uk-UA"/>
        </w:rPr>
        <w:t xml:space="preserve"> з боку стану здоров’я, визначені в пункт</w:t>
      </w:r>
      <w:r w:rsidR="00AF69EB">
        <w:rPr>
          <w:rFonts w:ascii="Times New Roman" w:hAnsi="Times New Roman" w:cs="Times New Roman"/>
          <w:sz w:val="28"/>
          <w:szCs w:val="28"/>
          <w:lang w:val="uk-UA"/>
        </w:rPr>
        <w:t>ах п’ять та шість.</w:t>
      </w:r>
    </w:p>
    <w:p w:rsidR="00FF0736" w:rsidRDefault="00FF0736"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sidRPr="00FF0736">
        <w:rPr>
          <w:rFonts w:ascii="Times New Roman" w:hAnsi="Times New Roman" w:cs="Times New Roman"/>
          <w:sz w:val="28"/>
          <w:szCs w:val="28"/>
          <w:lang w:val="uk-UA"/>
        </w:rPr>
        <w:t xml:space="preserve">Право на безоплатне </w:t>
      </w:r>
      <w:r w:rsidR="008F3B97">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sidR="008F3B97">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sidRPr="00FF0736">
        <w:rPr>
          <w:rFonts w:ascii="Times New Roman" w:hAnsi="Times New Roman" w:cs="Times New Roman"/>
          <w:sz w:val="28"/>
          <w:szCs w:val="28"/>
          <w:lang w:val="uk-UA"/>
        </w:rPr>
        <w:t xml:space="preserve"> </w:t>
      </w:r>
      <w:r w:rsidR="00141558">
        <w:rPr>
          <w:rFonts w:ascii="Times New Roman" w:hAnsi="Times New Roman" w:cs="Times New Roman"/>
          <w:sz w:val="28"/>
          <w:szCs w:val="28"/>
          <w:lang w:val="uk-UA"/>
        </w:rPr>
        <w:t xml:space="preserve">(кульшових та колінних суглобів) </w:t>
      </w:r>
      <w:r w:rsidRPr="00FF0736">
        <w:rPr>
          <w:rFonts w:ascii="Times New Roman" w:hAnsi="Times New Roman" w:cs="Times New Roman"/>
          <w:sz w:val="28"/>
          <w:szCs w:val="28"/>
          <w:lang w:val="uk-UA"/>
        </w:rPr>
        <w:t xml:space="preserve">мають особи, у яких розмір середньомісячного сукупного доходу сім’ї в розрахунку на одну особу за попередні </w:t>
      </w:r>
      <w:r w:rsidR="008F3B97">
        <w:rPr>
          <w:rFonts w:ascii="Times New Roman" w:hAnsi="Times New Roman" w:cs="Times New Roman"/>
          <w:sz w:val="28"/>
          <w:szCs w:val="28"/>
          <w:lang w:val="uk-UA"/>
        </w:rPr>
        <w:t xml:space="preserve">два квартали, що </w:t>
      </w:r>
      <w:r w:rsidR="008F3B97">
        <w:rPr>
          <w:rFonts w:ascii="Times New Roman" w:hAnsi="Times New Roman" w:cs="Times New Roman"/>
          <w:sz w:val="28"/>
          <w:szCs w:val="28"/>
          <w:lang w:val="uk-UA"/>
        </w:rPr>
        <w:lastRenderedPageBreak/>
        <w:t>передують місяцю звернення на Комісію,</w:t>
      </w:r>
      <w:r w:rsidRPr="00FF0736">
        <w:rPr>
          <w:rFonts w:ascii="Times New Roman" w:hAnsi="Times New Roman" w:cs="Times New Roman"/>
          <w:sz w:val="28"/>
          <w:szCs w:val="28"/>
          <w:lang w:val="uk-UA"/>
        </w:rPr>
        <w:t xml:space="preserve"> не перевищує двох розмірів законодавчо встановленого прожитк</w:t>
      </w:r>
      <w:r w:rsidR="008232D9">
        <w:rPr>
          <w:rFonts w:ascii="Times New Roman" w:hAnsi="Times New Roman" w:cs="Times New Roman"/>
          <w:sz w:val="28"/>
          <w:szCs w:val="28"/>
          <w:lang w:val="uk-UA"/>
        </w:rPr>
        <w:t>ового мінімуму для працездатних осіб</w:t>
      </w:r>
      <w:r w:rsidRPr="00FF0736">
        <w:rPr>
          <w:rFonts w:ascii="Times New Roman" w:hAnsi="Times New Roman" w:cs="Times New Roman"/>
          <w:sz w:val="28"/>
          <w:szCs w:val="28"/>
          <w:lang w:val="uk-UA"/>
        </w:rPr>
        <w:t xml:space="preserve">, </w:t>
      </w:r>
      <w:r w:rsidR="008232D9">
        <w:rPr>
          <w:rFonts w:ascii="Times New Roman" w:hAnsi="Times New Roman" w:cs="Times New Roman"/>
          <w:sz w:val="28"/>
          <w:szCs w:val="28"/>
          <w:lang w:val="uk-UA"/>
        </w:rPr>
        <w:t>який встановлений на дату звернення</w:t>
      </w:r>
      <w:r w:rsidRPr="00FF0736">
        <w:rPr>
          <w:rFonts w:ascii="Times New Roman" w:hAnsi="Times New Roman" w:cs="Times New Roman"/>
          <w:sz w:val="28"/>
          <w:szCs w:val="28"/>
          <w:lang w:val="uk-UA"/>
        </w:rPr>
        <w:t>.</w:t>
      </w:r>
    </w:p>
    <w:p w:rsidR="002A2FBC" w:rsidRDefault="002A2FBC"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При обчисленні середньомісячного сукупного доходу до членів сім’ї належать: дружина (чоловік), неповнолітні діти (до 18 років).</w:t>
      </w:r>
    </w:p>
    <w:p w:rsidR="00E00DF5" w:rsidRPr="002A2FBC" w:rsidRDefault="002A2FBC"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0DF5" w:rsidRPr="002A2FBC">
        <w:rPr>
          <w:rFonts w:ascii="Times New Roman" w:hAnsi="Times New Roman" w:cs="Times New Roman"/>
          <w:sz w:val="28"/>
          <w:szCs w:val="28"/>
          <w:lang w:val="uk-UA"/>
        </w:rPr>
        <w:t xml:space="preserve">До сукупного доходу сім’ї включаються </w:t>
      </w:r>
      <w:r>
        <w:rPr>
          <w:rFonts w:ascii="Times New Roman" w:hAnsi="Times New Roman" w:cs="Times New Roman"/>
          <w:sz w:val="28"/>
          <w:szCs w:val="28"/>
          <w:lang w:val="uk-UA"/>
        </w:rPr>
        <w:t>на</w:t>
      </w:r>
      <w:r w:rsidR="00E00DF5" w:rsidRPr="002A2FBC">
        <w:rPr>
          <w:rFonts w:ascii="Times New Roman" w:hAnsi="Times New Roman" w:cs="Times New Roman"/>
          <w:sz w:val="28"/>
          <w:szCs w:val="28"/>
          <w:lang w:val="uk-UA"/>
        </w:rPr>
        <w:t>раховані: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1) пенсія;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2) заробітна плата;</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3) грошове забезпечення;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4) стипендія;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6) доходи від підприємницької діяльності;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7) допомога по безробіттю та інші виплати, що здійснюються фондами соціального страхування.</w:t>
      </w:r>
      <w:r w:rsidR="002A2FBC" w:rsidRPr="00E00DF5">
        <w:rPr>
          <w:rFonts w:eastAsiaTheme="minorHAnsi"/>
          <w:sz w:val="28"/>
          <w:szCs w:val="28"/>
          <w:lang w:val="uk-UA" w:eastAsia="en-US"/>
        </w:rPr>
        <w:t xml:space="preserve"> </w:t>
      </w:r>
    </w:p>
    <w:p w:rsidR="00E00DF5" w:rsidRPr="00E00DF5" w:rsidRDefault="005F11A9"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B87F7F">
        <w:rPr>
          <w:rFonts w:eastAsiaTheme="minorHAnsi"/>
          <w:sz w:val="28"/>
          <w:szCs w:val="28"/>
          <w:lang w:val="uk-UA" w:eastAsia="en-US"/>
        </w:rPr>
        <w:t>ля</w:t>
      </w:r>
      <w:r w:rsidR="00E00DF5" w:rsidRPr="00E00DF5">
        <w:rPr>
          <w:rFonts w:eastAsiaTheme="minorHAnsi"/>
          <w:sz w:val="28"/>
          <w:szCs w:val="28"/>
          <w:lang w:val="uk-UA" w:eastAsia="en-US"/>
        </w:rPr>
        <w:t xml:space="preserve"> працездатних осіб, у яких відсутні доходи (крім осіб, які навчаються за денною формою навчання у загальноосвітніх, вищих навчальних закладах, осіб, призваних на строкову військову службу), до сукупного доходу за кожний місяць враховується дохід на рівні </w:t>
      </w:r>
      <w:r w:rsidR="002A2FBC">
        <w:rPr>
          <w:rFonts w:eastAsiaTheme="minorHAnsi"/>
          <w:sz w:val="28"/>
          <w:szCs w:val="28"/>
          <w:lang w:val="uk-UA" w:eastAsia="en-US"/>
        </w:rPr>
        <w:t>мінімальної заробітної плати, встановленої на дату звернення на Комісію</w:t>
      </w:r>
      <w:r w:rsidR="00E00DF5" w:rsidRPr="00E00DF5">
        <w:rPr>
          <w:rFonts w:eastAsiaTheme="minorHAnsi"/>
          <w:sz w:val="28"/>
          <w:szCs w:val="28"/>
          <w:lang w:val="uk-UA" w:eastAsia="en-US"/>
        </w:rPr>
        <w:t>.</w:t>
      </w:r>
    </w:p>
    <w:p w:rsidR="00C57F8F" w:rsidRDefault="005F11A9"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C57F8F" w:rsidRPr="00E00DF5">
        <w:rPr>
          <w:rFonts w:eastAsiaTheme="minorHAnsi"/>
          <w:sz w:val="28"/>
          <w:szCs w:val="28"/>
          <w:lang w:val="uk-UA" w:eastAsia="en-US"/>
        </w:rPr>
        <w:t xml:space="preserve">ля фізичних осіб - підприємців, які обрали спрощену систему оподаткування та є платниками єдиного податку першої / другої / третьої групи, </w:t>
      </w:r>
      <w:r w:rsidR="00C57F8F">
        <w:rPr>
          <w:rFonts w:eastAsiaTheme="minorHAnsi"/>
          <w:sz w:val="28"/>
          <w:szCs w:val="28"/>
          <w:lang w:val="uk-UA" w:eastAsia="en-US"/>
        </w:rPr>
        <w:t>обчислюється</w:t>
      </w:r>
      <w:r w:rsidR="00C57F8F" w:rsidRPr="00E00DF5">
        <w:rPr>
          <w:rFonts w:eastAsiaTheme="minorHAnsi"/>
          <w:sz w:val="28"/>
          <w:szCs w:val="28"/>
          <w:lang w:val="uk-UA" w:eastAsia="en-US"/>
        </w:rPr>
        <w:t xml:space="preserve"> </w:t>
      </w:r>
      <w:r w:rsidR="00C57F8F">
        <w:rPr>
          <w:rFonts w:eastAsiaTheme="minorHAnsi"/>
          <w:sz w:val="28"/>
          <w:szCs w:val="28"/>
          <w:lang w:val="uk-UA" w:eastAsia="en-US"/>
        </w:rPr>
        <w:t xml:space="preserve">чистий </w:t>
      </w:r>
      <w:r w:rsidR="00C57F8F" w:rsidRPr="00E00DF5">
        <w:rPr>
          <w:rFonts w:eastAsiaTheme="minorHAnsi"/>
          <w:sz w:val="28"/>
          <w:szCs w:val="28"/>
          <w:lang w:val="uk-UA" w:eastAsia="en-US"/>
        </w:rPr>
        <w:t xml:space="preserve">дохід </w:t>
      </w:r>
      <w:r w:rsidR="00C57F8F">
        <w:rPr>
          <w:rFonts w:eastAsiaTheme="minorHAnsi"/>
          <w:sz w:val="28"/>
          <w:szCs w:val="28"/>
          <w:lang w:val="uk-UA" w:eastAsia="en-US"/>
        </w:rPr>
        <w:t xml:space="preserve">за попередні два квартали, що передують місяцю звернення на Комісію. </w:t>
      </w:r>
    </w:p>
    <w:p w:rsidR="00C57F8F" w:rsidRPr="00E00DF5" w:rsidRDefault="00C57F8F"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B87F7F">
        <w:rPr>
          <w:rFonts w:eastAsiaTheme="minorHAnsi"/>
          <w:sz w:val="28"/>
          <w:szCs w:val="28"/>
          <w:lang w:val="uk-UA" w:eastAsia="en-US"/>
        </w:rPr>
        <w:t>ля</w:t>
      </w:r>
      <w:r w:rsidR="00B87F7F" w:rsidRPr="00E00DF5">
        <w:rPr>
          <w:rFonts w:eastAsiaTheme="minorHAnsi"/>
          <w:sz w:val="28"/>
          <w:szCs w:val="28"/>
          <w:lang w:val="uk-UA" w:eastAsia="en-US"/>
        </w:rPr>
        <w:t xml:space="preserve"> ф</w:t>
      </w:r>
      <w:r>
        <w:rPr>
          <w:rFonts w:eastAsiaTheme="minorHAnsi"/>
          <w:sz w:val="28"/>
          <w:szCs w:val="28"/>
          <w:lang w:val="uk-UA" w:eastAsia="en-US"/>
        </w:rPr>
        <w:t xml:space="preserve">ізичних осіб </w:t>
      </w:r>
      <w:r w:rsidR="006940AC">
        <w:rPr>
          <w:rFonts w:eastAsiaTheme="minorHAnsi"/>
          <w:sz w:val="28"/>
          <w:szCs w:val="28"/>
          <w:lang w:val="uk-UA" w:eastAsia="en-US"/>
        </w:rPr>
        <w:t>–</w:t>
      </w:r>
      <w:r>
        <w:rPr>
          <w:rFonts w:eastAsiaTheme="minorHAnsi"/>
          <w:sz w:val="28"/>
          <w:szCs w:val="28"/>
          <w:lang w:val="uk-UA" w:eastAsia="en-US"/>
        </w:rPr>
        <w:t xml:space="preserve"> підприємців</w:t>
      </w:r>
      <w:r w:rsidR="006940AC">
        <w:rPr>
          <w:rFonts w:eastAsiaTheme="minorHAnsi"/>
          <w:sz w:val="28"/>
          <w:szCs w:val="28"/>
          <w:lang w:val="uk-UA" w:eastAsia="en-US"/>
        </w:rPr>
        <w:t>, які</w:t>
      </w:r>
      <w:r w:rsidR="006940AC" w:rsidRPr="006940AC">
        <w:rPr>
          <w:rFonts w:eastAsiaTheme="minorHAnsi"/>
          <w:sz w:val="28"/>
          <w:szCs w:val="28"/>
          <w:lang w:val="uk-UA" w:eastAsia="en-US"/>
        </w:rPr>
        <w:t xml:space="preserve"> </w:t>
      </w:r>
      <w:r w:rsidR="006940AC" w:rsidRPr="00E00DF5">
        <w:rPr>
          <w:rFonts w:eastAsiaTheme="minorHAnsi"/>
          <w:sz w:val="28"/>
          <w:szCs w:val="28"/>
          <w:lang w:val="uk-UA" w:eastAsia="en-US"/>
        </w:rPr>
        <w:t>обрали спрощену систему оподаткування та є платниками єдиного податку першої групи,</w:t>
      </w:r>
      <w:r>
        <w:rPr>
          <w:rFonts w:eastAsiaTheme="minorHAnsi"/>
          <w:sz w:val="28"/>
          <w:szCs w:val="28"/>
          <w:lang w:val="uk-UA" w:eastAsia="en-US"/>
        </w:rPr>
        <w:t xml:space="preserve"> у яких відсутні доходи,</w:t>
      </w:r>
      <w:r w:rsidRPr="00E00DF5">
        <w:rPr>
          <w:rFonts w:eastAsiaTheme="minorHAnsi"/>
          <w:sz w:val="28"/>
          <w:szCs w:val="28"/>
          <w:lang w:val="uk-UA" w:eastAsia="en-US"/>
        </w:rPr>
        <w:t xml:space="preserve"> до сукупного доходу за кожний місяць враховується дохід на рівні </w:t>
      </w:r>
      <w:r>
        <w:rPr>
          <w:rFonts w:eastAsiaTheme="minorHAnsi"/>
          <w:sz w:val="28"/>
          <w:szCs w:val="28"/>
          <w:lang w:val="uk-UA" w:eastAsia="en-US"/>
        </w:rPr>
        <w:t>мінімальної заробітної плати, встановленої на дату звернення на Комісію</w:t>
      </w:r>
      <w:r w:rsidRPr="00E00DF5">
        <w:rPr>
          <w:rFonts w:eastAsiaTheme="minorHAnsi"/>
          <w:sz w:val="28"/>
          <w:szCs w:val="28"/>
          <w:lang w:val="uk-UA" w:eastAsia="en-US"/>
        </w:rPr>
        <w:t>.</w:t>
      </w:r>
    </w:p>
    <w:p w:rsidR="006940AC"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Для фізичних осіб - підприємців, які обрали спрощену систему оподаткування та є платниками єдиного податку другої групи,</w:t>
      </w:r>
      <w:r w:rsidR="006940AC" w:rsidRPr="006940AC">
        <w:rPr>
          <w:rFonts w:eastAsiaTheme="minorHAnsi"/>
          <w:sz w:val="28"/>
          <w:szCs w:val="28"/>
          <w:lang w:val="uk-UA" w:eastAsia="en-US"/>
        </w:rPr>
        <w:t xml:space="preserve"> </w:t>
      </w:r>
      <w:r w:rsidR="006940AC">
        <w:rPr>
          <w:rFonts w:eastAsiaTheme="minorHAnsi"/>
          <w:sz w:val="28"/>
          <w:szCs w:val="28"/>
          <w:lang w:val="uk-UA" w:eastAsia="en-US"/>
        </w:rPr>
        <w:t>у яких відсутні доходи,</w:t>
      </w:r>
      <w:r w:rsidRPr="00E00DF5">
        <w:rPr>
          <w:rFonts w:eastAsiaTheme="minorHAnsi"/>
          <w:sz w:val="28"/>
          <w:szCs w:val="28"/>
          <w:lang w:val="uk-UA" w:eastAsia="en-US"/>
        </w:rPr>
        <w:t xml:space="preserve"> до сукупного доходу за кожний місяць враховується дохід на рівні двох </w:t>
      </w:r>
      <w:r w:rsidR="002A2FBC">
        <w:rPr>
          <w:rFonts w:eastAsiaTheme="minorHAnsi"/>
          <w:sz w:val="28"/>
          <w:szCs w:val="28"/>
          <w:lang w:val="uk-UA" w:eastAsia="en-US"/>
        </w:rPr>
        <w:t>розмірів мінімальної заробітної плати, встановленої на дату звернення на Комісію.</w:t>
      </w:r>
    </w:p>
    <w:p w:rsidR="00E00DF5" w:rsidRDefault="002A2FBC"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E00DF5" w:rsidRPr="00E00DF5">
        <w:rPr>
          <w:rFonts w:eastAsiaTheme="minorHAnsi"/>
          <w:sz w:val="28"/>
          <w:szCs w:val="28"/>
          <w:lang w:val="uk-UA" w:eastAsia="en-US"/>
        </w:rPr>
        <w:t>ля фізичних осіб - підприємців, які обрали спрощену систему оподаткування та є платниками єдиного податку третьої групи,</w:t>
      </w:r>
      <w:r w:rsidR="006940AC" w:rsidRPr="006940AC">
        <w:rPr>
          <w:rFonts w:eastAsiaTheme="minorHAnsi"/>
          <w:sz w:val="28"/>
          <w:szCs w:val="28"/>
          <w:lang w:val="uk-UA" w:eastAsia="en-US"/>
        </w:rPr>
        <w:t xml:space="preserve"> </w:t>
      </w:r>
      <w:r w:rsidR="006940AC">
        <w:rPr>
          <w:rFonts w:eastAsiaTheme="minorHAnsi"/>
          <w:sz w:val="28"/>
          <w:szCs w:val="28"/>
          <w:lang w:val="uk-UA" w:eastAsia="en-US"/>
        </w:rPr>
        <w:t>у яких відсутні доходи,</w:t>
      </w:r>
      <w:r w:rsidR="00E00DF5" w:rsidRPr="00E00DF5">
        <w:rPr>
          <w:rFonts w:eastAsiaTheme="minorHAnsi"/>
          <w:sz w:val="28"/>
          <w:szCs w:val="28"/>
          <w:lang w:val="uk-UA" w:eastAsia="en-US"/>
        </w:rPr>
        <w:t xml:space="preserve"> </w:t>
      </w:r>
      <w:r w:rsidR="00655F87" w:rsidRPr="00E00DF5">
        <w:rPr>
          <w:rFonts w:eastAsiaTheme="minorHAnsi"/>
          <w:sz w:val="28"/>
          <w:szCs w:val="28"/>
          <w:lang w:val="uk-UA" w:eastAsia="en-US"/>
        </w:rPr>
        <w:t>до сукупного доходу за кожний місяць враховується дохід на рівні</w:t>
      </w:r>
      <w:r w:rsidR="00E00DF5" w:rsidRPr="00E00DF5">
        <w:rPr>
          <w:rFonts w:eastAsiaTheme="minorHAnsi"/>
          <w:sz w:val="28"/>
          <w:szCs w:val="28"/>
          <w:lang w:val="uk-UA" w:eastAsia="en-US"/>
        </w:rPr>
        <w:t xml:space="preserve"> трьох</w:t>
      </w:r>
      <w:r>
        <w:rPr>
          <w:rFonts w:eastAsiaTheme="minorHAnsi"/>
          <w:sz w:val="28"/>
          <w:szCs w:val="28"/>
          <w:lang w:val="uk-UA" w:eastAsia="en-US"/>
        </w:rPr>
        <w:t xml:space="preserve"> розмірів</w:t>
      </w:r>
      <w:r w:rsidR="00E00DF5" w:rsidRPr="00E00DF5">
        <w:rPr>
          <w:rFonts w:eastAsiaTheme="minorHAnsi"/>
          <w:sz w:val="28"/>
          <w:szCs w:val="28"/>
          <w:lang w:val="uk-UA" w:eastAsia="en-US"/>
        </w:rPr>
        <w:t xml:space="preserve"> </w:t>
      </w:r>
      <w:r>
        <w:rPr>
          <w:rFonts w:eastAsiaTheme="minorHAnsi"/>
          <w:sz w:val="28"/>
          <w:szCs w:val="28"/>
          <w:lang w:val="uk-UA" w:eastAsia="en-US"/>
        </w:rPr>
        <w:t>мінімальної заробітної плати, встановленої на дату звернення на Комісію</w:t>
      </w:r>
      <w:r w:rsidR="00E00DF5" w:rsidRPr="00E00DF5">
        <w:rPr>
          <w:rFonts w:eastAsiaTheme="minorHAnsi"/>
          <w:sz w:val="28"/>
          <w:szCs w:val="28"/>
          <w:lang w:val="uk-UA" w:eastAsia="en-US"/>
        </w:rPr>
        <w:t>.</w:t>
      </w:r>
    </w:p>
    <w:p w:rsidR="00CC4456" w:rsidRDefault="003A596E"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sz w:val="28"/>
          <w:szCs w:val="28"/>
          <w:lang w:val="uk-UA"/>
        </w:rPr>
        <w:t xml:space="preserve"> </w:t>
      </w:r>
      <w:r w:rsidRPr="003A596E">
        <w:rPr>
          <w:rFonts w:ascii="Times New Roman" w:hAnsi="Times New Roman" w:cs="Times New Roman"/>
          <w:sz w:val="28"/>
          <w:szCs w:val="28"/>
          <w:lang w:val="uk-UA"/>
        </w:rPr>
        <w:t xml:space="preserve">Під час обчислення </w:t>
      </w:r>
      <w:r>
        <w:rPr>
          <w:rFonts w:ascii="Times New Roman" w:hAnsi="Times New Roman" w:cs="Times New Roman"/>
          <w:sz w:val="28"/>
          <w:szCs w:val="28"/>
          <w:lang w:val="uk-UA"/>
        </w:rPr>
        <w:t>середньомісячного сукупного доходу особам, які мають п</w:t>
      </w:r>
      <w:r w:rsidRPr="00FF0736">
        <w:rPr>
          <w:rFonts w:ascii="Times New Roman" w:hAnsi="Times New Roman" w:cs="Times New Roman"/>
          <w:sz w:val="28"/>
          <w:szCs w:val="28"/>
          <w:lang w:val="uk-UA"/>
        </w:rPr>
        <w:t xml:space="preserve">раво на безоплатне </w:t>
      </w:r>
      <w:r>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Pr>
          <w:rFonts w:ascii="Times New Roman" w:hAnsi="Times New Roman" w:cs="Times New Roman"/>
          <w:sz w:val="28"/>
          <w:szCs w:val="28"/>
          <w:lang w:val="uk-UA"/>
        </w:rPr>
        <w:t>, дотримуються таких вимог:</w:t>
      </w:r>
    </w:p>
    <w:p w:rsidR="003A596E" w:rsidRPr="00782795" w:rsidRDefault="003A596E"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sidRPr="003A596E">
        <w:rPr>
          <w:rFonts w:ascii="Times New Roman" w:hAnsi="Times New Roman" w:cs="Times New Roman"/>
          <w:sz w:val="28"/>
          <w:szCs w:val="28"/>
          <w:lang w:val="uk-UA"/>
        </w:rPr>
        <w:lastRenderedPageBreak/>
        <w:t xml:space="preserve">1) загальна сума сукупного доходу сім’ї </w:t>
      </w:r>
      <w:r w:rsidR="00782795">
        <w:rPr>
          <w:rFonts w:ascii="Times New Roman" w:hAnsi="Times New Roman" w:cs="Times New Roman"/>
          <w:sz w:val="28"/>
          <w:szCs w:val="28"/>
          <w:lang w:val="uk-UA"/>
        </w:rPr>
        <w:t>осіб, які мають п</w:t>
      </w:r>
      <w:r w:rsidR="00782795" w:rsidRPr="00FF0736">
        <w:rPr>
          <w:rFonts w:ascii="Times New Roman" w:hAnsi="Times New Roman" w:cs="Times New Roman"/>
          <w:sz w:val="28"/>
          <w:szCs w:val="28"/>
          <w:lang w:val="uk-UA"/>
        </w:rPr>
        <w:t xml:space="preserve">раво на безоплатне </w:t>
      </w:r>
      <w:r w:rsidR="00782795">
        <w:rPr>
          <w:rFonts w:ascii="Times New Roman" w:hAnsi="Times New Roman" w:cs="Times New Roman"/>
          <w:sz w:val="28"/>
          <w:szCs w:val="28"/>
          <w:lang w:val="uk-UA"/>
        </w:rPr>
        <w:t xml:space="preserve">проведення </w:t>
      </w:r>
      <w:proofErr w:type="spellStart"/>
      <w:r w:rsidR="00782795" w:rsidRPr="00FF0736">
        <w:rPr>
          <w:rFonts w:ascii="Times New Roman" w:hAnsi="Times New Roman" w:cs="Times New Roman"/>
          <w:sz w:val="28"/>
          <w:szCs w:val="28"/>
          <w:lang w:val="uk-UA"/>
        </w:rPr>
        <w:t>ендопротез</w:t>
      </w:r>
      <w:r w:rsidR="00782795">
        <w:rPr>
          <w:rFonts w:ascii="Times New Roman" w:hAnsi="Times New Roman" w:cs="Times New Roman"/>
          <w:sz w:val="28"/>
          <w:szCs w:val="28"/>
          <w:lang w:val="uk-UA"/>
        </w:rPr>
        <w:t>ування</w:t>
      </w:r>
      <w:proofErr w:type="spellEnd"/>
      <w:r w:rsidR="00782795" w:rsidRPr="00FF0736">
        <w:rPr>
          <w:rFonts w:ascii="Times New Roman" w:hAnsi="Times New Roman" w:cs="Times New Roman"/>
          <w:sz w:val="28"/>
          <w:szCs w:val="28"/>
          <w:lang w:val="uk-UA"/>
        </w:rPr>
        <w:t xml:space="preserve"> </w:t>
      </w:r>
      <w:r w:rsidR="00782795" w:rsidRPr="006D46EC">
        <w:rPr>
          <w:rFonts w:ascii="Times New Roman" w:hAnsi="Times New Roman" w:cs="Times New Roman"/>
          <w:sz w:val="28"/>
          <w:szCs w:val="28"/>
          <w:lang w:val="uk-UA"/>
        </w:rPr>
        <w:t>великих суглобів</w:t>
      </w:r>
      <w:r w:rsidR="00782795">
        <w:rPr>
          <w:rFonts w:ascii="Times New Roman" w:hAnsi="Times New Roman" w:cs="Times New Roman"/>
          <w:sz w:val="28"/>
          <w:szCs w:val="28"/>
          <w:lang w:val="uk-UA"/>
        </w:rPr>
        <w:t xml:space="preserve">, </w:t>
      </w:r>
      <w:r w:rsidRPr="003A596E">
        <w:rPr>
          <w:rFonts w:ascii="Times New Roman" w:hAnsi="Times New Roman" w:cs="Times New Roman"/>
          <w:sz w:val="28"/>
          <w:szCs w:val="28"/>
          <w:lang w:val="uk-UA"/>
        </w:rPr>
        <w:t>складається із суми всіх доходів кожного члена сім’ї, визначених</w:t>
      </w:r>
      <w:r w:rsidR="00782795">
        <w:rPr>
          <w:rFonts w:ascii="Times New Roman" w:hAnsi="Times New Roman" w:cs="Times New Roman"/>
          <w:sz w:val="28"/>
          <w:szCs w:val="28"/>
          <w:lang w:val="uk-UA"/>
        </w:rPr>
        <w:t xml:space="preserve"> на підставі наданих документів</w:t>
      </w:r>
      <w:r w:rsidRPr="003A596E">
        <w:rPr>
          <w:rFonts w:ascii="Times New Roman" w:hAnsi="Times New Roman" w:cs="Times New Roman"/>
          <w:sz w:val="28"/>
          <w:szCs w:val="28"/>
          <w:lang w:val="uk-UA"/>
        </w:rPr>
        <w:t xml:space="preserve"> </w:t>
      </w:r>
      <w:r w:rsidR="00782795" w:rsidRPr="00FF0736">
        <w:rPr>
          <w:rFonts w:ascii="Times New Roman" w:hAnsi="Times New Roman" w:cs="Times New Roman"/>
          <w:sz w:val="28"/>
          <w:szCs w:val="28"/>
          <w:lang w:val="uk-UA"/>
        </w:rPr>
        <w:t xml:space="preserve">за попередні </w:t>
      </w:r>
      <w:r w:rsidR="00782795">
        <w:rPr>
          <w:rFonts w:ascii="Times New Roman" w:hAnsi="Times New Roman" w:cs="Times New Roman"/>
          <w:sz w:val="28"/>
          <w:szCs w:val="28"/>
          <w:lang w:val="uk-UA"/>
        </w:rPr>
        <w:t>два квартали, що передують місяцю звернення на Комісію</w:t>
      </w:r>
      <w:r w:rsidRPr="003A596E">
        <w:rPr>
          <w:rFonts w:ascii="Times New Roman" w:hAnsi="Times New Roman" w:cs="Times New Roman"/>
          <w:sz w:val="28"/>
          <w:szCs w:val="28"/>
          <w:lang w:val="uk-UA"/>
        </w:rPr>
        <w:t>;</w:t>
      </w:r>
    </w:p>
    <w:p w:rsidR="003A596E" w:rsidRPr="003A596E" w:rsidRDefault="00782795"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003A596E" w:rsidRPr="003A596E">
        <w:rPr>
          <w:rFonts w:ascii="Times New Roman" w:hAnsi="Times New Roman" w:cs="Times New Roman"/>
          <w:sz w:val="28"/>
          <w:szCs w:val="28"/>
          <w:lang w:val="uk-UA"/>
        </w:rPr>
        <w:t xml:space="preserve"> середньомісячний сукупний дохід сім’ї вираховується шляхом ділення</w:t>
      </w:r>
      <w:r>
        <w:rPr>
          <w:rFonts w:ascii="Times New Roman" w:hAnsi="Times New Roman" w:cs="Times New Roman"/>
          <w:sz w:val="28"/>
          <w:szCs w:val="28"/>
          <w:lang w:val="uk-UA"/>
        </w:rPr>
        <w:t xml:space="preserve"> </w:t>
      </w:r>
      <w:r w:rsidR="003A596E" w:rsidRPr="003A596E">
        <w:rPr>
          <w:rFonts w:ascii="Times New Roman" w:hAnsi="Times New Roman" w:cs="Times New Roman"/>
          <w:sz w:val="28"/>
          <w:szCs w:val="28"/>
          <w:lang w:val="uk-UA"/>
        </w:rPr>
        <w:t xml:space="preserve">загальної суми сукупного доходу сім’ї за </w:t>
      </w:r>
      <w:r w:rsidRPr="00FF0736">
        <w:rPr>
          <w:rFonts w:ascii="Times New Roman" w:hAnsi="Times New Roman" w:cs="Times New Roman"/>
          <w:sz w:val="28"/>
          <w:szCs w:val="28"/>
          <w:lang w:val="uk-UA"/>
        </w:rPr>
        <w:t xml:space="preserve">попередні </w:t>
      </w:r>
      <w:r>
        <w:rPr>
          <w:rFonts w:ascii="Times New Roman" w:hAnsi="Times New Roman" w:cs="Times New Roman"/>
          <w:sz w:val="28"/>
          <w:szCs w:val="28"/>
          <w:lang w:val="uk-UA"/>
        </w:rPr>
        <w:t>два квартали, що передують місяцю звернення на Комісію, на шість</w:t>
      </w:r>
      <w:r w:rsidR="003A596E" w:rsidRPr="003A596E">
        <w:rPr>
          <w:rFonts w:ascii="Times New Roman" w:hAnsi="Times New Roman" w:cs="Times New Roman"/>
          <w:sz w:val="28"/>
          <w:szCs w:val="28"/>
          <w:lang w:val="uk-UA"/>
        </w:rPr>
        <w:t>;</w:t>
      </w:r>
    </w:p>
    <w:p w:rsidR="003A596E" w:rsidRPr="003A596E" w:rsidRDefault="003A596E"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sidRPr="003A596E">
        <w:rPr>
          <w:rFonts w:ascii="Times New Roman" w:hAnsi="Times New Roman" w:cs="Times New Roman"/>
          <w:sz w:val="28"/>
          <w:szCs w:val="28"/>
          <w:lang w:val="uk-UA"/>
        </w:rPr>
        <w:t>4) середньомісячний сукупний дохід на одного члена сім’ї обчислюється шляхом ділення середньомісячного сукупного доходу сім’ї на кількість членів сім’ї.</w:t>
      </w:r>
    </w:p>
    <w:p w:rsidR="00440AD9" w:rsidRPr="00553846" w:rsidRDefault="0078062A" w:rsidP="00056C89">
      <w:pPr>
        <w:pStyle w:val="af2"/>
        <w:numPr>
          <w:ilvl w:val="0"/>
          <w:numId w:val="9"/>
        </w:numPr>
        <w:tabs>
          <w:tab w:val="left" w:pos="851"/>
          <w:tab w:val="left" w:pos="993"/>
        </w:tabs>
        <w:spacing w:afterAutospacing="0" w:line="252" w:lineRule="auto"/>
        <w:ind w:left="0" w:firstLine="709"/>
        <w:rPr>
          <w:rFonts w:ascii="Times New Roman" w:eastAsia="Times New Roman" w:hAnsi="Times New Roman" w:cs="Times New Roman"/>
          <w:color w:val="000000" w:themeColor="text1"/>
          <w:sz w:val="28"/>
          <w:szCs w:val="28"/>
          <w:lang w:val="uk-UA" w:eastAsia="uk-UA"/>
        </w:rPr>
      </w:pPr>
      <w:r w:rsidRPr="0078062A">
        <w:rPr>
          <w:rFonts w:ascii="Times New Roman" w:hAnsi="Times New Roman" w:cs="Times New Roman"/>
          <w:color w:val="000000" w:themeColor="text1"/>
          <w:sz w:val="28"/>
          <w:szCs w:val="28"/>
          <w:lang w:val="uk-UA" w:eastAsia="uk-UA"/>
        </w:rPr>
        <w:t>Особи</w:t>
      </w:r>
      <w:r w:rsidR="00440AD9" w:rsidRPr="0078062A">
        <w:rPr>
          <w:rFonts w:ascii="Times New Roman" w:hAnsi="Times New Roman" w:cs="Times New Roman"/>
          <w:color w:val="000000" w:themeColor="text1"/>
          <w:sz w:val="28"/>
          <w:szCs w:val="28"/>
          <w:lang w:val="uk-UA" w:eastAsia="uk-UA"/>
        </w:rPr>
        <w:t xml:space="preserve"> з захворюваннями суглобів, що мають покази до проведення </w:t>
      </w:r>
      <w:proofErr w:type="spellStart"/>
      <w:r w:rsidR="00440AD9" w:rsidRPr="0078062A">
        <w:rPr>
          <w:rFonts w:ascii="Times New Roman" w:hAnsi="Times New Roman" w:cs="Times New Roman"/>
          <w:color w:val="000000" w:themeColor="text1"/>
          <w:sz w:val="28"/>
          <w:szCs w:val="28"/>
          <w:lang w:val="uk-UA" w:eastAsia="uk-UA"/>
        </w:rPr>
        <w:t>ендопротезування</w:t>
      </w:r>
      <w:proofErr w:type="spellEnd"/>
      <w:r w:rsidR="00440AD9" w:rsidRPr="0078062A">
        <w:rPr>
          <w:rFonts w:ascii="Times New Roman" w:hAnsi="Times New Roman" w:cs="Times New Roman"/>
          <w:color w:val="000000" w:themeColor="text1"/>
          <w:sz w:val="28"/>
          <w:szCs w:val="28"/>
          <w:lang w:val="uk-UA" w:eastAsia="uk-UA"/>
        </w:rPr>
        <w:t xml:space="preserve"> великих суглобів та</w:t>
      </w:r>
      <w:r w:rsidRPr="0078062A">
        <w:rPr>
          <w:rFonts w:ascii="Times New Roman" w:hAnsi="Times New Roman" w:cs="Times New Roman"/>
          <w:color w:val="000000" w:themeColor="text1"/>
          <w:sz w:val="28"/>
          <w:szCs w:val="28"/>
          <w:lang w:val="uk-UA" w:eastAsia="uk-UA"/>
        </w:rPr>
        <w:t xml:space="preserve"> </w:t>
      </w:r>
      <w:r w:rsidRPr="0078062A">
        <w:rPr>
          <w:rFonts w:ascii="Times New Roman" w:eastAsia="Times New Roman" w:hAnsi="Times New Roman" w:cs="Times New Roman"/>
          <w:color w:val="000000" w:themeColor="text1"/>
          <w:sz w:val="28"/>
          <w:szCs w:val="28"/>
          <w:lang w:val="uk-UA" w:eastAsia="uk-UA"/>
        </w:rPr>
        <w:t>у яких розмір середньомісячного сукупного доходу сім’ї в розрахунку на одну особу за попередні два квартали, що передують місяцю звернення на Комісію, не перевищує двох розмірів законодавчо встановленого прожиткового мінімуму для працездатних осіб, який встановлений на дату звернення</w:t>
      </w:r>
      <w:r>
        <w:rPr>
          <w:rFonts w:ascii="Times New Roman" w:eastAsia="Times New Roman" w:hAnsi="Times New Roman" w:cs="Times New Roman"/>
          <w:color w:val="000000" w:themeColor="text1"/>
          <w:sz w:val="28"/>
          <w:szCs w:val="28"/>
          <w:lang w:val="uk-UA" w:eastAsia="uk-UA"/>
        </w:rPr>
        <w:t xml:space="preserve">, </w:t>
      </w:r>
      <w:r w:rsidR="00440AD9" w:rsidRPr="0078062A">
        <w:rPr>
          <w:rFonts w:ascii="Times New Roman" w:hAnsi="Times New Roman" w:cs="Times New Roman"/>
          <w:sz w:val="28"/>
          <w:szCs w:val="28"/>
          <w:shd w:val="clear" w:color="auto" w:fill="FFFFFF"/>
          <w:lang w:val="uk-UA"/>
        </w:rPr>
        <w:t xml:space="preserve">вносяться </w:t>
      </w:r>
      <w:r w:rsidR="00440AD9" w:rsidRPr="0078062A">
        <w:rPr>
          <w:rFonts w:ascii="Times New Roman" w:hAnsi="Times New Roman" w:cs="Times New Roman"/>
          <w:color w:val="000000" w:themeColor="text1"/>
          <w:sz w:val="28"/>
          <w:szCs w:val="28"/>
          <w:lang w:val="uk-UA" w:eastAsia="uk-UA"/>
        </w:rPr>
        <w:t xml:space="preserve">Комісією </w:t>
      </w:r>
      <w:r w:rsidR="00440AD9" w:rsidRPr="00553846">
        <w:rPr>
          <w:rFonts w:ascii="Times New Roman" w:hAnsi="Times New Roman" w:cs="Times New Roman"/>
          <w:color w:val="000000" w:themeColor="text1"/>
          <w:sz w:val="28"/>
          <w:szCs w:val="28"/>
          <w:lang w:val="uk-UA" w:eastAsia="uk-UA"/>
        </w:rPr>
        <w:t xml:space="preserve">у Реєстр хворих з патологією великих суглобів, </w:t>
      </w:r>
      <w:r w:rsidR="00BA1EA5" w:rsidRPr="00553846">
        <w:rPr>
          <w:rFonts w:ascii="Times New Roman" w:hAnsi="Times New Roman" w:cs="Times New Roman"/>
          <w:color w:val="000000" w:themeColor="text1"/>
          <w:sz w:val="28"/>
          <w:szCs w:val="28"/>
          <w:lang w:val="uk-UA" w:eastAsia="uk-UA"/>
        </w:rPr>
        <w:t xml:space="preserve">які потребують </w:t>
      </w:r>
      <w:proofErr w:type="spellStart"/>
      <w:r w:rsidR="00BA1EA5" w:rsidRPr="00553846">
        <w:rPr>
          <w:rFonts w:ascii="Times New Roman" w:hAnsi="Times New Roman" w:cs="Times New Roman"/>
          <w:color w:val="000000" w:themeColor="text1"/>
          <w:sz w:val="28"/>
          <w:szCs w:val="28"/>
          <w:lang w:val="uk-UA" w:eastAsia="uk-UA"/>
        </w:rPr>
        <w:t>ендопротезування</w:t>
      </w:r>
      <w:proofErr w:type="spellEnd"/>
      <w:r w:rsidR="00440AD9" w:rsidRPr="00553846">
        <w:rPr>
          <w:rFonts w:ascii="Times New Roman" w:hAnsi="Times New Roman" w:cs="Times New Roman"/>
          <w:color w:val="000000" w:themeColor="text1"/>
          <w:sz w:val="28"/>
          <w:szCs w:val="28"/>
          <w:lang w:val="uk-UA" w:eastAsia="uk-UA"/>
        </w:rPr>
        <w:t xml:space="preserve"> за кошти бюджету Сумської міської територіальної громади. Внесення в Реєстр хворих з патологією великих суглобів, </w:t>
      </w:r>
      <w:r w:rsidR="00BA1EA5" w:rsidRPr="00553846">
        <w:rPr>
          <w:rFonts w:ascii="Times New Roman" w:hAnsi="Times New Roman" w:cs="Times New Roman"/>
          <w:color w:val="000000" w:themeColor="text1"/>
          <w:sz w:val="28"/>
          <w:szCs w:val="28"/>
          <w:lang w:val="uk-UA" w:eastAsia="uk-UA"/>
        </w:rPr>
        <w:t xml:space="preserve">які потребують </w:t>
      </w:r>
      <w:proofErr w:type="spellStart"/>
      <w:r w:rsidR="00BA1EA5" w:rsidRPr="00553846">
        <w:rPr>
          <w:rFonts w:ascii="Times New Roman" w:hAnsi="Times New Roman" w:cs="Times New Roman"/>
          <w:color w:val="000000" w:themeColor="text1"/>
          <w:sz w:val="28"/>
          <w:szCs w:val="28"/>
          <w:lang w:val="uk-UA" w:eastAsia="uk-UA"/>
        </w:rPr>
        <w:t>ендопротезування</w:t>
      </w:r>
      <w:proofErr w:type="spellEnd"/>
      <w:r w:rsidR="00440AD9" w:rsidRPr="00553846">
        <w:rPr>
          <w:rFonts w:ascii="Times New Roman" w:hAnsi="Times New Roman" w:cs="Times New Roman"/>
          <w:color w:val="000000" w:themeColor="text1"/>
          <w:sz w:val="28"/>
          <w:szCs w:val="28"/>
          <w:lang w:val="uk-UA" w:eastAsia="uk-UA"/>
        </w:rPr>
        <w:t xml:space="preserve"> за кошти бюджету Сумської міської територіальної громади, проводиться в порядку </w:t>
      </w:r>
      <w:r w:rsidR="00440AD9" w:rsidRPr="00553846">
        <w:rPr>
          <w:rFonts w:ascii="Times New Roman" w:hAnsi="Times New Roman" w:cs="Times New Roman"/>
          <w:color w:val="000000" w:themeColor="text1"/>
          <w:sz w:val="28"/>
          <w:szCs w:val="28"/>
          <w:lang w:val="uk-UA"/>
        </w:rPr>
        <w:t xml:space="preserve">черговості подання </w:t>
      </w:r>
      <w:r w:rsidRPr="00553846">
        <w:rPr>
          <w:rFonts w:ascii="Times New Roman" w:hAnsi="Times New Roman" w:cs="Times New Roman"/>
          <w:color w:val="000000" w:themeColor="text1"/>
          <w:sz w:val="28"/>
          <w:szCs w:val="28"/>
          <w:lang w:val="uk-UA"/>
        </w:rPr>
        <w:t>особами</w:t>
      </w:r>
      <w:r w:rsidR="00440AD9" w:rsidRPr="00553846">
        <w:rPr>
          <w:rFonts w:ascii="Times New Roman" w:hAnsi="Times New Roman" w:cs="Times New Roman"/>
          <w:color w:val="000000" w:themeColor="text1"/>
          <w:sz w:val="28"/>
          <w:szCs w:val="28"/>
          <w:lang w:val="uk-UA"/>
        </w:rPr>
        <w:t xml:space="preserve"> документів Комісії.</w:t>
      </w:r>
    </w:p>
    <w:p w:rsidR="00440AD9" w:rsidRPr="00BA1EA5" w:rsidRDefault="0078062A" w:rsidP="00056C89">
      <w:pPr>
        <w:pStyle w:val="af2"/>
        <w:numPr>
          <w:ilvl w:val="0"/>
          <w:numId w:val="9"/>
        </w:numPr>
        <w:tabs>
          <w:tab w:val="left" w:pos="851"/>
          <w:tab w:val="left" w:pos="993"/>
          <w:tab w:val="left" w:pos="1134"/>
          <w:tab w:val="left" w:pos="1276"/>
        </w:tabs>
        <w:spacing w:afterAutospacing="0" w:line="252" w:lineRule="auto"/>
        <w:ind w:left="0" w:firstLine="709"/>
        <w:rPr>
          <w:rFonts w:ascii="Times New Roman" w:hAnsi="Times New Roman" w:cs="Times New Roman"/>
          <w:sz w:val="28"/>
          <w:szCs w:val="28"/>
          <w:lang w:val="uk-UA"/>
        </w:rPr>
      </w:pPr>
      <w:r w:rsidRPr="0078062A">
        <w:rPr>
          <w:rFonts w:ascii="Times New Roman" w:hAnsi="Times New Roman" w:cs="Times New Roman"/>
          <w:sz w:val="28"/>
          <w:szCs w:val="28"/>
          <w:lang w:val="uk-UA"/>
        </w:rPr>
        <w:t xml:space="preserve">Право на безоплатне </w:t>
      </w:r>
      <w:r w:rsidR="00597E8D">
        <w:rPr>
          <w:rFonts w:ascii="Times New Roman" w:hAnsi="Times New Roman" w:cs="Times New Roman"/>
          <w:sz w:val="28"/>
          <w:szCs w:val="28"/>
          <w:lang w:val="uk-UA"/>
        </w:rPr>
        <w:t>проведення</w:t>
      </w:r>
      <w:r w:rsidRPr="0078062A">
        <w:rPr>
          <w:rFonts w:ascii="Times New Roman" w:hAnsi="Times New Roman" w:cs="Times New Roman"/>
          <w:sz w:val="28"/>
          <w:szCs w:val="28"/>
          <w:lang w:val="uk-UA"/>
        </w:rPr>
        <w:t xml:space="preserve"> ендопротезів великих суглобів </w:t>
      </w:r>
      <w:r w:rsidR="00440AD9" w:rsidRPr="0078062A">
        <w:rPr>
          <w:rFonts w:ascii="Times New Roman" w:hAnsi="Times New Roman" w:cs="Times New Roman"/>
          <w:sz w:val="28"/>
          <w:szCs w:val="28"/>
          <w:lang w:val="uk-UA"/>
        </w:rPr>
        <w:t xml:space="preserve">здійснюється в порядку </w:t>
      </w:r>
      <w:r w:rsidR="00440AD9" w:rsidRPr="00553846">
        <w:rPr>
          <w:rFonts w:ascii="Times New Roman" w:hAnsi="Times New Roman" w:cs="Times New Roman"/>
          <w:color w:val="000000" w:themeColor="text1"/>
          <w:sz w:val="28"/>
          <w:szCs w:val="28"/>
          <w:lang w:val="uk-UA"/>
        </w:rPr>
        <w:t xml:space="preserve">черговості </w:t>
      </w:r>
      <w:r w:rsidR="00FD0FA6" w:rsidRPr="00553846">
        <w:rPr>
          <w:rFonts w:ascii="Times New Roman" w:hAnsi="Times New Roman" w:cs="Times New Roman"/>
          <w:color w:val="000000" w:themeColor="text1"/>
          <w:sz w:val="28"/>
          <w:szCs w:val="28"/>
          <w:lang w:val="uk-UA"/>
        </w:rPr>
        <w:t>осіб</w:t>
      </w:r>
      <w:r w:rsidR="00BA1EA5" w:rsidRPr="00553846">
        <w:rPr>
          <w:rFonts w:ascii="Times New Roman" w:hAnsi="Times New Roman" w:cs="Times New Roman"/>
          <w:color w:val="000000" w:themeColor="text1"/>
          <w:sz w:val="28"/>
          <w:szCs w:val="28"/>
          <w:lang w:val="uk-UA"/>
        </w:rPr>
        <w:t xml:space="preserve"> у </w:t>
      </w:r>
      <w:r w:rsidR="00BA1EA5" w:rsidRPr="00553846">
        <w:rPr>
          <w:rFonts w:ascii="Times New Roman" w:hAnsi="Times New Roman" w:cs="Times New Roman"/>
          <w:color w:val="000000" w:themeColor="text1"/>
          <w:sz w:val="28"/>
          <w:szCs w:val="28"/>
          <w:lang w:val="uk-UA" w:eastAsia="uk-UA"/>
        </w:rPr>
        <w:t>Р</w:t>
      </w:r>
      <w:r w:rsidR="00BA1EA5" w:rsidRPr="00553846">
        <w:rPr>
          <w:rFonts w:ascii="Times New Roman" w:eastAsia="Times New Roman" w:hAnsi="Times New Roman" w:cs="Times New Roman"/>
          <w:color w:val="000000" w:themeColor="text1"/>
          <w:sz w:val="28"/>
          <w:szCs w:val="28"/>
          <w:lang w:val="uk-UA" w:eastAsia="uk-UA"/>
        </w:rPr>
        <w:t xml:space="preserve">еєстрі хворих з патологією великих суглобів, які потребують </w:t>
      </w:r>
      <w:proofErr w:type="spellStart"/>
      <w:r w:rsidR="00BA1EA5" w:rsidRPr="00553846">
        <w:rPr>
          <w:rFonts w:ascii="Times New Roman" w:eastAsia="Times New Roman" w:hAnsi="Times New Roman" w:cs="Times New Roman"/>
          <w:color w:val="000000" w:themeColor="text1"/>
          <w:sz w:val="28"/>
          <w:szCs w:val="28"/>
          <w:lang w:val="uk-UA" w:eastAsia="uk-UA"/>
        </w:rPr>
        <w:t>ендопротезування</w:t>
      </w:r>
      <w:proofErr w:type="spellEnd"/>
      <w:r w:rsidR="00BA1EA5" w:rsidRPr="00553846">
        <w:rPr>
          <w:rFonts w:ascii="Times New Roman" w:eastAsia="Times New Roman" w:hAnsi="Times New Roman" w:cs="Times New Roman"/>
          <w:color w:val="000000" w:themeColor="text1"/>
          <w:sz w:val="28"/>
          <w:szCs w:val="28"/>
          <w:lang w:val="uk-UA" w:eastAsia="uk-UA"/>
        </w:rPr>
        <w:t xml:space="preserve"> за кошти бюджету </w:t>
      </w:r>
      <w:r w:rsidR="00BA1EA5" w:rsidRPr="00553846">
        <w:rPr>
          <w:rFonts w:ascii="Times New Roman" w:hAnsi="Times New Roman" w:cs="Times New Roman"/>
          <w:color w:val="000000" w:themeColor="text1"/>
          <w:sz w:val="28"/>
          <w:szCs w:val="28"/>
          <w:lang w:val="uk-UA" w:eastAsia="uk-UA"/>
        </w:rPr>
        <w:t>Сумської міської територіальної громади</w:t>
      </w:r>
      <w:r w:rsidR="00440AD9" w:rsidRPr="00553846">
        <w:rPr>
          <w:rFonts w:ascii="Times New Roman" w:hAnsi="Times New Roman" w:cs="Times New Roman"/>
          <w:color w:val="000000" w:themeColor="text1"/>
          <w:sz w:val="28"/>
          <w:szCs w:val="28"/>
          <w:lang w:val="uk-UA"/>
        </w:rPr>
        <w:t>.</w:t>
      </w:r>
    </w:p>
    <w:p w:rsidR="00B50772" w:rsidRPr="00366940" w:rsidRDefault="00597E8D" w:rsidP="00056C89">
      <w:pPr>
        <w:pStyle w:val="af2"/>
        <w:numPr>
          <w:ilvl w:val="0"/>
          <w:numId w:val="9"/>
        </w:numPr>
        <w:tabs>
          <w:tab w:val="left" w:pos="851"/>
          <w:tab w:val="left" w:pos="993"/>
          <w:tab w:val="left" w:pos="1134"/>
        </w:tabs>
        <w:spacing w:afterAutospacing="0" w:line="252"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Особи для визначення права </w:t>
      </w:r>
      <w:r>
        <w:rPr>
          <w:rFonts w:ascii="Times New Roman" w:hAnsi="Times New Roman" w:cs="Times New Roman"/>
          <w:sz w:val="28"/>
          <w:szCs w:val="28"/>
          <w:lang w:val="uk-UA"/>
        </w:rPr>
        <w:t>для</w:t>
      </w:r>
      <w:r w:rsidRPr="0078062A">
        <w:rPr>
          <w:rFonts w:ascii="Times New Roman" w:hAnsi="Times New Roman" w:cs="Times New Roman"/>
          <w:sz w:val="28"/>
          <w:szCs w:val="28"/>
          <w:lang w:val="uk-UA"/>
        </w:rPr>
        <w:t xml:space="preserve"> </w:t>
      </w:r>
      <w:r>
        <w:rPr>
          <w:rFonts w:ascii="Times New Roman" w:hAnsi="Times New Roman" w:cs="Times New Roman"/>
          <w:sz w:val="28"/>
          <w:szCs w:val="28"/>
          <w:lang w:val="uk-UA"/>
        </w:rPr>
        <w:t>безоплатного</w:t>
      </w:r>
      <w:r w:rsidRPr="0078062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w:t>
      </w:r>
      <w:r w:rsidRPr="0078062A">
        <w:rPr>
          <w:rFonts w:ascii="Times New Roman" w:hAnsi="Times New Roman" w:cs="Times New Roman"/>
          <w:sz w:val="28"/>
          <w:szCs w:val="28"/>
          <w:lang w:val="uk-UA"/>
        </w:rPr>
        <w:t xml:space="preserve"> </w:t>
      </w:r>
      <w:proofErr w:type="spellStart"/>
      <w:r w:rsidRPr="0078062A">
        <w:rPr>
          <w:rFonts w:ascii="Times New Roman" w:hAnsi="Times New Roman" w:cs="Times New Roman"/>
          <w:sz w:val="28"/>
          <w:szCs w:val="28"/>
          <w:lang w:val="uk-UA"/>
        </w:rPr>
        <w:t>ендопроте</w:t>
      </w:r>
      <w:r>
        <w:rPr>
          <w:rFonts w:ascii="Times New Roman" w:hAnsi="Times New Roman" w:cs="Times New Roman"/>
          <w:sz w:val="28"/>
          <w:szCs w:val="28"/>
          <w:lang w:val="uk-UA"/>
        </w:rPr>
        <w:t>зування</w:t>
      </w:r>
      <w:proofErr w:type="spellEnd"/>
      <w:r w:rsidRPr="0078062A">
        <w:rPr>
          <w:rFonts w:ascii="Times New Roman" w:hAnsi="Times New Roman" w:cs="Times New Roman"/>
          <w:sz w:val="28"/>
          <w:szCs w:val="28"/>
          <w:lang w:val="uk-UA"/>
        </w:rPr>
        <w:t xml:space="preserve"> великих суглобів </w:t>
      </w:r>
      <w:r w:rsidR="00B50772" w:rsidRPr="00366940">
        <w:rPr>
          <w:rFonts w:ascii="Times New Roman" w:eastAsia="Calibri" w:hAnsi="Times New Roman" w:cs="Times New Roman"/>
          <w:sz w:val="28"/>
          <w:szCs w:val="28"/>
          <w:lang w:val="uk-UA"/>
        </w:rPr>
        <w:t xml:space="preserve">надають </w:t>
      </w:r>
      <w:r w:rsidR="003E2C41">
        <w:rPr>
          <w:rFonts w:ascii="Times New Roman" w:hAnsi="Times New Roman" w:cs="Times New Roman"/>
          <w:sz w:val="28"/>
          <w:szCs w:val="28"/>
          <w:lang w:val="uk-UA"/>
        </w:rPr>
        <w:t xml:space="preserve">перелік </w:t>
      </w:r>
      <w:r w:rsidR="00440AD9">
        <w:rPr>
          <w:rFonts w:ascii="Times New Roman" w:hAnsi="Times New Roman" w:cs="Times New Roman"/>
          <w:sz w:val="28"/>
          <w:szCs w:val="28"/>
          <w:lang w:val="uk-UA"/>
        </w:rPr>
        <w:t>наступних</w:t>
      </w:r>
      <w:r w:rsidR="00440AD9" w:rsidRPr="00597E8D">
        <w:rPr>
          <w:rFonts w:ascii="Times New Roman" w:eastAsia="Calibri" w:hAnsi="Times New Roman" w:cs="Times New Roman"/>
          <w:sz w:val="28"/>
          <w:szCs w:val="28"/>
          <w:lang w:val="uk-UA"/>
        </w:rPr>
        <w:t xml:space="preserve"> </w:t>
      </w:r>
      <w:r w:rsidR="003E2C41">
        <w:rPr>
          <w:rFonts w:ascii="Times New Roman" w:hAnsi="Times New Roman" w:cs="Times New Roman"/>
          <w:sz w:val="28"/>
          <w:szCs w:val="28"/>
          <w:lang w:val="uk-UA"/>
        </w:rPr>
        <w:t xml:space="preserve">документів </w:t>
      </w:r>
      <w:r w:rsidR="00440AD9">
        <w:rPr>
          <w:rFonts w:ascii="Times New Roman" w:hAnsi="Times New Roman" w:cs="Times New Roman"/>
          <w:sz w:val="28"/>
          <w:szCs w:val="28"/>
          <w:lang w:val="uk-UA"/>
        </w:rPr>
        <w:t>Комісії:</w:t>
      </w:r>
      <w:r w:rsidR="00B50772" w:rsidRPr="00366940">
        <w:rPr>
          <w:rFonts w:ascii="Times New Roman" w:eastAsia="Calibri" w:hAnsi="Times New Roman" w:cs="Times New Roman"/>
          <w:sz w:val="28"/>
          <w:szCs w:val="28"/>
          <w:lang w:val="uk-UA"/>
        </w:rPr>
        <w:t xml:space="preserve"> </w:t>
      </w:r>
    </w:p>
    <w:p w:rsidR="00597E8D" w:rsidRDefault="00597E8D" w:rsidP="00056C89">
      <w:pPr>
        <w:pStyle w:val="af2"/>
        <w:numPr>
          <w:ilvl w:val="0"/>
          <w:numId w:val="16"/>
        </w:numPr>
        <w:tabs>
          <w:tab w:val="left" w:pos="851"/>
          <w:tab w:val="left" w:pos="993"/>
          <w:tab w:val="left" w:pos="1276"/>
        </w:tabs>
        <w:spacing w:afterAutospacing="0" w:line="252" w:lineRule="auto"/>
        <w:ind w:left="0" w:firstLine="709"/>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заява встановленого зразка;</w:t>
      </w:r>
    </w:p>
    <w:p w:rsidR="00597E8D" w:rsidRDefault="00597E8D" w:rsidP="00056C89">
      <w:pPr>
        <w:pStyle w:val="af2"/>
        <w:numPr>
          <w:ilvl w:val="0"/>
          <w:numId w:val="16"/>
        </w:numPr>
        <w:tabs>
          <w:tab w:val="left" w:pos="851"/>
          <w:tab w:val="left" w:pos="993"/>
          <w:tab w:val="left" w:pos="1276"/>
        </w:tabs>
        <w:spacing w:afterAutospacing="0" w:line="252" w:lineRule="auto"/>
        <w:ind w:left="0" w:firstLine="709"/>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згода на обробку персональних даних;</w:t>
      </w:r>
    </w:p>
    <w:p w:rsidR="00B50772" w:rsidRPr="00366940" w:rsidRDefault="00597E8D" w:rsidP="00056C89">
      <w:pPr>
        <w:pStyle w:val="af2"/>
        <w:tabs>
          <w:tab w:val="left" w:pos="851"/>
        </w:tabs>
        <w:spacing w:afterAutospacing="0" w:line="252" w:lineRule="auto"/>
        <w:ind w:left="0" w:firstLine="709"/>
        <w:rPr>
          <w:rFonts w:ascii="Times New Roman" w:eastAsia="Calibri" w:hAnsi="Times New Roman" w:cs="Times New Roman"/>
          <w:sz w:val="28"/>
          <w:szCs w:val="28"/>
        </w:rPr>
      </w:pPr>
      <w:r>
        <w:rPr>
          <w:rFonts w:ascii="Times New Roman" w:eastAsia="Calibri" w:hAnsi="Times New Roman" w:cs="Times New Roman"/>
          <w:bCs/>
          <w:sz w:val="28"/>
          <w:szCs w:val="28"/>
          <w:lang w:val="uk-UA"/>
        </w:rPr>
        <w:t xml:space="preserve">3) </w:t>
      </w:r>
      <w:proofErr w:type="spellStart"/>
      <w:r w:rsidR="00B50772" w:rsidRPr="00366940">
        <w:rPr>
          <w:rFonts w:ascii="Times New Roman" w:eastAsia="Calibri" w:hAnsi="Times New Roman" w:cs="Times New Roman"/>
          <w:bCs/>
          <w:sz w:val="28"/>
          <w:szCs w:val="28"/>
        </w:rPr>
        <w:t>к</w:t>
      </w:r>
      <w:r w:rsidR="00B50772" w:rsidRPr="00366940">
        <w:rPr>
          <w:rFonts w:ascii="Times New Roman" w:eastAsia="Calibri" w:hAnsi="Times New Roman" w:cs="Times New Roman"/>
          <w:sz w:val="28"/>
          <w:szCs w:val="28"/>
        </w:rPr>
        <w:t>опія</w:t>
      </w:r>
      <w:proofErr w:type="spellEnd"/>
      <w:r w:rsidR="00B50772" w:rsidRPr="00366940">
        <w:rPr>
          <w:rFonts w:ascii="Times New Roman" w:eastAsia="Calibri" w:hAnsi="Times New Roman" w:cs="Times New Roman"/>
          <w:sz w:val="28"/>
          <w:szCs w:val="28"/>
        </w:rPr>
        <w:t xml:space="preserve"> паспорта </w:t>
      </w:r>
      <w:r>
        <w:rPr>
          <w:rFonts w:ascii="Times New Roman" w:eastAsia="Calibri" w:hAnsi="Times New Roman" w:cs="Times New Roman"/>
          <w:sz w:val="28"/>
          <w:szCs w:val="28"/>
          <w:lang w:val="uk-UA"/>
        </w:rPr>
        <w:t xml:space="preserve">та довідки про присвоєння реєстраційного номеру платника податків </w:t>
      </w: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пред’явленням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оригіна</w:t>
      </w:r>
      <w:proofErr w:type="spellEnd"/>
      <w:r>
        <w:rPr>
          <w:rFonts w:ascii="Times New Roman" w:eastAsia="Calibri" w:hAnsi="Times New Roman" w:cs="Times New Roman"/>
          <w:sz w:val="28"/>
          <w:szCs w:val="28"/>
          <w:lang w:val="uk-UA"/>
        </w:rPr>
        <w:t>л</w:t>
      </w:r>
      <w:proofErr w:type="spellStart"/>
      <w:r>
        <w:rPr>
          <w:rFonts w:ascii="Times New Roman" w:eastAsia="Calibri" w:hAnsi="Times New Roman" w:cs="Times New Roman"/>
          <w:sz w:val="28"/>
          <w:szCs w:val="28"/>
        </w:rPr>
        <w:t>ів</w:t>
      </w:r>
      <w:proofErr w:type="spellEnd"/>
      <w:r w:rsidR="00B50772" w:rsidRPr="00366940">
        <w:rPr>
          <w:rFonts w:ascii="Times New Roman" w:eastAsia="Calibri" w:hAnsi="Times New Roman" w:cs="Times New Roman"/>
          <w:sz w:val="28"/>
          <w:szCs w:val="28"/>
        </w:rPr>
        <w:t xml:space="preserve"> </w:t>
      </w:r>
      <w:proofErr w:type="spellStart"/>
      <w:r w:rsidR="00B50772" w:rsidRPr="00366940">
        <w:rPr>
          <w:rFonts w:ascii="Times New Roman" w:eastAsia="Calibri" w:hAnsi="Times New Roman" w:cs="Times New Roman"/>
          <w:sz w:val="28"/>
          <w:szCs w:val="28"/>
        </w:rPr>
        <w:t>відповідних</w:t>
      </w:r>
      <w:proofErr w:type="spellEnd"/>
      <w:r w:rsidR="00B50772" w:rsidRPr="00366940">
        <w:rPr>
          <w:rFonts w:ascii="Times New Roman" w:eastAsia="Calibri" w:hAnsi="Times New Roman" w:cs="Times New Roman"/>
          <w:sz w:val="28"/>
          <w:szCs w:val="28"/>
        </w:rPr>
        <w:t xml:space="preserve"> </w:t>
      </w:r>
      <w:proofErr w:type="spellStart"/>
      <w:r w:rsidR="00B50772" w:rsidRPr="00366940">
        <w:rPr>
          <w:rFonts w:ascii="Times New Roman" w:eastAsia="Calibri" w:hAnsi="Times New Roman" w:cs="Times New Roman"/>
          <w:sz w:val="28"/>
          <w:szCs w:val="28"/>
        </w:rPr>
        <w:t>документів</w:t>
      </w:r>
      <w:proofErr w:type="spellEnd"/>
      <w:r w:rsidR="00B50772" w:rsidRPr="00366940">
        <w:rPr>
          <w:rFonts w:ascii="Times New Roman" w:eastAsia="Calibri" w:hAnsi="Times New Roman" w:cs="Times New Roman"/>
          <w:sz w:val="28"/>
          <w:szCs w:val="28"/>
        </w:rPr>
        <w:t>;</w:t>
      </w:r>
    </w:p>
    <w:p w:rsidR="00B50772" w:rsidRPr="00605EC5" w:rsidRDefault="00597E8D" w:rsidP="00056C89">
      <w:pPr>
        <w:pStyle w:val="af2"/>
        <w:tabs>
          <w:tab w:val="left" w:pos="851"/>
          <w:tab w:val="left" w:pos="993"/>
          <w:tab w:val="left" w:pos="1276"/>
        </w:tabs>
        <w:spacing w:afterAutospacing="0" w:line="252"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B50772" w:rsidRPr="00597E8D">
        <w:rPr>
          <w:rFonts w:ascii="Times New Roman" w:eastAsia="Calibri" w:hAnsi="Times New Roman" w:cs="Times New Roman"/>
          <w:sz w:val="28"/>
          <w:szCs w:val="28"/>
          <w:lang w:val="uk-UA"/>
        </w:rPr>
        <w:t>)</w:t>
      </w:r>
      <w:r w:rsidR="00605EC5" w:rsidRPr="00605EC5">
        <w:rPr>
          <w:rStyle w:val="apple-converted-space"/>
          <w:rFonts w:ascii="Times New Roman" w:hAnsi="Times New Roman" w:cs="Times New Roman"/>
          <w:sz w:val="28"/>
          <w:szCs w:val="28"/>
          <w:lang w:val="uk-UA"/>
        </w:rPr>
        <w:t xml:space="preserve"> </w:t>
      </w:r>
      <w:r w:rsidR="00605EC5" w:rsidRPr="00605EC5">
        <w:rPr>
          <w:rFonts w:ascii="Times New Roman" w:eastAsia="Calibri" w:hAnsi="Times New Roman" w:cs="Times New Roman"/>
          <w:sz w:val="28"/>
          <w:szCs w:val="28"/>
          <w:lang w:val="uk-UA"/>
        </w:rPr>
        <w:t>довідк</w:t>
      </w:r>
      <w:r>
        <w:rPr>
          <w:rFonts w:ascii="Times New Roman" w:eastAsia="Calibri" w:hAnsi="Times New Roman" w:cs="Times New Roman"/>
          <w:sz w:val="28"/>
          <w:szCs w:val="28"/>
          <w:lang w:val="uk-UA"/>
        </w:rPr>
        <w:t>а</w:t>
      </w:r>
      <w:r w:rsidR="00605EC5" w:rsidRPr="00605EC5">
        <w:rPr>
          <w:rFonts w:ascii="Times New Roman" w:eastAsia="Calibri" w:hAnsi="Times New Roman" w:cs="Times New Roman"/>
          <w:sz w:val="28"/>
          <w:szCs w:val="28"/>
          <w:lang w:val="uk-UA"/>
        </w:rPr>
        <w:t xml:space="preserve"> про реєстрацію місця проживання особи</w:t>
      </w:r>
      <w:r w:rsidR="00605EC5" w:rsidRPr="00605EC5">
        <w:rPr>
          <w:rFonts w:ascii="Times New Roman" w:eastAsia="Calibri" w:hAnsi="Times New Roman" w:cs="Times New Roman"/>
          <w:color w:val="333333"/>
          <w:sz w:val="28"/>
          <w:szCs w:val="28"/>
          <w:shd w:val="clear" w:color="auto" w:fill="FFFFFF"/>
          <w:lang w:val="uk-UA"/>
        </w:rPr>
        <w:t>;</w:t>
      </w:r>
    </w:p>
    <w:p w:rsidR="00D96652" w:rsidRPr="00714459"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color w:val="000000" w:themeColor="text1"/>
          <w:sz w:val="28"/>
          <w:szCs w:val="28"/>
          <w:lang w:val="uk-UA"/>
        </w:rPr>
      </w:pPr>
      <w:r>
        <w:rPr>
          <w:rFonts w:ascii="Times New Roman" w:eastAsia="Calibri" w:hAnsi="Times New Roman" w:cs="Times New Roman"/>
          <w:sz w:val="28"/>
          <w:szCs w:val="28"/>
          <w:lang w:val="uk-UA"/>
        </w:rPr>
        <w:t>5)</w:t>
      </w:r>
      <w:r w:rsidR="00D96652">
        <w:rPr>
          <w:rStyle w:val="apple-converted-space"/>
          <w:rFonts w:ascii="Times New Roman" w:hAnsi="Times New Roman" w:cs="Times New Roman"/>
          <w:sz w:val="28"/>
          <w:szCs w:val="28"/>
          <w:lang w:val="uk-UA"/>
        </w:rPr>
        <w:t xml:space="preserve"> </w:t>
      </w:r>
      <w:r w:rsidR="00605EC5" w:rsidRPr="002F1DAE">
        <w:rPr>
          <w:rFonts w:ascii="Times New Roman" w:hAnsi="Times New Roman" w:cs="Times New Roman"/>
          <w:sz w:val="28"/>
          <w:szCs w:val="28"/>
          <w:lang w:val="uk-UA"/>
        </w:rPr>
        <w:t>в</w:t>
      </w:r>
      <w:proofErr w:type="spellStart"/>
      <w:r w:rsidR="00605EC5" w:rsidRPr="002F1DAE">
        <w:rPr>
          <w:rFonts w:ascii="Times New Roman" w:hAnsi="Times New Roman" w:cs="Times New Roman"/>
          <w:color w:val="000000" w:themeColor="text1"/>
          <w:sz w:val="28"/>
          <w:szCs w:val="28"/>
          <w:lang w:eastAsia="uk-UA"/>
        </w:rPr>
        <w:t>иписка</w:t>
      </w:r>
      <w:proofErr w:type="spellEnd"/>
      <w:r w:rsidR="00605EC5" w:rsidRPr="002F1DAE">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із </w:t>
      </w:r>
      <w:proofErr w:type="spellStart"/>
      <w:r w:rsidR="00605EC5" w:rsidRPr="00714459">
        <w:rPr>
          <w:rFonts w:ascii="Times New Roman" w:hAnsi="Times New Roman" w:cs="Times New Roman"/>
          <w:color w:val="000000" w:themeColor="text1"/>
          <w:sz w:val="28"/>
          <w:szCs w:val="28"/>
          <w:lang w:eastAsia="uk-UA"/>
        </w:rPr>
        <w:t>медичної</w:t>
      </w:r>
      <w:proofErr w:type="spellEnd"/>
      <w:r w:rsidR="00605EC5"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карти </w:t>
      </w:r>
      <w:r w:rsidR="003F513D" w:rsidRPr="00714459">
        <w:rPr>
          <w:rFonts w:ascii="Times New Roman" w:hAnsi="Times New Roman" w:cs="Times New Roman"/>
          <w:color w:val="000000" w:themeColor="text1"/>
          <w:sz w:val="28"/>
          <w:szCs w:val="28"/>
          <w:lang w:eastAsia="uk-UA"/>
        </w:rPr>
        <w:t xml:space="preserve">амбулаторного хворого </w:t>
      </w:r>
      <w:r w:rsidR="003F513D" w:rsidRPr="00714459">
        <w:rPr>
          <w:rFonts w:ascii="Times New Roman" w:hAnsi="Times New Roman" w:cs="Times New Roman"/>
          <w:color w:val="000000" w:themeColor="text1"/>
          <w:sz w:val="28"/>
          <w:szCs w:val="28"/>
          <w:lang w:val="uk-UA" w:eastAsia="uk-UA"/>
        </w:rPr>
        <w:t>та</w:t>
      </w:r>
      <w:r w:rsidR="008B7848" w:rsidRPr="00714459">
        <w:rPr>
          <w:rFonts w:ascii="Times New Roman" w:hAnsi="Times New Roman" w:cs="Times New Roman"/>
          <w:color w:val="000000" w:themeColor="text1"/>
          <w:sz w:val="28"/>
          <w:szCs w:val="28"/>
          <w:lang w:val="uk-UA" w:eastAsia="uk-UA"/>
        </w:rPr>
        <w:t>,</w:t>
      </w:r>
      <w:r w:rsidR="003F513D" w:rsidRPr="00714459">
        <w:rPr>
          <w:rFonts w:ascii="Times New Roman" w:hAnsi="Times New Roman" w:cs="Times New Roman"/>
          <w:color w:val="000000" w:themeColor="text1"/>
          <w:sz w:val="28"/>
          <w:szCs w:val="28"/>
          <w:lang w:val="uk-UA" w:eastAsia="uk-UA"/>
        </w:rPr>
        <w:t xml:space="preserve"> </w:t>
      </w:r>
      <w:r w:rsidR="008B7848" w:rsidRPr="00714459">
        <w:rPr>
          <w:rFonts w:ascii="Times New Roman" w:hAnsi="Times New Roman" w:cs="Times New Roman"/>
          <w:color w:val="000000" w:themeColor="text1"/>
          <w:sz w:val="28"/>
          <w:szCs w:val="28"/>
          <w:lang w:val="uk-UA" w:eastAsia="uk-UA"/>
        </w:rPr>
        <w:t>у</w:t>
      </w:r>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разі</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проведеного</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раніше</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стаціонарного</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лікування</w:t>
      </w:r>
      <w:proofErr w:type="spellEnd"/>
      <w:r w:rsidR="008B7848" w:rsidRPr="00714459">
        <w:rPr>
          <w:rFonts w:ascii="Times New Roman" w:hAnsi="Times New Roman" w:cs="Times New Roman"/>
          <w:color w:val="000000" w:themeColor="text1"/>
          <w:sz w:val="28"/>
          <w:szCs w:val="28"/>
          <w:lang w:val="uk-UA" w:eastAsia="uk-UA"/>
        </w:rPr>
        <w:t>,</w:t>
      </w:r>
      <w:r w:rsidR="008B7848"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rPr>
        <w:t>в</w:t>
      </w:r>
      <w:proofErr w:type="spellStart"/>
      <w:r w:rsidR="003F513D" w:rsidRPr="00714459">
        <w:rPr>
          <w:rFonts w:ascii="Times New Roman" w:hAnsi="Times New Roman" w:cs="Times New Roman"/>
          <w:color w:val="000000" w:themeColor="text1"/>
          <w:sz w:val="28"/>
          <w:szCs w:val="28"/>
          <w:lang w:eastAsia="uk-UA"/>
        </w:rPr>
        <w:t>иписка</w:t>
      </w:r>
      <w:proofErr w:type="spellEnd"/>
      <w:r w:rsidR="003F513D"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із </w:t>
      </w:r>
      <w:proofErr w:type="spellStart"/>
      <w:r w:rsidR="003F513D" w:rsidRPr="00714459">
        <w:rPr>
          <w:rFonts w:ascii="Times New Roman" w:hAnsi="Times New Roman" w:cs="Times New Roman"/>
          <w:color w:val="000000" w:themeColor="text1"/>
          <w:sz w:val="28"/>
          <w:szCs w:val="28"/>
          <w:lang w:eastAsia="uk-UA"/>
        </w:rPr>
        <w:t>медичної</w:t>
      </w:r>
      <w:proofErr w:type="spellEnd"/>
      <w:r w:rsidR="003F513D"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карти стаціонарного</w:t>
      </w:r>
      <w:r w:rsidR="003F513D" w:rsidRPr="00714459">
        <w:rPr>
          <w:rFonts w:ascii="Times New Roman" w:hAnsi="Times New Roman" w:cs="Times New Roman"/>
          <w:color w:val="000000" w:themeColor="text1"/>
          <w:sz w:val="28"/>
          <w:szCs w:val="28"/>
          <w:lang w:eastAsia="uk-UA"/>
        </w:rPr>
        <w:t xml:space="preserve"> хворого</w:t>
      </w:r>
      <w:r w:rsidR="00605EC5" w:rsidRPr="00714459">
        <w:rPr>
          <w:rFonts w:ascii="Times New Roman" w:hAnsi="Times New Roman" w:cs="Times New Roman"/>
          <w:color w:val="000000" w:themeColor="text1"/>
          <w:sz w:val="28"/>
          <w:szCs w:val="28"/>
          <w:lang w:eastAsia="uk-UA"/>
        </w:rPr>
        <w:t xml:space="preserve"> </w:t>
      </w:r>
      <w:proofErr w:type="spellStart"/>
      <w:r w:rsidR="00605EC5" w:rsidRPr="00714459">
        <w:rPr>
          <w:rFonts w:ascii="Times New Roman" w:hAnsi="Times New Roman" w:cs="Times New Roman"/>
          <w:color w:val="000000" w:themeColor="text1"/>
          <w:sz w:val="28"/>
          <w:szCs w:val="28"/>
          <w:lang w:eastAsia="uk-UA"/>
        </w:rPr>
        <w:t>з</w:t>
      </w:r>
      <w:proofErr w:type="spellEnd"/>
      <w:r w:rsidR="00605EC5" w:rsidRPr="00714459">
        <w:rPr>
          <w:rFonts w:ascii="Times New Roman" w:hAnsi="Times New Roman" w:cs="Times New Roman"/>
          <w:color w:val="000000" w:themeColor="text1"/>
          <w:sz w:val="28"/>
          <w:szCs w:val="28"/>
          <w:lang w:eastAsia="uk-UA"/>
        </w:rPr>
        <w:t xml:space="preserve"> результатами </w:t>
      </w:r>
      <w:proofErr w:type="spellStart"/>
      <w:r w:rsidR="00605EC5" w:rsidRPr="00714459">
        <w:rPr>
          <w:rFonts w:ascii="Times New Roman" w:hAnsi="Times New Roman" w:cs="Times New Roman"/>
          <w:color w:val="000000" w:themeColor="text1"/>
          <w:sz w:val="28"/>
          <w:szCs w:val="28"/>
          <w:lang w:eastAsia="uk-UA"/>
        </w:rPr>
        <w:t>обстежень</w:t>
      </w:r>
      <w:proofErr w:type="spellEnd"/>
      <w:r w:rsidR="00605EC5" w:rsidRPr="00714459">
        <w:rPr>
          <w:rFonts w:ascii="Times New Roman" w:hAnsi="Times New Roman" w:cs="Times New Roman"/>
          <w:color w:val="000000" w:themeColor="text1"/>
          <w:sz w:val="28"/>
          <w:szCs w:val="28"/>
        </w:rPr>
        <w:t>;</w:t>
      </w:r>
    </w:p>
    <w:p w:rsidR="00830216" w:rsidRPr="00830216"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00830216">
        <w:rPr>
          <w:rFonts w:ascii="Times New Roman" w:hAnsi="Times New Roman" w:cs="Times New Roman"/>
          <w:sz w:val="28"/>
          <w:szCs w:val="28"/>
          <w:lang w:val="uk-UA"/>
        </w:rPr>
        <w:t xml:space="preserve">) </w:t>
      </w:r>
      <w:r w:rsidR="00605EC5">
        <w:rPr>
          <w:rFonts w:ascii="Times New Roman" w:hAnsi="Times New Roman" w:cs="Times New Roman"/>
          <w:sz w:val="28"/>
          <w:szCs w:val="28"/>
          <w:lang w:val="uk-UA"/>
        </w:rPr>
        <w:t>н</w:t>
      </w:r>
      <w:r w:rsidR="00605EC5" w:rsidRPr="00D96652">
        <w:rPr>
          <w:rFonts w:ascii="Times New Roman" w:eastAsia="Times New Roman" w:hAnsi="Times New Roman" w:cs="Times New Roman"/>
          <w:color w:val="000000" w:themeColor="text1"/>
          <w:sz w:val="28"/>
          <w:szCs w:val="28"/>
          <w:lang w:val="uk-UA" w:eastAsia="uk-UA"/>
        </w:rPr>
        <w:t xml:space="preserve">аправлення </w:t>
      </w:r>
      <w:r>
        <w:rPr>
          <w:rFonts w:ascii="Times New Roman" w:eastAsia="Times New Roman" w:hAnsi="Times New Roman" w:cs="Times New Roman"/>
          <w:color w:val="000000" w:themeColor="text1"/>
          <w:sz w:val="28"/>
          <w:szCs w:val="28"/>
          <w:lang w:val="uk-UA" w:eastAsia="uk-UA"/>
        </w:rPr>
        <w:t>особи</w:t>
      </w:r>
      <w:r w:rsidR="00605EC5" w:rsidRPr="00D96652">
        <w:rPr>
          <w:rFonts w:ascii="Times New Roman" w:eastAsia="Times New Roman" w:hAnsi="Times New Roman" w:cs="Times New Roman"/>
          <w:color w:val="000000" w:themeColor="text1"/>
          <w:sz w:val="28"/>
          <w:szCs w:val="28"/>
          <w:lang w:val="uk-UA" w:eastAsia="uk-UA"/>
        </w:rPr>
        <w:t xml:space="preserve"> на Комісію, видане лікуючим лікарем закладу охорони здоров’я за місцем </w:t>
      </w:r>
      <w:r w:rsidR="00605EC5">
        <w:rPr>
          <w:rFonts w:ascii="Times New Roman" w:eastAsia="Times New Roman" w:hAnsi="Times New Roman" w:cs="Times New Roman"/>
          <w:color w:val="000000" w:themeColor="text1"/>
          <w:sz w:val="28"/>
          <w:szCs w:val="28"/>
          <w:lang w:val="uk-UA" w:eastAsia="uk-UA"/>
        </w:rPr>
        <w:t>нагляду</w:t>
      </w:r>
      <w:r w:rsidR="00605EC5" w:rsidRPr="00D96652">
        <w:rPr>
          <w:rFonts w:ascii="Times New Roman" w:eastAsia="Times New Roman" w:hAnsi="Times New Roman" w:cs="Times New Roman"/>
          <w:color w:val="000000" w:themeColor="text1"/>
          <w:sz w:val="28"/>
          <w:szCs w:val="28"/>
          <w:lang w:val="uk-UA" w:eastAsia="uk-UA"/>
        </w:rPr>
        <w:t>, оформлене належним чином</w:t>
      </w:r>
      <w:r w:rsidR="00605EC5">
        <w:rPr>
          <w:rFonts w:ascii="Times New Roman" w:eastAsia="Times New Roman" w:hAnsi="Times New Roman" w:cs="Times New Roman"/>
          <w:color w:val="000000" w:themeColor="text1"/>
          <w:sz w:val="28"/>
          <w:szCs w:val="28"/>
          <w:lang w:val="uk-UA" w:eastAsia="uk-UA"/>
        </w:rPr>
        <w:t>;</w:t>
      </w:r>
    </w:p>
    <w:p w:rsidR="005E5B36" w:rsidRPr="005E5B36"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7</w:t>
      </w:r>
      <w:r w:rsidR="00B50772" w:rsidRPr="005E5B36">
        <w:rPr>
          <w:rFonts w:ascii="Times New Roman" w:eastAsia="Calibri" w:hAnsi="Times New Roman" w:cs="Times New Roman"/>
          <w:sz w:val="28"/>
          <w:szCs w:val="28"/>
          <w:lang w:val="uk-UA"/>
        </w:rPr>
        <w:t>)</w:t>
      </w:r>
      <w:r w:rsidR="00C10590" w:rsidRPr="00D96652">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довідки </w:t>
      </w:r>
      <w:r w:rsidR="005E5B36">
        <w:rPr>
          <w:rFonts w:ascii="Times New Roman" w:hAnsi="Times New Roman" w:cs="Times New Roman"/>
          <w:color w:val="000000" w:themeColor="text1"/>
          <w:sz w:val="28"/>
          <w:szCs w:val="28"/>
          <w:lang w:val="uk-UA"/>
        </w:rPr>
        <w:t xml:space="preserve">про доходи </w:t>
      </w:r>
      <w:r>
        <w:rPr>
          <w:rFonts w:ascii="Times New Roman" w:hAnsi="Times New Roman" w:cs="Times New Roman"/>
          <w:color w:val="000000" w:themeColor="text1"/>
          <w:sz w:val="28"/>
          <w:szCs w:val="28"/>
          <w:lang w:val="uk-UA"/>
        </w:rPr>
        <w:t>особи</w:t>
      </w:r>
      <w:r w:rsidR="006A3814">
        <w:rPr>
          <w:rFonts w:ascii="Times New Roman" w:hAnsi="Times New Roman" w:cs="Times New Roman"/>
          <w:color w:val="000000" w:themeColor="text1"/>
          <w:sz w:val="28"/>
          <w:szCs w:val="28"/>
          <w:shd w:val="clear" w:color="auto" w:fill="FFFFFF"/>
          <w:lang w:val="uk-UA"/>
        </w:rPr>
        <w:t xml:space="preserve">, яка потребує </w:t>
      </w:r>
      <w:proofErr w:type="spellStart"/>
      <w:r w:rsidR="006A3814">
        <w:rPr>
          <w:rFonts w:ascii="Times New Roman" w:hAnsi="Times New Roman" w:cs="Times New Roman"/>
          <w:color w:val="000000" w:themeColor="text1"/>
          <w:sz w:val="28"/>
          <w:szCs w:val="28"/>
          <w:shd w:val="clear" w:color="auto" w:fill="FFFFFF"/>
          <w:lang w:val="uk-UA"/>
        </w:rPr>
        <w:t>ендопротезування</w:t>
      </w:r>
      <w:proofErr w:type="spellEnd"/>
      <w:r w:rsidR="006A3814">
        <w:rPr>
          <w:rFonts w:ascii="Times New Roman" w:hAnsi="Times New Roman" w:cs="Times New Roman"/>
          <w:color w:val="000000" w:themeColor="text1"/>
          <w:sz w:val="28"/>
          <w:szCs w:val="28"/>
          <w:shd w:val="clear" w:color="auto" w:fill="FFFFFF"/>
          <w:lang w:val="uk-UA"/>
        </w:rPr>
        <w:t xml:space="preserve">, та кожного з членів </w:t>
      </w:r>
      <w:r w:rsidR="00605EC5" w:rsidRPr="005E5B36">
        <w:rPr>
          <w:rFonts w:ascii="Times New Roman" w:hAnsi="Times New Roman" w:cs="Times New Roman"/>
          <w:color w:val="000000" w:themeColor="text1"/>
          <w:sz w:val="28"/>
          <w:szCs w:val="28"/>
          <w:shd w:val="clear" w:color="auto" w:fill="FFFFFF"/>
          <w:lang w:val="uk-UA"/>
        </w:rPr>
        <w:t>сім’ї</w:t>
      </w:r>
      <w:r w:rsidR="00605EC5">
        <w:rPr>
          <w:rFonts w:ascii="Times New Roman" w:hAnsi="Times New Roman" w:cs="Times New Roman"/>
          <w:color w:val="000000" w:themeColor="text1"/>
          <w:sz w:val="28"/>
          <w:szCs w:val="28"/>
          <w:shd w:val="clear" w:color="auto" w:fill="FFFFFF"/>
          <w:lang w:val="uk-UA"/>
        </w:rPr>
        <w:t>;</w:t>
      </w:r>
    </w:p>
    <w:p w:rsidR="00D8780C" w:rsidRDefault="005E5B36" w:rsidP="00056C89">
      <w:pPr>
        <w:pStyle w:val="af2"/>
        <w:tabs>
          <w:tab w:val="left" w:pos="851"/>
          <w:tab w:val="left" w:pos="993"/>
          <w:tab w:val="left" w:pos="1276"/>
        </w:tabs>
        <w:spacing w:afterAutospacing="0" w:line="252" w:lineRule="auto"/>
        <w:ind w:left="0" w:firstLine="709"/>
        <w:rPr>
          <w:rFonts w:ascii="Times New Roman" w:eastAsia="Calibri" w:hAnsi="Times New Roman" w:cs="Times New Roman"/>
          <w:sz w:val="28"/>
          <w:szCs w:val="28"/>
          <w:lang w:val="uk-UA"/>
        </w:rPr>
      </w:pPr>
      <w:r>
        <w:rPr>
          <w:rFonts w:ascii="Times New Roman" w:hAnsi="Times New Roman" w:cs="Times New Roman"/>
          <w:sz w:val="28"/>
          <w:szCs w:val="28"/>
          <w:lang w:val="uk-UA"/>
        </w:rPr>
        <w:t>8) декларація про доходи особи, яка має п</w:t>
      </w:r>
      <w:r w:rsidRPr="00BA2E81">
        <w:rPr>
          <w:rFonts w:ascii="Times New Roman" w:hAnsi="Times New Roman" w:cs="Times New Roman"/>
          <w:sz w:val="28"/>
          <w:szCs w:val="28"/>
          <w:lang w:val="uk-UA"/>
        </w:rPr>
        <w:t xml:space="preserve">раво на безоплатне </w:t>
      </w:r>
      <w:r>
        <w:rPr>
          <w:rFonts w:ascii="Times New Roman" w:hAnsi="Times New Roman" w:cs="Times New Roman"/>
          <w:sz w:val="28"/>
          <w:szCs w:val="28"/>
          <w:lang w:val="uk-UA"/>
        </w:rPr>
        <w:t>проведення</w:t>
      </w:r>
      <w:r w:rsidRPr="00BA2E81">
        <w:rPr>
          <w:rFonts w:ascii="Times New Roman" w:hAnsi="Times New Roman" w:cs="Times New Roman"/>
          <w:sz w:val="28"/>
          <w:szCs w:val="28"/>
          <w:lang w:val="uk-UA"/>
        </w:rPr>
        <w:t xml:space="preserve"> ендопротезів великих суглобів</w:t>
      </w:r>
      <w:r w:rsidR="00282EE5">
        <w:rPr>
          <w:rFonts w:ascii="Times New Roman" w:hAnsi="Times New Roman" w:cs="Times New Roman"/>
          <w:sz w:val="28"/>
          <w:szCs w:val="28"/>
          <w:lang w:val="uk-UA"/>
        </w:rPr>
        <w:t>, встановленого зразка</w:t>
      </w:r>
      <w:r w:rsidR="00605EC5" w:rsidRPr="00D770E5">
        <w:rPr>
          <w:rFonts w:ascii="Times New Roman" w:eastAsia="Calibri" w:hAnsi="Times New Roman" w:cs="Times New Roman"/>
          <w:sz w:val="28"/>
          <w:szCs w:val="28"/>
          <w:lang w:val="uk-UA"/>
        </w:rPr>
        <w:t>.</w:t>
      </w:r>
    </w:p>
    <w:p w:rsidR="005E5B36" w:rsidRDefault="005E5B36" w:rsidP="00056C89">
      <w:pPr>
        <w:pStyle w:val="af2"/>
        <w:tabs>
          <w:tab w:val="left" w:pos="851"/>
          <w:tab w:val="left" w:pos="993"/>
          <w:tab w:val="left" w:pos="1276"/>
        </w:tabs>
        <w:spacing w:afterAutospacing="0" w:line="252" w:lineRule="auto"/>
        <w:ind w:left="0" w:firstLine="709"/>
        <w:rPr>
          <w:rFonts w:ascii="Times New Roman" w:hAnsi="Times New Roman" w:cs="Times New Roman"/>
          <w:color w:val="000000" w:themeColor="text1"/>
          <w:sz w:val="28"/>
          <w:szCs w:val="28"/>
          <w:shd w:val="clear" w:color="auto" w:fill="FFFFFF"/>
          <w:lang w:val="uk-UA"/>
        </w:rPr>
      </w:pPr>
      <w:r>
        <w:rPr>
          <w:rFonts w:ascii="Times New Roman" w:eastAsia="Calibri" w:hAnsi="Times New Roman" w:cs="Times New Roman"/>
          <w:sz w:val="28"/>
          <w:szCs w:val="28"/>
          <w:lang w:val="uk-UA"/>
        </w:rPr>
        <w:t xml:space="preserve">За необхідності </w:t>
      </w:r>
      <w:r>
        <w:rPr>
          <w:rFonts w:ascii="Times New Roman" w:hAnsi="Times New Roman" w:cs="Times New Roman"/>
          <w:sz w:val="28"/>
          <w:szCs w:val="28"/>
          <w:lang w:val="uk-UA"/>
        </w:rPr>
        <w:t xml:space="preserve">Комісія залучає до розгляду </w:t>
      </w:r>
      <w:r>
        <w:rPr>
          <w:rFonts w:ascii="Times New Roman" w:eastAsia="Calibri" w:hAnsi="Times New Roman" w:cs="Times New Roman"/>
          <w:sz w:val="28"/>
          <w:szCs w:val="28"/>
          <w:lang w:val="uk-UA"/>
        </w:rPr>
        <w:t>додаткові документи.</w:t>
      </w:r>
    </w:p>
    <w:p w:rsidR="00EC2899" w:rsidRDefault="00EC2899" w:rsidP="00056C89">
      <w:pPr>
        <w:pStyle w:val="af2"/>
        <w:numPr>
          <w:ilvl w:val="0"/>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Підстав</w:t>
      </w:r>
      <w:r w:rsidR="001659AA">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відмови у проведенні безоплатного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 є:</w:t>
      </w:r>
    </w:p>
    <w:p w:rsidR="00EC2899" w:rsidRDefault="00EC2899" w:rsidP="00056C89">
      <w:pPr>
        <w:pStyle w:val="af2"/>
        <w:tabs>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1) в</w:t>
      </w:r>
      <w:r w:rsidR="005E5B36">
        <w:rPr>
          <w:rFonts w:ascii="Times New Roman" w:hAnsi="Times New Roman" w:cs="Times New Roman"/>
          <w:sz w:val="28"/>
          <w:szCs w:val="28"/>
          <w:lang w:val="uk-UA"/>
        </w:rPr>
        <w:t>ідсутність повного комплекту документів, визна</w:t>
      </w:r>
      <w:r w:rsidR="00B93869">
        <w:rPr>
          <w:rFonts w:ascii="Times New Roman" w:hAnsi="Times New Roman" w:cs="Times New Roman"/>
          <w:sz w:val="28"/>
          <w:szCs w:val="28"/>
          <w:lang w:val="uk-UA"/>
        </w:rPr>
        <w:t>чених в пункті 9 даного Порядку;</w:t>
      </w:r>
      <w:r w:rsidR="005E5B36">
        <w:rPr>
          <w:rFonts w:ascii="Times New Roman" w:hAnsi="Times New Roman" w:cs="Times New Roman"/>
          <w:sz w:val="28"/>
          <w:szCs w:val="28"/>
          <w:lang w:val="uk-UA"/>
        </w:rPr>
        <w:t xml:space="preserve"> </w:t>
      </w:r>
    </w:p>
    <w:p w:rsidR="005E5B36" w:rsidRPr="00EC2899" w:rsidRDefault="00EC2899" w:rsidP="00056C89">
      <w:pPr>
        <w:tabs>
          <w:tab w:val="left" w:pos="1134"/>
        </w:tabs>
        <w:spacing w:line="252" w:lineRule="auto"/>
        <w:ind w:firstLine="709"/>
        <w:rPr>
          <w:sz w:val="28"/>
          <w:szCs w:val="28"/>
          <w:lang w:val="uk-UA"/>
        </w:rPr>
      </w:pPr>
      <w:r>
        <w:rPr>
          <w:sz w:val="28"/>
          <w:szCs w:val="28"/>
          <w:lang w:val="uk-UA"/>
        </w:rPr>
        <w:t>2)</w:t>
      </w:r>
      <w:r w:rsidR="005E5B36" w:rsidRPr="00EC2899">
        <w:rPr>
          <w:sz w:val="28"/>
          <w:szCs w:val="28"/>
          <w:lang w:val="uk-UA"/>
        </w:rPr>
        <w:t xml:space="preserve"> виявлена недостовірність відомостей в </w:t>
      </w:r>
      <w:r>
        <w:rPr>
          <w:sz w:val="28"/>
          <w:szCs w:val="28"/>
          <w:lang w:val="uk-UA"/>
        </w:rPr>
        <w:t>наданих</w:t>
      </w:r>
      <w:r w:rsidR="005E5B36" w:rsidRPr="00EC2899">
        <w:rPr>
          <w:sz w:val="28"/>
          <w:szCs w:val="28"/>
          <w:lang w:val="uk-UA"/>
        </w:rPr>
        <w:t xml:space="preserve"> документах.</w:t>
      </w:r>
    </w:p>
    <w:p w:rsidR="00EC7734" w:rsidRDefault="00565547" w:rsidP="00056C89">
      <w:pPr>
        <w:pStyle w:val="af2"/>
        <w:numPr>
          <w:ilvl w:val="0"/>
          <w:numId w:val="9"/>
        </w:numPr>
        <w:tabs>
          <w:tab w:val="left" w:pos="851"/>
          <w:tab w:val="left" w:pos="1134"/>
        </w:tabs>
        <w:spacing w:afterAutospacing="0" w:line="252" w:lineRule="auto"/>
        <w:ind w:left="0" w:firstLine="709"/>
        <w:rPr>
          <w:sz w:val="28"/>
          <w:szCs w:val="28"/>
          <w:lang w:val="uk-UA"/>
        </w:rPr>
      </w:pPr>
      <w:r w:rsidRPr="00AF1306">
        <w:rPr>
          <w:rFonts w:ascii="Times New Roman" w:hAnsi="Times New Roman" w:cs="Times New Roman"/>
          <w:sz w:val="28"/>
          <w:szCs w:val="28"/>
          <w:lang w:val="uk-UA"/>
        </w:rPr>
        <w:t xml:space="preserve">Даний Порядок вступає в дію з </w:t>
      </w:r>
      <w:r>
        <w:rPr>
          <w:rFonts w:ascii="Times New Roman" w:hAnsi="Times New Roman" w:cs="Times New Roman"/>
          <w:sz w:val="28"/>
          <w:szCs w:val="28"/>
          <w:lang w:val="uk-UA"/>
        </w:rPr>
        <w:t>моменту його оприлюднення</w:t>
      </w:r>
      <w:r w:rsidR="00DA3E52">
        <w:rPr>
          <w:sz w:val="28"/>
          <w:szCs w:val="28"/>
          <w:lang w:val="uk-UA"/>
        </w:rPr>
        <w:t>.</w:t>
      </w:r>
      <w:r w:rsidR="00EC7734" w:rsidRPr="00DA3E52">
        <w:rPr>
          <w:sz w:val="28"/>
          <w:szCs w:val="28"/>
          <w:lang w:val="uk-UA"/>
        </w:rPr>
        <w:t xml:space="preserve"> </w:t>
      </w:r>
    </w:p>
    <w:p w:rsidR="004660C5" w:rsidRDefault="004660C5" w:rsidP="00056C89">
      <w:pPr>
        <w:tabs>
          <w:tab w:val="left" w:pos="567"/>
          <w:tab w:val="left" w:pos="851"/>
          <w:tab w:val="left" w:pos="1134"/>
        </w:tabs>
        <w:spacing w:line="252" w:lineRule="auto"/>
        <w:rPr>
          <w:sz w:val="28"/>
          <w:szCs w:val="28"/>
          <w:lang w:val="uk-UA"/>
        </w:rPr>
      </w:pPr>
    </w:p>
    <w:p w:rsidR="00056C89" w:rsidRDefault="00056C89" w:rsidP="00056C89">
      <w:pPr>
        <w:tabs>
          <w:tab w:val="left" w:pos="567"/>
          <w:tab w:val="left" w:pos="851"/>
          <w:tab w:val="left" w:pos="1134"/>
        </w:tabs>
        <w:spacing w:line="252" w:lineRule="auto"/>
        <w:rPr>
          <w:sz w:val="28"/>
          <w:szCs w:val="28"/>
          <w:lang w:val="uk-UA"/>
        </w:rPr>
      </w:pPr>
    </w:p>
    <w:p w:rsidR="00056C89" w:rsidRDefault="00056C89" w:rsidP="00056C89">
      <w:pPr>
        <w:tabs>
          <w:tab w:val="left" w:pos="567"/>
          <w:tab w:val="left" w:pos="851"/>
          <w:tab w:val="left" w:pos="1134"/>
        </w:tabs>
        <w:spacing w:line="252" w:lineRule="auto"/>
        <w:rPr>
          <w:sz w:val="28"/>
          <w:szCs w:val="28"/>
          <w:lang w:val="uk-UA"/>
        </w:rPr>
      </w:pPr>
    </w:p>
    <w:p w:rsidR="00056C89" w:rsidRPr="003E6F96" w:rsidRDefault="00056C89" w:rsidP="00056C89">
      <w:pPr>
        <w:tabs>
          <w:tab w:val="left" w:pos="567"/>
          <w:tab w:val="left" w:pos="851"/>
          <w:tab w:val="left" w:pos="1134"/>
        </w:tabs>
        <w:spacing w:line="252" w:lineRule="auto"/>
        <w:rPr>
          <w:sz w:val="28"/>
          <w:szCs w:val="28"/>
          <w:lang w:val="uk-UA"/>
        </w:rPr>
      </w:pPr>
    </w:p>
    <w:p w:rsidR="00FB4F65" w:rsidRDefault="009342C5" w:rsidP="00056C89">
      <w:pPr>
        <w:spacing w:line="252" w:lineRule="auto"/>
        <w:ind w:right="333"/>
        <w:jc w:val="both"/>
        <w:rPr>
          <w:kern w:val="2"/>
          <w:sz w:val="28"/>
          <w:szCs w:val="28"/>
          <w:lang w:val="uk-UA"/>
        </w:rPr>
      </w:pPr>
      <w:r>
        <w:rPr>
          <w:kern w:val="2"/>
          <w:sz w:val="28"/>
          <w:szCs w:val="28"/>
          <w:lang w:val="uk-UA"/>
        </w:rPr>
        <w:t>Сумський міський голова</w:t>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t xml:space="preserve">  </w:t>
      </w:r>
      <w:r w:rsidR="00FB4F65">
        <w:rPr>
          <w:kern w:val="2"/>
          <w:sz w:val="28"/>
          <w:szCs w:val="28"/>
          <w:lang w:val="uk-UA"/>
        </w:rPr>
        <w:t>О.М. Лисенко</w:t>
      </w:r>
    </w:p>
    <w:p w:rsidR="00FB4F65" w:rsidRDefault="00FB4F65" w:rsidP="00056C89">
      <w:pPr>
        <w:spacing w:line="252" w:lineRule="auto"/>
        <w:ind w:right="333" w:firstLine="567"/>
        <w:jc w:val="both"/>
        <w:rPr>
          <w:kern w:val="2"/>
          <w:sz w:val="28"/>
          <w:szCs w:val="28"/>
          <w:lang w:val="uk-UA"/>
        </w:rPr>
      </w:pPr>
    </w:p>
    <w:p w:rsidR="00056C89" w:rsidRDefault="00056C89" w:rsidP="00056C89">
      <w:pPr>
        <w:spacing w:line="252" w:lineRule="auto"/>
        <w:ind w:right="333" w:firstLine="567"/>
        <w:jc w:val="both"/>
        <w:rPr>
          <w:kern w:val="2"/>
          <w:sz w:val="28"/>
          <w:szCs w:val="28"/>
          <w:lang w:val="uk-UA"/>
        </w:rPr>
      </w:pPr>
    </w:p>
    <w:p w:rsidR="00FB4F65" w:rsidRDefault="00FB4F65" w:rsidP="00056C89">
      <w:pPr>
        <w:spacing w:line="252" w:lineRule="auto"/>
        <w:ind w:right="333"/>
        <w:jc w:val="both"/>
        <w:rPr>
          <w:lang w:val="uk-UA"/>
        </w:rPr>
      </w:pPr>
      <w:r w:rsidRPr="00EB5599">
        <w:rPr>
          <w:lang w:val="uk-UA"/>
        </w:rPr>
        <w:t xml:space="preserve">Виконавець: </w:t>
      </w:r>
      <w:proofErr w:type="spellStart"/>
      <w:r>
        <w:rPr>
          <w:lang w:val="uk-UA"/>
        </w:rPr>
        <w:t>Чумаченко</w:t>
      </w:r>
      <w:proofErr w:type="spellEnd"/>
      <w:r>
        <w:rPr>
          <w:lang w:val="uk-UA"/>
        </w:rPr>
        <w:t xml:space="preserve"> О.Ю.</w:t>
      </w:r>
    </w:p>
    <w:p w:rsidR="00FB4F65" w:rsidRPr="001D5AB6" w:rsidRDefault="00040CD4" w:rsidP="00056C89">
      <w:pPr>
        <w:spacing w:line="252" w:lineRule="auto"/>
        <w:ind w:right="333"/>
        <w:jc w:val="both"/>
        <w:rPr>
          <w:lang w:val="uk-UA"/>
        </w:rPr>
      </w:pPr>
      <w:r w:rsidRPr="001D5AB6">
        <w:rPr>
          <w:lang w:val="uk-UA"/>
        </w:rPr>
        <w:t>_________________________</w:t>
      </w:r>
    </w:p>
    <w:sectPr w:rsidR="00FB4F65" w:rsidRPr="001D5AB6" w:rsidSect="00414D0C">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49" w:rsidRDefault="00AA5349">
      <w:r>
        <w:separator/>
      </w:r>
    </w:p>
  </w:endnote>
  <w:endnote w:type="continuationSeparator" w:id="0">
    <w:p w:rsidR="00AA5349" w:rsidRDefault="00AA5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49" w:rsidRDefault="00AA5349">
      <w:r>
        <w:separator/>
      </w:r>
    </w:p>
  </w:footnote>
  <w:footnote w:type="continuationSeparator" w:id="0">
    <w:p w:rsidR="00AA5349" w:rsidRDefault="00AA5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B370C8"/>
    <w:multiLevelType w:val="hybridMultilevel"/>
    <w:tmpl w:val="A084658A"/>
    <w:lvl w:ilvl="0" w:tplc="32A07A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D11678"/>
    <w:multiLevelType w:val="hybridMultilevel"/>
    <w:tmpl w:val="296A3ADE"/>
    <w:lvl w:ilvl="0" w:tplc="C4B02FB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574149"/>
    <w:multiLevelType w:val="multilevel"/>
    <w:tmpl w:val="86B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D7066"/>
    <w:multiLevelType w:val="multilevel"/>
    <w:tmpl w:val="AB48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CD5C74"/>
    <w:multiLevelType w:val="multilevel"/>
    <w:tmpl w:val="3A12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F46225"/>
    <w:multiLevelType w:val="multilevel"/>
    <w:tmpl w:val="FA80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614C0B"/>
    <w:multiLevelType w:val="multilevel"/>
    <w:tmpl w:val="87EA82BA"/>
    <w:lvl w:ilvl="0">
      <w:start w:val="1"/>
      <w:numFmt w:val="decimal"/>
      <w:lvlText w:val="%1."/>
      <w:lvlJc w:val="left"/>
      <w:pPr>
        <w:ind w:left="928" w:hanging="360"/>
      </w:pPr>
      <w:rPr>
        <w:rFonts w:ascii="Times New Roman" w:eastAsiaTheme="minorHAnsi" w:hAnsi="Times New Roman" w:cs="Times New Roman"/>
        <w:i w:val="0"/>
        <w:color w:val="auto"/>
        <w:sz w:val="28"/>
        <w:szCs w:val="28"/>
      </w:rPr>
    </w:lvl>
    <w:lvl w:ilvl="1">
      <w:start w:val="1"/>
      <w:numFmt w:val="decimal"/>
      <w:isLgl/>
      <w:lvlText w:val="%1.%2."/>
      <w:lvlJc w:val="left"/>
      <w:pPr>
        <w:ind w:left="5532" w:hanging="360"/>
      </w:pPr>
      <w:rPr>
        <w:rFonts w:ascii="Times New Roman" w:hAnsi="Times New Roman" w:cs="Times New Roman" w:hint="default"/>
        <w:color w:val="auto"/>
        <w:sz w:val="28"/>
      </w:rPr>
    </w:lvl>
    <w:lvl w:ilvl="2">
      <w:start w:val="1"/>
      <w:numFmt w:val="decimal"/>
      <w:isLgl/>
      <w:lvlText w:val="%1.%2.%3."/>
      <w:lvlJc w:val="left"/>
      <w:pPr>
        <w:ind w:left="5117" w:hanging="720"/>
      </w:pPr>
      <w:rPr>
        <w:rFonts w:hint="default"/>
      </w:rPr>
    </w:lvl>
    <w:lvl w:ilvl="3">
      <w:start w:val="1"/>
      <w:numFmt w:val="decimal"/>
      <w:isLgl/>
      <w:lvlText w:val="%1.%2.%3.%4."/>
      <w:lvlJc w:val="left"/>
      <w:pPr>
        <w:ind w:left="5117" w:hanging="720"/>
      </w:pPr>
      <w:rPr>
        <w:rFonts w:hint="default"/>
      </w:rPr>
    </w:lvl>
    <w:lvl w:ilvl="4">
      <w:start w:val="1"/>
      <w:numFmt w:val="decimal"/>
      <w:isLgl/>
      <w:lvlText w:val="%1.%2.%3.%4.%5."/>
      <w:lvlJc w:val="left"/>
      <w:pPr>
        <w:ind w:left="5477" w:hanging="1080"/>
      </w:pPr>
      <w:rPr>
        <w:rFonts w:hint="default"/>
      </w:rPr>
    </w:lvl>
    <w:lvl w:ilvl="5">
      <w:start w:val="1"/>
      <w:numFmt w:val="decimal"/>
      <w:isLgl/>
      <w:lvlText w:val="%1.%2.%3.%4.%5.%6."/>
      <w:lvlJc w:val="left"/>
      <w:pPr>
        <w:ind w:left="5477" w:hanging="1080"/>
      </w:pPr>
      <w:rPr>
        <w:rFonts w:hint="default"/>
      </w:rPr>
    </w:lvl>
    <w:lvl w:ilvl="6">
      <w:start w:val="1"/>
      <w:numFmt w:val="decimal"/>
      <w:isLgl/>
      <w:lvlText w:val="%1.%2.%3.%4.%5.%6.%7."/>
      <w:lvlJc w:val="left"/>
      <w:pPr>
        <w:ind w:left="5837" w:hanging="1440"/>
      </w:pPr>
      <w:rPr>
        <w:rFonts w:hint="default"/>
      </w:rPr>
    </w:lvl>
    <w:lvl w:ilvl="7">
      <w:start w:val="1"/>
      <w:numFmt w:val="decimal"/>
      <w:isLgl/>
      <w:lvlText w:val="%1.%2.%3.%4.%5.%6.%7.%8."/>
      <w:lvlJc w:val="left"/>
      <w:pPr>
        <w:ind w:left="5837" w:hanging="1440"/>
      </w:pPr>
      <w:rPr>
        <w:rFonts w:hint="default"/>
      </w:rPr>
    </w:lvl>
    <w:lvl w:ilvl="8">
      <w:start w:val="1"/>
      <w:numFmt w:val="decimal"/>
      <w:isLgl/>
      <w:lvlText w:val="%1.%2.%3.%4.%5.%6.%7.%8.%9."/>
      <w:lvlJc w:val="left"/>
      <w:pPr>
        <w:ind w:left="6197" w:hanging="1800"/>
      </w:pPr>
      <w:rPr>
        <w:rFonts w:hint="default"/>
      </w:rPr>
    </w:lvl>
  </w:abstractNum>
  <w:abstractNum w:abstractNumId="11">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21019"/>
    <w:multiLevelType w:val="hybridMultilevel"/>
    <w:tmpl w:val="1DEE7D88"/>
    <w:lvl w:ilvl="0" w:tplc="3FE6EA3C">
      <w:start w:val="1"/>
      <w:numFmt w:val="decimal"/>
      <w:lvlText w:val="%1)"/>
      <w:lvlJc w:val="left"/>
      <w:pPr>
        <w:ind w:left="1070"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14"/>
  </w:num>
  <w:num w:numId="2">
    <w:abstractNumId w:val="8"/>
  </w:num>
  <w:num w:numId="3">
    <w:abstractNumId w:val="13"/>
  </w:num>
  <w:num w:numId="4">
    <w:abstractNumId w:val="11"/>
  </w:num>
  <w:num w:numId="5">
    <w:abstractNumId w:val="2"/>
  </w:num>
  <w:num w:numId="6">
    <w:abstractNumId w:val="15"/>
  </w:num>
  <w:num w:numId="7">
    <w:abstractNumId w:val="7"/>
  </w:num>
  <w:num w:numId="8">
    <w:abstractNumId w:val="0"/>
  </w:num>
  <w:num w:numId="9">
    <w:abstractNumId w:val="10"/>
  </w:num>
  <w:num w:numId="10">
    <w:abstractNumId w:val="5"/>
  </w:num>
  <w:num w:numId="11">
    <w:abstractNumId w:val="9"/>
  </w:num>
  <w:num w:numId="12">
    <w:abstractNumId w:val="3"/>
  </w:num>
  <w:num w:numId="13">
    <w:abstractNumId w:val="6"/>
  </w:num>
  <w:num w:numId="14">
    <w:abstractNumId w:val="1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06498"/>
    <w:rsid w:val="00022DB1"/>
    <w:rsid w:val="00025748"/>
    <w:rsid w:val="00027914"/>
    <w:rsid w:val="0003006C"/>
    <w:rsid w:val="00034DFE"/>
    <w:rsid w:val="00035CBC"/>
    <w:rsid w:val="00037924"/>
    <w:rsid w:val="00040621"/>
    <w:rsid w:val="00040CD4"/>
    <w:rsid w:val="00042CE6"/>
    <w:rsid w:val="00043511"/>
    <w:rsid w:val="0004453E"/>
    <w:rsid w:val="0004798A"/>
    <w:rsid w:val="00052575"/>
    <w:rsid w:val="000536AF"/>
    <w:rsid w:val="00056C89"/>
    <w:rsid w:val="000612A2"/>
    <w:rsid w:val="000613F5"/>
    <w:rsid w:val="00072057"/>
    <w:rsid w:val="00072883"/>
    <w:rsid w:val="000851DD"/>
    <w:rsid w:val="0008552F"/>
    <w:rsid w:val="00093981"/>
    <w:rsid w:val="000A2A74"/>
    <w:rsid w:val="000A4D1D"/>
    <w:rsid w:val="000A7C77"/>
    <w:rsid w:val="000B052D"/>
    <w:rsid w:val="000B5CBB"/>
    <w:rsid w:val="000B7621"/>
    <w:rsid w:val="000C0D64"/>
    <w:rsid w:val="000D3193"/>
    <w:rsid w:val="000D7A25"/>
    <w:rsid w:val="000E4094"/>
    <w:rsid w:val="000E4329"/>
    <w:rsid w:val="000E5180"/>
    <w:rsid w:val="000E726E"/>
    <w:rsid w:val="000F1A5B"/>
    <w:rsid w:val="000F3FD6"/>
    <w:rsid w:val="000F5C94"/>
    <w:rsid w:val="000F705B"/>
    <w:rsid w:val="00102859"/>
    <w:rsid w:val="00104DBB"/>
    <w:rsid w:val="00110AAF"/>
    <w:rsid w:val="00116C19"/>
    <w:rsid w:val="00124604"/>
    <w:rsid w:val="00131A31"/>
    <w:rsid w:val="001409CC"/>
    <w:rsid w:val="00140B0A"/>
    <w:rsid w:val="00141558"/>
    <w:rsid w:val="00141AD0"/>
    <w:rsid w:val="00141B57"/>
    <w:rsid w:val="0014292D"/>
    <w:rsid w:val="00143670"/>
    <w:rsid w:val="00145CF1"/>
    <w:rsid w:val="00150270"/>
    <w:rsid w:val="001520F3"/>
    <w:rsid w:val="001531AD"/>
    <w:rsid w:val="001546DD"/>
    <w:rsid w:val="00156DEA"/>
    <w:rsid w:val="0015702A"/>
    <w:rsid w:val="00157876"/>
    <w:rsid w:val="00162A89"/>
    <w:rsid w:val="001638D8"/>
    <w:rsid w:val="00164E85"/>
    <w:rsid w:val="001659AA"/>
    <w:rsid w:val="00166294"/>
    <w:rsid w:val="00172B1A"/>
    <w:rsid w:val="001744C4"/>
    <w:rsid w:val="00176CA0"/>
    <w:rsid w:val="00177A63"/>
    <w:rsid w:val="00180442"/>
    <w:rsid w:val="00181F7A"/>
    <w:rsid w:val="00185884"/>
    <w:rsid w:val="00186544"/>
    <w:rsid w:val="00187A86"/>
    <w:rsid w:val="00193DE9"/>
    <w:rsid w:val="0019586F"/>
    <w:rsid w:val="001968DB"/>
    <w:rsid w:val="001A02EF"/>
    <w:rsid w:val="001A1E11"/>
    <w:rsid w:val="001A4684"/>
    <w:rsid w:val="001B5FBE"/>
    <w:rsid w:val="001B722D"/>
    <w:rsid w:val="001C13C3"/>
    <w:rsid w:val="001C14C8"/>
    <w:rsid w:val="001C2331"/>
    <w:rsid w:val="001C55AB"/>
    <w:rsid w:val="001D5AB6"/>
    <w:rsid w:val="001E3FB0"/>
    <w:rsid w:val="001E4EBC"/>
    <w:rsid w:val="001F075E"/>
    <w:rsid w:val="001F45CE"/>
    <w:rsid w:val="001F62E6"/>
    <w:rsid w:val="001F7FC1"/>
    <w:rsid w:val="00202745"/>
    <w:rsid w:val="002051E4"/>
    <w:rsid w:val="00206FD6"/>
    <w:rsid w:val="002143B1"/>
    <w:rsid w:val="00214B5C"/>
    <w:rsid w:val="002152DD"/>
    <w:rsid w:val="002218A3"/>
    <w:rsid w:val="00225515"/>
    <w:rsid w:val="00226F3D"/>
    <w:rsid w:val="002415CD"/>
    <w:rsid w:val="00243472"/>
    <w:rsid w:val="00243ED5"/>
    <w:rsid w:val="00246EFC"/>
    <w:rsid w:val="0025583C"/>
    <w:rsid w:val="0025789F"/>
    <w:rsid w:val="002657FD"/>
    <w:rsid w:val="00267B0D"/>
    <w:rsid w:val="00270DEF"/>
    <w:rsid w:val="00275F58"/>
    <w:rsid w:val="0027600B"/>
    <w:rsid w:val="00277EE9"/>
    <w:rsid w:val="00281B45"/>
    <w:rsid w:val="00282EE5"/>
    <w:rsid w:val="00284F76"/>
    <w:rsid w:val="00287225"/>
    <w:rsid w:val="00290860"/>
    <w:rsid w:val="00291BF8"/>
    <w:rsid w:val="00297649"/>
    <w:rsid w:val="002A29FF"/>
    <w:rsid w:val="002A2FBC"/>
    <w:rsid w:val="002B2879"/>
    <w:rsid w:val="002B4AFE"/>
    <w:rsid w:val="002B4B67"/>
    <w:rsid w:val="002B5360"/>
    <w:rsid w:val="002B5B14"/>
    <w:rsid w:val="002B7528"/>
    <w:rsid w:val="002C0314"/>
    <w:rsid w:val="002C31EC"/>
    <w:rsid w:val="002C4729"/>
    <w:rsid w:val="002C6A60"/>
    <w:rsid w:val="002C6DFD"/>
    <w:rsid w:val="002D56BD"/>
    <w:rsid w:val="002E71B3"/>
    <w:rsid w:val="002E7634"/>
    <w:rsid w:val="002E7D6E"/>
    <w:rsid w:val="002F0891"/>
    <w:rsid w:val="002F1DAE"/>
    <w:rsid w:val="00304733"/>
    <w:rsid w:val="003063FB"/>
    <w:rsid w:val="003105BF"/>
    <w:rsid w:val="00316645"/>
    <w:rsid w:val="00324CEA"/>
    <w:rsid w:val="003265C2"/>
    <w:rsid w:val="00327CA4"/>
    <w:rsid w:val="00331887"/>
    <w:rsid w:val="00333CFA"/>
    <w:rsid w:val="00334934"/>
    <w:rsid w:val="00337A63"/>
    <w:rsid w:val="00340038"/>
    <w:rsid w:val="00341C51"/>
    <w:rsid w:val="0034256D"/>
    <w:rsid w:val="003434D8"/>
    <w:rsid w:val="00344D4D"/>
    <w:rsid w:val="00353924"/>
    <w:rsid w:val="00355949"/>
    <w:rsid w:val="0035676C"/>
    <w:rsid w:val="00360231"/>
    <w:rsid w:val="003632D7"/>
    <w:rsid w:val="00364F0F"/>
    <w:rsid w:val="003664E5"/>
    <w:rsid w:val="00366940"/>
    <w:rsid w:val="00366C9E"/>
    <w:rsid w:val="00371210"/>
    <w:rsid w:val="0037344B"/>
    <w:rsid w:val="00373994"/>
    <w:rsid w:val="003761D1"/>
    <w:rsid w:val="00376BA7"/>
    <w:rsid w:val="00377D72"/>
    <w:rsid w:val="003832E9"/>
    <w:rsid w:val="003A4731"/>
    <w:rsid w:val="003A596E"/>
    <w:rsid w:val="003A7D49"/>
    <w:rsid w:val="003B0219"/>
    <w:rsid w:val="003B3053"/>
    <w:rsid w:val="003B5D7E"/>
    <w:rsid w:val="003B73B9"/>
    <w:rsid w:val="003C0A52"/>
    <w:rsid w:val="003C2CB8"/>
    <w:rsid w:val="003C39CA"/>
    <w:rsid w:val="003C6353"/>
    <w:rsid w:val="003D1473"/>
    <w:rsid w:val="003D36D6"/>
    <w:rsid w:val="003D5D87"/>
    <w:rsid w:val="003D7159"/>
    <w:rsid w:val="003E2C41"/>
    <w:rsid w:val="003E3140"/>
    <w:rsid w:val="003E6807"/>
    <w:rsid w:val="003E6F29"/>
    <w:rsid w:val="003E6F96"/>
    <w:rsid w:val="003F0524"/>
    <w:rsid w:val="003F2BC5"/>
    <w:rsid w:val="003F343C"/>
    <w:rsid w:val="003F3966"/>
    <w:rsid w:val="003F513D"/>
    <w:rsid w:val="004027A3"/>
    <w:rsid w:val="00406D16"/>
    <w:rsid w:val="00407293"/>
    <w:rsid w:val="004115B3"/>
    <w:rsid w:val="00411CCA"/>
    <w:rsid w:val="004144CD"/>
    <w:rsid w:val="00414D0C"/>
    <w:rsid w:val="00415054"/>
    <w:rsid w:val="00420ABF"/>
    <w:rsid w:val="00421836"/>
    <w:rsid w:val="00422982"/>
    <w:rsid w:val="00422EF3"/>
    <w:rsid w:val="00427471"/>
    <w:rsid w:val="00440AD9"/>
    <w:rsid w:val="0044414E"/>
    <w:rsid w:val="00446F9A"/>
    <w:rsid w:val="00452418"/>
    <w:rsid w:val="00454112"/>
    <w:rsid w:val="004550A9"/>
    <w:rsid w:val="00460AAC"/>
    <w:rsid w:val="00461AF9"/>
    <w:rsid w:val="00461FB4"/>
    <w:rsid w:val="004652CC"/>
    <w:rsid w:val="004660C5"/>
    <w:rsid w:val="00466C81"/>
    <w:rsid w:val="004722D5"/>
    <w:rsid w:val="00475008"/>
    <w:rsid w:val="00481F00"/>
    <w:rsid w:val="004863E9"/>
    <w:rsid w:val="00492C1C"/>
    <w:rsid w:val="004B1925"/>
    <w:rsid w:val="004B4C5F"/>
    <w:rsid w:val="004B58C9"/>
    <w:rsid w:val="004B7342"/>
    <w:rsid w:val="004C3269"/>
    <w:rsid w:val="004C3BEE"/>
    <w:rsid w:val="004C4304"/>
    <w:rsid w:val="004C5806"/>
    <w:rsid w:val="004C6A22"/>
    <w:rsid w:val="004C7014"/>
    <w:rsid w:val="004D02C8"/>
    <w:rsid w:val="004D261C"/>
    <w:rsid w:val="004D3001"/>
    <w:rsid w:val="004D4631"/>
    <w:rsid w:val="004D6488"/>
    <w:rsid w:val="004D7F30"/>
    <w:rsid w:val="004E6162"/>
    <w:rsid w:val="004F735F"/>
    <w:rsid w:val="005007E7"/>
    <w:rsid w:val="00500913"/>
    <w:rsid w:val="00502ECF"/>
    <w:rsid w:val="0051282A"/>
    <w:rsid w:val="00512A90"/>
    <w:rsid w:val="005145F2"/>
    <w:rsid w:val="005212A7"/>
    <w:rsid w:val="005225C1"/>
    <w:rsid w:val="00525A5D"/>
    <w:rsid w:val="0052747D"/>
    <w:rsid w:val="00527B4D"/>
    <w:rsid w:val="0053090B"/>
    <w:rsid w:val="00531737"/>
    <w:rsid w:val="0053267B"/>
    <w:rsid w:val="005368C4"/>
    <w:rsid w:val="005433FC"/>
    <w:rsid w:val="00546D59"/>
    <w:rsid w:val="005501E4"/>
    <w:rsid w:val="00550B22"/>
    <w:rsid w:val="00553846"/>
    <w:rsid w:val="00553B5F"/>
    <w:rsid w:val="00555192"/>
    <w:rsid w:val="00555CA5"/>
    <w:rsid w:val="0055673E"/>
    <w:rsid w:val="00560290"/>
    <w:rsid w:val="00564C89"/>
    <w:rsid w:val="00565547"/>
    <w:rsid w:val="005668B2"/>
    <w:rsid w:val="00570D30"/>
    <w:rsid w:val="00571268"/>
    <w:rsid w:val="005714D8"/>
    <w:rsid w:val="00571ED3"/>
    <w:rsid w:val="00571EF2"/>
    <w:rsid w:val="00573AC0"/>
    <w:rsid w:val="00573E4F"/>
    <w:rsid w:val="0058073D"/>
    <w:rsid w:val="00585DF4"/>
    <w:rsid w:val="005872B1"/>
    <w:rsid w:val="00593236"/>
    <w:rsid w:val="00593390"/>
    <w:rsid w:val="00597C10"/>
    <w:rsid w:val="00597E8D"/>
    <w:rsid w:val="005A178B"/>
    <w:rsid w:val="005A2277"/>
    <w:rsid w:val="005A37D7"/>
    <w:rsid w:val="005A420D"/>
    <w:rsid w:val="005A50BF"/>
    <w:rsid w:val="005A57B9"/>
    <w:rsid w:val="005B0DE5"/>
    <w:rsid w:val="005B73F1"/>
    <w:rsid w:val="005B77E1"/>
    <w:rsid w:val="005C16F9"/>
    <w:rsid w:val="005C373F"/>
    <w:rsid w:val="005C3D4E"/>
    <w:rsid w:val="005C6B5D"/>
    <w:rsid w:val="005D1656"/>
    <w:rsid w:val="005D5B18"/>
    <w:rsid w:val="005D6BE4"/>
    <w:rsid w:val="005D6D11"/>
    <w:rsid w:val="005E18F0"/>
    <w:rsid w:val="005E192D"/>
    <w:rsid w:val="005E1AA7"/>
    <w:rsid w:val="005E5559"/>
    <w:rsid w:val="005E5B36"/>
    <w:rsid w:val="005F1163"/>
    <w:rsid w:val="005F11A9"/>
    <w:rsid w:val="00605EC5"/>
    <w:rsid w:val="00607483"/>
    <w:rsid w:val="006112FB"/>
    <w:rsid w:val="006142F7"/>
    <w:rsid w:val="00615C6D"/>
    <w:rsid w:val="006166E6"/>
    <w:rsid w:val="00616D74"/>
    <w:rsid w:val="006258F2"/>
    <w:rsid w:val="0063007D"/>
    <w:rsid w:val="0063288B"/>
    <w:rsid w:val="00634D9C"/>
    <w:rsid w:val="00636EED"/>
    <w:rsid w:val="006400E1"/>
    <w:rsid w:val="00640AD1"/>
    <w:rsid w:val="00641374"/>
    <w:rsid w:val="0064247A"/>
    <w:rsid w:val="00643B78"/>
    <w:rsid w:val="00655F87"/>
    <w:rsid w:val="00661A4B"/>
    <w:rsid w:val="00662EDD"/>
    <w:rsid w:val="00664F5F"/>
    <w:rsid w:val="00666952"/>
    <w:rsid w:val="00667F2E"/>
    <w:rsid w:val="00682692"/>
    <w:rsid w:val="00691045"/>
    <w:rsid w:val="006917D9"/>
    <w:rsid w:val="00691F64"/>
    <w:rsid w:val="00693071"/>
    <w:rsid w:val="006932B7"/>
    <w:rsid w:val="006937CE"/>
    <w:rsid w:val="006940AC"/>
    <w:rsid w:val="006A3814"/>
    <w:rsid w:val="006B123B"/>
    <w:rsid w:val="006B64DD"/>
    <w:rsid w:val="006B65A9"/>
    <w:rsid w:val="006C2F0C"/>
    <w:rsid w:val="006D46EC"/>
    <w:rsid w:val="006D4BF7"/>
    <w:rsid w:val="006E1918"/>
    <w:rsid w:val="006E5616"/>
    <w:rsid w:val="006F632D"/>
    <w:rsid w:val="006F7F26"/>
    <w:rsid w:val="007011ED"/>
    <w:rsid w:val="0070302F"/>
    <w:rsid w:val="00705312"/>
    <w:rsid w:val="00705ED5"/>
    <w:rsid w:val="00706152"/>
    <w:rsid w:val="00706F29"/>
    <w:rsid w:val="00714459"/>
    <w:rsid w:val="00720E1E"/>
    <w:rsid w:val="00721D63"/>
    <w:rsid w:val="007223A3"/>
    <w:rsid w:val="00726B3E"/>
    <w:rsid w:val="00726CC7"/>
    <w:rsid w:val="00731955"/>
    <w:rsid w:val="0073274D"/>
    <w:rsid w:val="00733263"/>
    <w:rsid w:val="007413E0"/>
    <w:rsid w:val="00741C3A"/>
    <w:rsid w:val="00743A0F"/>
    <w:rsid w:val="0074528B"/>
    <w:rsid w:val="00755674"/>
    <w:rsid w:val="00756FCE"/>
    <w:rsid w:val="00762B2A"/>
    <w:rsid w:val="00763248"/>
    <w:rsid w:val="00765D96"/>
    <w:rsid w:val="007678DF"/>
    <w:rsid w:val="00770F54"/>
    <w:rsid w:val="007778C1"/>
    <w:rsid w:val="0078062A"/>
    <w:rsid w:val="00782795"/>
    <w:rsid w:val="007846F4"/>
    <w:rsid w:val="007A0B94"/>
    <w:rsid w:val="007A56F3"/>
    <w:rsid w:val="007B04CD"/>
    <w:rsid w:val="007B18FA"/>
    <w:rsid w:val="007B20C7"/>
    <w:rsid w:val="007B2F2A"/>
    <w:rsid w:val="007B4E50"/>
    <w:rsid w:val="007C0F3A"/>
    <w:rsid w:val="007C3C2D"/>
    <w:rsid w:val="007D2867"/>
    <w:rsid w:val="007D5C43"/>
    <w:rsid w:val="007D7397"/>
    <w:rsid w:val="007E136B"/>
    <w:rsid w:val="007E2268"/>
    <w:rsid w:val="007E4AF9"/>
    <w:rsid w:val="007E63B7"/>
    <w:rsid w:val="007E6FC5"/>
    <w:rsid w:val="007E72FB"/>
    <w:rsid w:val="007F21B9"/>
    <w:rsid w:val="007F2228"/>
    <w:rsid w:val="007F64F7"/>
    <w:rsid w:val="007F6F54"/>
    <w:rsid w:val="008044F9"/>
    <w:rsid w:val="00806995"/>
    <w:rsid w:val="0080740E"/>
    <w:rsid w:val="008205A4"/>
    <w:rsid w:val="008232D9"/>
    <w:rsid w:val="00830216"/>
    <w:rsid w:val="00833D95"/>
    <w:rsid w:val="00844FD2"/>
    <w:rsid w:val="0084514D"/>
    <w:rsid w:val="00853C2F"/>
    <w:rsid w:val="0085519E"/>
    <w:rsid w:val="008552AA"/>
    <w:rsid w:val="00856EAA"/>
    <w:rsid w:val="0086006B"/>
    <w:rsid w:val="008604B2"/>
    <w:rsid w:val="0086105B"/>
    <w:rsid w:val="00865C4C"/>
    <w:rsid w:val="00866274"/>
    <w:rsid w:val="00866E91"/>
    <w:rsid w:val="008741BA"/>
    <w:rsid w:val="00880FB1"/>
    <w:rsid w:val="008845CF"/>
    <w:rsid w:val="00896F12"/>
    <w:rsid w:val="008A0797"/>
    <w:rsid w:val="008A10C1"/>
    <w:rsid w:val="008A342C"/>
    <w:rsid w:val="008A380A"/>
    <w:rsid w:val="008A482E"/>
    <w:rsid w:val="008A69C2"/>
    <w:rsid w:val="008B1144"/>
    <w:rsid w:val="008B3A99"/>
    <w:rsid w:val="008B7848"/>
    <w:rsid w:val="008B7C24"/>
    <w:rsid w:val="008C16CB"/>
    <w:rsid w:val="008C1A8C"/>
    <w:rsid w:val="008C5AB2"/>
    <w:rsid w:val="008C6F77"/>
    <w:rsid w:val="008D2976"/>
    <w:rsid w:val="008D71A9"/>
    <w:rsid w:val="008E013B"/>
    <w:rsid w:val="008E59F4"/>
    <w:rsid w:val="008F23EC"/>
    <w:rsid w:val="008F3B97"/>
    <w:rsid w:val="008F5172"/>
    <w:rsid w:val="008F78B1"/>
    <w:rsid w:val="00900932"/>
    <w:rsid w:val="00902DC7"/>
    <w:rsid w:val="00907ADA"/>
    <w:rsid w:val="0091012A"/>
    <w:rsid w:val="00911FD4"/>
    <w:rsid w:val="009126DC"/>
    <w:rsid w:val="00912C15"/>
    <w:rsid w:val="00920ED2"/>
    <w:rsid w:val="0092177C"/>
    <w:rsid w:val="0092441A"/>
    <w:rsid w:val="00925241"/>
    <w:rsid w:val="0093148B"/>
    <w:rsid w:val="009342C5"/>
    <w:rsid w:val="00937FC9"/>
    <w:rsid w:val="00942BDD"/>
    <w:rsid w:val="00944A1F"/>
    <w:rsid w:val="009463D4"/>
    <w:rsid w:val="009503D3"/>
    <w:rsid w:val="00951560"/>
    <w:rsid w:val="00952FB5"/>
    <w:rsid w:val="009543A1"/>
    <w:rsid w:val="009551B1"/>
    <w:rsid w:val="00962D45"/>
    <w:rsid w:val="009630A8"/>
    <w:rsid w:val="009631D0"/>
    <w:rsid w:val="00963BFB"/>
    <w:rsid w:val="00964331"/>
    <w:rsid w:val="00971DD5"/>
    <w:rsid w:val="00972BE5"/>
    <w:rsid w:val="009736C3"/>
    <w:rsid w:val="0097492B"/>
    <w:rsid w:val="0098303F"/>
    <w:rsid w:val="00983824"/>
    <w:rsid w:val="009904BB"/>
    <w:rsid w:val="00991CD4"/>
    <w:rsid w:val="00992CE3"/>
    <w:rsid w:val="00993EB1"/>
    <w:rsid w:val="00995721"/>
    <w:rsid w:val="009968D7"/>
    <w:rsid w:val="009977D4"/>
    <w:rsid w:val="009A14FF"/>
    <w:rsid w:val="009A331D"/>
    <w:rsid w:val="009A56E5"/>
    <w:rsid w:val="009A59AE"/>
    <w:rsid w:val="009A7C1D"/>
    <w:rsid w:val="009B2EE8"/>
    <w:rsid w:val="009C1E74"/>
    <w:rsid w:val="009C350F"/>
    <w:rsid w:val="009C78BF"/>
    <w:rsid w:val="009D0441"/>
    <w:rsid w:val="009D38F9"/>
    <w:rsid w:val="009E3033"/>
    <w:rsid w:val="009E3A12"/>
    <w:rsid w:val="009F0CB2"/>
    <w:rsid w:val="009F17EB"/>
    <w:rsid w:val="009F1A74"/>
    <w:rsid w:val="009F4F41"/>
    <w:rsid w:val="009F4FAF"/>
    <w:rsid w:val="009F7342"/>
    <w:rsid w:val="00A02AD2"/>
    <w:rsid w:val="00A2384D"/>
    <w:rsid w:val="00A27281"/>
    <w:rsid w:val="00A309AB"/>
    <w:rsid w:val="00A32538"/>
    <w:rsid w:val="00A3475A"/>
    <w:rsid w:val="00A3762C"/>
    <w:rsid w:val="00A44C7B"/>
    <w:rsid w:val="00A454A8"/>
    <w:rsid w:val="00A462D4"/>
    <w:rsid w:val="00A51625"/>
    <w:rsid w:val="00A51728"/>
    <w:rsid w:val="00A528F6"/>
    <w:rsid w:val="00A5296D"/>
    <w:rsid w:val="00A5356D"/>
    <w:rsid w:val="00A55D2F"/>
    <w:rsid w:val="00A57A83"/>
    <w:rsid w:val="00A60763"/>
    <w:rsid w:val="00A61023"/>
    <w:rsid w:val="00A6271E"/>
    <w:rsid w:val="00A6444E"/>
    <w:rsid w:val="00A674E2"/>
    <w:rsid w:val="00A70CA3"/>
    <w:rsid w:val="00A73048"/>
    <w:rsid w:val="00A73A36"/>
    <w:rsid w:val="00A73A4F"/>
    <w:rsid w:val="00A749F3"/>
    <w:rsid w:val="00A76251"/>
    <w:rsid w:val="00A77F51"/>
    <w:rsid w:val="00A80D6B"/>
    <w:rsid w:val="00A85031"/>
    <w:rsid w:val="00A875FA"/>
    <w:rsid w:val="00A90F8A"/>
    <w:rsid w:val="00A91A85"/>
    <w:rsid w:val="00A93373"/>
    <w:rsid w:val="00A9537F"/>
    <w:rsid w:val="00A96A69"/>
    <w:rsid w:val="00AA36C1"/>
    <w:rsid w:val="00AA5349"/>
    <w:rsid w:val="00AA78F0"/>
    <w:rsid w:val="00AB422B"/>
    <w:rsid w:val="00AB4283"/>
    <w:rsid w:val="00AB4398"/>
    <w:rsid w:val="00AC68DF"/>
    <w:rsid w:val="00AD5454"/>
    <w:rsid w:val="00AD7792"/>
    <w:rsid w:val="00AE0331"/>
    <w:rsid w:val="00AE54A3"/>
    <w:rsid w:val="00AE6CA6"/>
    <w:rsid w:val="00AE7ABB"/>
    <w:rsid w:val="00AE7B77"/>
    <w:rsid w:val="00AF0FE5"/>
    <w:rsid w:val="00AF1BC2"/>
    <w:rsid w:val="00AF4A2E"/>
    <w:rsid w:val="00AF630F"/>
    <w:rsid w:val="00AF69EB"/>
    <w:rsid w:val="00B014FE"/>
    <w:rsid w:val="00B10179"/>
    <w:rsid w:val="00B2198F"/>
    <w:rsid w:val="00B24D6E"/>
    <w:rsid w:val="00B269ED"/>
    <w:rsid w:val="00B27573"/>
    <w:rsid w:val="00B3211D"/>
    <w:rsid w:val="00B420CB"/>
    <w:rsid w:val="00B43475"/>
    <w:rsid w:val="00B43E08"/>
    <w:rsid w:val="00B4766E"/>
    <w:rsid w:val="00B50772"/>
    <w:rsid w:val="00B61B35"/>
    <w:rsid w:val="00B663D1"/>
    <w:rsid w:val="00B6659D"/>
    <w:rsid w:val="00B73D5B"/>
    <w:rsid w:val="00B75C0E"/>
    <w:rsid w:val="00B76040"/>
    <w:rsid w:val="00B81F4D"/>
    <w:rsid w:val="00B87F7F"/>
    <w:rsid w:val="00B93305"/>
    <w:rsid w:val="00B93869"/>
    <w:rsid w:val="00B9681B"/>
    <w:rsid w:val="00BA0833"/>
    <w:rsid w:val="00BA1EA5"/>
    <w:rsid w:val="00BA2E81"/>
    <w:rsid w:val="00BA2F09"/>
    <w:rsid w:val="00BA4CB9"/>
    <w:rsid w:val="00BA5A72"/>
    <w:rsid w:val="00BB28E1"/>
    <w:rsid w:val="00BB2A80"/>
    <w:rsid w:val="00BB48BA"/>
    <w:rsid w:val="00BB6EF8"/>
    <w:rsid w:val="00BC7045"/>
    <w:rsid w:val="00BD172F"/>
    <w:rsid w:val="00BD354D"/>
    <w:rsid w:val="00BD4E20"/>
    <w:rsid w:val="00BD4EDE"/>
    <w:rsid w:val="00BD7E0B"/>
    <w:rsid w:val="00BE285D"/>
    <w:rsid w:val="00BE398B"/>
    <w:rsid w:val="00BE7D02"/>
    <w:rsid w:val="00BF155C"/>
    <w:rsid w:val="00BF3C42"/>
    <w:rsid w:val="00C02064"/>
    <w:rsid w:val="00C04546"/>
    <w:rsid w:val="00C10590"/>
    <w:rsid w:val="00C15B8D"/>
    <w:rsid w:val="00C17C75"/>
    <w:rsid w:val="00C20BA4"/>
    <w:rsid w:val="00C219FB"/>
    <w:rsid w:val="00C21A99"/>
    <w:rsid w:val="00C2386C"/>
    <w:rsid w:val="00C23CF7"/>
    <w:rsid w:val="00C25083"/>
    <w:rsid w:val="00C32CC7"/>
    <w:rsid w:val="00C36C96"/>
    <w:rsid w:val="00C401F1"/>
    <w:rsid w:val="00C43815"/>
    <w:rsid w:val="00C44BA4"/>
    <w:rsid w:val="00C4659C"/>
    <w:rsid w:val="00C4710E"/>
    <w:rsid w:val="00C47EC9"/>
    <w:rsid w:val="00C57DE3"/>
    <w:rsid w:val="00C57F8F"/>
    <w:rsid w:val="00C60C73"/>
    <w:rsid w:val="00C60DF5"/>
    <w:rsid w:val="00C62882"/>
    <w:rsid w:val="00C657AC"/>
    <w:rsid w:val="00C71FC2"/>
    <w:rsid w:val="00C757EE"/>
    <w:rsid w:val="00C757F0"/>
    <w:rsid w:val="00C76806"/>
    <w:rsid w:val="00C87F44"/>
    <w:rsid w:val="00C919F3"/>
    <w:rsid w:val="00C921EF"/>
    <w:rsid w:val="00C95942"/>
    <w:rsid w:val="00CC0A09"/>
    <w:rsid w:val="00CC25C8"/>
    <w:rsid w:val="00CC4456"/>
    <w:rsid w:val="00CC4673"/>
    <w:rsid w:val="00CC4F84"/>
    <w:rsid w:val="00CC577E"/>
    <w:rsid w:val="00CC69A6"/>
    <w:rsid w:val="00CD07C4"/>
    <w:rsid w:val="00CD1173"/>
    <w:rsid w:val="00CD2093"/>
    <w:rsid w:val="00CD3985"/>
    <w:rsid w:val="00CE092F"/>
    <w:rsid w:val="00CE4325"/>
    <w:rsid w:val="00CE650F"/>
    <w:rsid w:val="00CE79C6"/>
    <w:rsid w:val="00CF0A4A"/>
    <w:rsid w:val="00CF3874"/>
    <w:rsid w:val="00CF4012"/>
    <w:rsid w:val="00CF40F4"/>
    <w:rsid w:val="00CF5AC1"/>
    <w:rsid w:val="00CF67A3"/>
    <w:rsid w:val="00D0159F"/>
    <w:rsid w:val="00D0583F"/>
    <w:rsid w:val="00D0731C"/>
    <w:rsid w:val="00D07602"/>
    <w:rsid w:val="00D16407"/>
    <w:rsid w:val="00D22298"/>
    <w:rsid w:val="00D32124"/>
    <w:rsid w:val="00D3429F"/>
    <w:rsid w:val="00D403BA"/>
    <w:rsid w:val="00D40450"/>
    <w:rsid w:val="00D41675"/>
    <w:rsid w:val="00D47772"/>
    <w:rsid w:val="00D503E5"/>
    <w:rsid w:val="00D553E3"/>
    <w:rsid w:val="00D624BA"/>
    <w:rsid w:val="00D663B7"/>
    <w:rsid w:val="00D73C36"/>
    <w:rsid w:val="00D75148"/>
    <w:rsid w:val="00D759E7"/>
    <w:rsid w:val="00D76431"/>
    <w:rsid w:val="00D770E5"/>
    <w:rsid w:val="00D809AA"/>
    <w:rsid w:val="00D80AD2"/>
    <w:rsid w:val="00D85127"/>
    <w:rsid w:val="00D8780C"/>
    <w:rsid w:val="00D92D87"/>
    <w:rsid w:val="00D96652"/>
    <w:rsid w:val="00DA1D1A"/>
    <w:rsid w:val="00DA3E52"/>
    <w:rsid w:val="00DA4585"/>
    <w:rsid w:val="00DA4F5B"/>
    <w:rsid w:val="00DA52CB"/>
    <w:rsid w:val="00DA5954"/>
    <w:rsid w:val="00DB2845"/>
    <w:rsid w:val="00DB2E50"/>
    <w:rsid w:val="00DB6379"/>
    <w:rsid w:val="00DB67B5"/>
    <w:rsid w:val="00DC0F1A"/>
    <w:rsid w:val="00DC1B6D"/>
    <w:rsid w:val="00DC3D44"/>
    <w:rsid w:val="00DC3D99"/>
    <w:rsid w:val="00DC6A46"/>
    <w:rsid w:val="00DD3EA7"/>
    <w:rsid w:val="00DD706C"/>
    <w:rsid w:val="00DE5773"/>
    <w:rsid w:val="00DE5EF1"/>
    <w:rsid w:val="00DE790A"/>
    <w:rsid w:val="00DE7DB4"/>
    <w:rsid w:val="00DF3814"/>
    <w:rsid w:val="00DF3B50"/>
    <w:rsid w:val="00DF3CE0"/>
    <w:rsid w:val="00DF5364"/>
    <w:rsid w:val="00DF5D80"/>
    <w:rsid w:val="00E00DF5"/>
    <w:rsid w:val="00E00E7A"/>
    <w:rsid w:val="00E022FE"/>
    <w:rsid w:val="00E0354B"/>
    <w:rsid w:val="00E04FCB"/>
    <w:rsid w:val="00E07073"/>
    <w:rsid w:val="00E115E1"/>
    <w:rsid w:val="00E11EC9"/>
    <w:rsid w:val="00E14BB5"/>
    <w:rsid w:val="00E17139"/>
    <w:rsid w:val="00E1770F"/>
    <w:rsid w:val="00E23D4C"/>
    <w:rsid w:val="00E261FC"/>
    <w:rsid w:val="00E314CF"/>
    <w:rsid w:val="00E3731D"/>
    <w:rsid w:val="00E374C0"/>
    <w:rsid w:val="00E425DB"/>
    <w:rsid w:val="00E426D6"/>
    <w:rsid w:val="00E44473"/>
    <w:rsid w:val="00E45A70"/>
    <w:rsid w:val="00E51352"/>
    <w:rsid w:val="00E52960"/>
    <w:rsid w:val="00E54BAD"/>
    <w:rsid w:val="00E57933"/>
    <w:rsid w:val="00E60460"/>
    <w:rsid w:val="00E637C8"/>
    <w:rsid w:val="00E64E90"/>
    <w:rsid w:val="00E728B3"/>
    <w:rsid w:val="00E77290"/>
    <w:rsid w:val="00E803CC"/>
    <w:rsid w:val="00E8151B"/>
    <w:rsid w:val="00E81D0A"/>
    <w:rsid w:val="00E81F53"/>
    <w:rsid w:val="00E84915"/>
    <w:rsid w:val="00E856A1"/>
    <w:rsid w:val="00E85B65"/>
    <w:rsid w:val="00E87C91"/>
    <w:rsid w:val="00E957C2"/>
    <w:rsid w:val="00E97BC4"/>
    <w:rsid w:val="00EA1080"/>
    <w:rsid w:val="00EA13EA"/>
    <w:rsid w:val="00EA1502"/>
    <w:rsid w:val="00EA1A91"/>
    <w:rsid w:val="00EA2410"/>
    <w:rsid w:val="00EA3030"/>
    <w:rsid w:val="00EA344E"/>
    <w:rsid w:val="00EA39C6"/>
    <w:rsid w:val="00EA5937"/>
    <w:rsid w:val="00EA7D05"/>
    <w:rsid w:val="00EB169E"/>
    <w:rsid w:val="00EB19E3"/>
    <w:rsid w:val="00EB413A"/>
    <w:rsid w:val="00EB43A4"/>
    <w:rsid w:val="00EB4FB4"/>
    <w:rsid w:val="00EB5599"/>
    <w:rsid w:val="00EB65F5"/>
    <w:rsid w:val="00EB72CE"/>
    <w:rsid w:val="00EB7CA2"/>
    <w:rsid w:val="00EC087A"/>
    <w:rsid w:val="00EC2899"/>
    <w:rsid w:val="00EC7734"/>
    <w:rsid w:val="00ED5BAE"/>
    <w:rsid w:val="00ED5BCA"/>
    <w:rsid w:val="00EE10F3"/>
    <w:rsid w:val="00EE7894"/>
    <w:rsid w:val="00EF0D58"/>
    <w:rsid w:val="00EF7BFB"/>
    <w:rsid w:val="00F04458"/>
    <w:rsid w:val="00F047CA"/>
    <w:rsid w:val="00F1350F"/>
    <w:rsid w:val="00F13C14"/>
    <w:rsid w:val="00F14764"/>
    <w:rsid w:val="00F15A07"/>
    <w:rsid w:val="00F17C38"/>
    <w:rsid w:val="00F240D0"/>
    <w:rsid w:val="00F27549"/>
    <w:rsid w:val="00F338BC"/>
    <w:rsid w:val="00F3431C"/>
    <w:rsid w:val="00F35454"/>
    <w:rsid w:val="00F36407"/>
    <w:rsid w:val="00F372F5"/>
    <w:rsid w:val="00F42B6A"/>
    <w:rsid w:val="00F469BF"/>
    <w:rsid w:val="00F53D40"/>
    <w:rsid w:val="00F5400D"/>
    <w:rsid w:val="00F54118"/>
    <w:rsid w:val="00F57BD3"/>
    <w:rsid w:val="00F60656"/>
    <w:rsid w:val="00F62252"/>
    <w:rsid w:val="00F65C9E"/>
    <w:rsid w:val="00F71A23"/>
    <w:rsid w:val="00F767D6"/>
    <w:rsid w:val="00F87330"/>
    <w:rsid w:val="00F878CC"/>
    <w:rsid w:val="00F90E2F"/>
    <w:rsid w:val="00F931E2"/>
    <w:rsid w:val="00F94C3A"/>
    <w:rsid w:val="00FA1E7B"/>
    <w:rsid w:val="00FA4350"/>
    <w:rsid w:val="00FA4B34"/>
    <w:rsid w:val="00FB17AC"/>
    <w:rsid w:val="00FB4F65"/>
    <w:rsid w:val="00FB5F90"/>
    <w:rsid w:val="00FB6F78"/>
    <w:rsid w:val="00FC0B06"/>
    <w:rsid w:val="00FC2AB4"/>
    <w:rsid w:val="00FC417A"/>
    <w:rsid w:val="00FC63DD"/>
    <w:rsid w:val="00FD0FA6"/>
    <w:rsid w:val="00FD449C"/>
    <w:rsid w:val="00FE2393"/>
    <w:rsid w:val="00FE3183"/>
    <w:rsid w:val="00FF0736"/>
    <w:rsid w:val="00FF0976"/>
    <w:rsid w:val="00FF2911"/>
    <w:rsid w:val="00FF379D"/>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basedOn w:val="a"/>
    <w:uiPriority w:val="99"/>
    <w:unhideWhenUsed/>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 w:type="character" w:styleId="af1">
    <w:name w:val="Hyperlink"/>
    <w:basedOn w:val="a0"/>
    <w:uiPriority w:val="99"/>
    <w:semiHidden/>
    <w:unhideWhenUsed/>
    <w:rsid w:val="001C13C3"/>
    <w:rPr>
      <w:color w:val="0000FF"/>
      <w:u w:val="single"/>
    </w:rPr>
  </w:style>
  <w:style w:type="paragraph" w:styleId="af2">
    <w:name w:val="List Paragraph"/>
    <w:basedOn w:val="a"/>
    <w:uiPriority w:val="34"/>
    <w:qFormat/>
    <w:rsid w:val="00EC7734"/>
    <w:pPr>
      <w:widowControl w:val="0"/>
      <w:spacing w:afterAutospacing="1"/>
      <w:ind w:left="720"/>
      <w:contextualSpacing/>
      <w:jc w:val="both"/>
    </w:pPr>
    <w:rPr>
      <w:rFonts w:asciiTheme="minorHAnsi" w:eastAsiaTheme="minorHAnsi" w:hAnsiTheme="minorHAnsi" w:cstheme="minorBidi"/>
      <w:sz w:val="22"/>
      <w:szCs w:val="22"/>
      <w:lang w:eastAsia="en-US"/>
    </w:rPr>
  </w:style>
  <w:style w:type="paragraph" w:styleId="af3">
    <w:name w:val="No Spacing"/>
    <w:uiPriority w:val="1"/>
    <w:qFormat/>
    <w:rsid w:val="00EC7734"/>
    <w:rPr>
      <w:rFonts w:asciiTheme="minorHAnsi" w:eastAsiaTheme="minorHAnsi" w:hAnsiTheme="minorHAnsi" w:cstheme="minorBidi"/>
      <w:sz w:val="22"/>
      <w:szCs w:val="22"/>
      <w:lang w:eastAsia="en-US"/>
    </w:rPr>
  </w:style>
  <w:style w:type="character" w:customStyle="1" w:styleId="apple-converted-space">
    <w:name w:val="apple-converted-space"/>
    <w:rsid w:val="00B50772"/>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D1C81-6AC3-44B2-BE26-714F87C3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32</cp:revision>
  <cp:lastPrinted>2021-05-13T08:57:00Z</cp:lastPrinted>
  <dcterms:created xsi:type="dcterms:W3CDTF">2021-04-09T07:19:00Z</dcterms:created>
  <dcterms:modified xsi:type="dcterms:W3CDTF">2021-05-13T08:59:00Z</dcterms:modified>
</cp:coreProperties>
</file>