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>Додаток 3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 Програми з реалізації Конвенції ООН про права дитини Сумської </w:t>
      </w:r>
      <w:r>
        <w:rPr>
          <w:sz w:val="20"/>
          <w:szCs w:val="20"/>
          <w:lang w:val="uk-UA"/>
        </w:rPr>
        <w:t xml:space="preserve">  </w:t>
      </w:r>
    </w:p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>міської територіальної громади на 2022-2024 роки</w:t>
      </w:r>
    </w:p>
    <w:p w:rsidR="00CD6BF7" w:rsidRPr="001267D3" w:rsidRDefault="00CD6BF7" w:rsidP="00CD6BF7">
      <w:pPr>
        <w:ind w:left="-567"/>
        <w:jc w:val="both"/>
        <w:rPr>
          <w:sz w:val="20"/>
          <w:szCs w:val="20"/>
        </w:rPr>
      </w:pPr>
    </w:p>
    <w:tbl>
      <w:tblPr>
        <w:tblW w:w="13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46"/>
        <w:gridCol w:w="1276"/>
        <w:gridCol w:w="992"/>
        <w:gridCol w:w="1134"/>
        <w:gridCol w:w="1418"/>
        <w:gridCol w:w="709"/>
        <w:gridCol w:w="1417"/>
        <w:gridCol w:w="1418"/>
        <w:gridCol w:w="2126"/>
      </w:tblGrid>
      <w:tr w:rsidR="00194FA6" w:rsidRPr="00194FA6" w:rsidTr="00B26152">
        <w:trPr>
          <w:trHeight w:val="185"/>
        </w:trPr>
        <w:tc>
          <w:tcPr>
            <w:tcW w:w="13638" w:type="dxa"/>
            <w:gridSpan w:val="10"/>
          </w:tcPr>
          <w:p w:rsidR="00194FA6" w:rsidRPr="00194FA6" w:rsidRDefault="00194FA6" w:rsidP="00DB4B4C">
            <w:pPr>
              <w:rPr>
                <w:b/>
                <w:sz w:val="24"/>
              </w:rPr>
            </w:pPr>
            <w:r w:rsidRPr="00194FA6">
              <w:rPr>
                <w:b/>
                <w:sz w:val="24"/>
              </w:rPr>
              <w:t xml:space="preserve">11.9. </w:t>
            </w:r>
            <w:r w:rsidRPr="00194FA6">
              <w:rPr>
                <w:b/>
                <w:sz w:val="24"/>
                <w:lang w:val="uk-UA"/>
              </w:rPr>
              <w:t>Забезпечення виплати поворотної фінансової допомоги, що виплачується патронатному вихователю до моменту отримання державної соціальної допомоги</w:t>
            </w:r>
            <w:r w:rsidRPr="00194FA6">
              <w:rPr>
                <w:b/>
                <w:sz w:val="24"/>
              </w:rPr>
              <w:t>, КПКВК 0913112</w:t>
            </w:r>
          </w:p>
        </w:tc>
      </w:tr>
      <w:tr w:rsidR="00B26152" w:rsidRPr="00194FA6" w:rsidTr="00B26152">
        <w:trPr>
          <w:trHeight w:val="185"/>
        </w:trPr>
        <w:tc>
          <w:tcPr>
            <w:tcW w:w="1702" w:type="dxa"/>
          </w:tcPr>
          <w:p w:rsidR="00194FA6" w:rsidRPr="00194FA6" w:rsidRDefault="00194FA6" w:rsidP="00DB4B4C">
            <w:pPr>
              <w:jc w:val="both"/>
              <w:rPr>
                <w:b/>
                <w:sz w:val="24"/>
              </w:rPr>
            </w:pPr>
            <w:proofErr w:type="spellStart"/>
            <w:r w:rsidRPr="00194FA6">
              <w:rPr>
                <w:b/>
                <w:sz w:val="24"/>
              </w:rPr>
              <w:t>Показник</w:t>
            </w:r>
            <w:proofErr w:type="spellEnd"/>
            <w:r w:rsidRPr="00194FA6">
              <w:rPr>
                <w:b/>
                <w:sz w:val="24"/>
              </w:rPr>
              <w:t xml:space="preserve"> </w:t>
            </w:r>
            <w:proofErr w:type="spellStart"/>
            <w:r w:rsidRPr="00194FA6">
              <w:rPr>
                <w:b/>
                <w:sz w:val="24"/>
              </w:rPr>
              <w:t>виконання</w:t>
            </w:r>
            <w:proofErr w:type="spellEnd"/>
            <w:r w:rsidRPr="00194FA6">
              <w:rPr>
                <w:b/>
                <w:sz w:val="24"/>
              </w:rPr>
              <w:t>:</w:t>
            </w:r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  <w:tr w:rsidR="00B26152" w:rsidRPr="00194FA6" w:rsidTr="00B26152">
        <w:trPr>
          <w:trHeight w:val="185"/>
        </w:trPr>
        <w:tc>
          <w:tcPr>
            <w:tcW w:w="1702" w:type="dxa"/>
          </w:tcPr>
          <w:p w:rsidR="00194FA6" w:rsidRPr="00194FA6" w:rsidRDefault="00194FA6" w:rsidP="00DB4B4C">
            <w:pPr>
              <w:jc w:val="both"/>
              <w:rPr>
                <w:b/>
                <w:sz w:val="24"/>
              </w:rPr>
            </w:pPr>
            <w:r w:rsidRPr="00194FA6">
              <w:rPr>
                <w:b/>
                <w:sz w:val="24"/>
              </w:rPr>
              <w:t>затрат</w:t>
            </w:r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  <w:tr w:rsidR="00B26152" w:rsidRPr="00194FA6" w:rsidTr="00B26152">
        <w:trPr>
          <w:trHeight w:val="185"/>
        </w:trPr>
        <w:tc>
          <w:tcPr>
            <w:tcW w:w="1702" w:type="dxa"/>
          </w:tcPr>
          <w:p w:rsidR="00194FA6" w:rsidRPr="00194FA6" w:rsidRDefault="00194FA6" w:rsidP="00DB4B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4FA6">
              <w:rPr>
                <w:rFonts w:ascii="Times New Roman" w:hAnsi="Times New Roman"/>
                <w:sz w:val="24"/>
                <w:szCs w:val="24"/>
              </w:rPr>
              <w:t>Кількість спеціалістів, залучених до заходів, осіб</w:t>
            </w:r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  <w:tr w:rsidR="00B26152" w:rsidRPr="00194FA6" w:rsidTr="00B26152">
        <w:trPr>
          <w:trHeight w:val="342"/>
        </w:trPr>
        <w:tc>
          <w:tcPr>
            <w:tcW w:w="1702" w:type="dxa"/>
          </w:tcPr>
          <w:p w:rsidR="00194FA6" w:rsidRPr="00194FA6" w:rsidRDefault="00194FA6" w:rsidP="00DB4B4C">
            <w:pPr>
              <w:tabs>
                <w:tab w:val="left" w:pos="314"/>
              </w:tabs>
              <w:rPr>
                <w:sz w:val="24"/>
              </w:rPr>
            </w:pPr>
            <w:proofErr w:type="spellStart"/>
            <w:r w:rsidRPr="00194FA6">
              <w:rPr>
                <w:sz w:val="24"/>
              </w:rPr>
              <w:t>Видатки</w:t>
            </w:r>
            <w:proofErr w:type="spellEnd"/>
            <w:r w:rsidRPr="00194FA6">
              <w:rPr>
                <w:sz w:val="24"/>
              </w:rPr>
              <w:t xml:space="preserve"> на </w:t>
            </w:r>
            <w:proofErr w:type="spellStart"/>
            <w:r w:rsidRPr="00194FA6">
              <w:rPr>
                <w:sz w:val="24"/>
              </w:rPr>
              <w:t>поворотну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фінансову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допомогу</w:t>
            </w:r>
            <w:proofErr w:type="spellEnd"/>
            <w:r w:rsidRPr="00194FA6">
              <w:rPr>
                <w:sz w:val="24"/>
              </w:rPr>
              <w:t xml:space="preserve">, </w:t>
            </w:r>
            <w:proofErr w:type="spellStart"/>
            <w:r w:rsidRPr="00194FA6">
              <w:rPr>
                <w:sz w:val="24"/>
              </w:rPr>
              <w:t>що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виплачується</w:t>
            </w:r>
            <w:proofErr w:type="spellEnd"/>
            <w:r w:rsidRPr="00194FA6">
              <w:rPr>
                <w:sz w:val="24"/>
              </w:rPr>
              <w:t xml:space="preserve"> патронатному </w:t>
            </w:r>
            <w:proofErr w:type="spellStart"/>
            <w:r w:rsidRPr="00194FA6">
              <w:rPr>
                <w:sz w:val="24"/>
              </w:rPr>
              <w:t>вихователю</w:t>
            </w:r>
            <w:proofErr w:type="spellEnd"/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94360</w:t>
            </w: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94360</w:t>
            </w: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102 100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102100</w:t>
            </w: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109560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109560</w:t>
            </w: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  <w:tr w:rsidR="00B26152" w:rsidRPr="00194FA6" w:rsidTr="00B26152">
        <w:trPr>
          <w:trHeight w:val="342"/>
        </w:trPr>
        <w:tc>
          <w:tcPr>
            <w:tcW w:w="1702" w:type="dxa"/>
          </w:tcPr>
          <w:p w:rsidR="00194FA6" w:rsidRPr="00194FA6" w:rsidRDefault="00194FA6" w:rsidP="00DB4B4C">
            <w:pPr>
              <w:rPr>
                <w:b/>
                <w:sz w:val="24"/>
              </w:rPr>
            </w:pPr>
            <w:r w:rsidRPr="00194FA6">
              <w:rPr>
                <w:b/>
                <w:sz w:val="24"/>
              </w:rPr>
              <w:t>продукту</w:t>
            </w:r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  <w:tr w:rsidR="00B26152" w:rsidRPr="00194FA6" w:rsidTr="00B26152">
        <w:trPr>
          <w:trHeight w:val="342"/>
        </w:trPr>
        <w:tc>
          <w:tcPr>
            <w:tcW w:w="1702" w:type="dxa"/>
          </w:tcPr>
          <w:p w:rsidR="00194FA6" w:rsidRPr="00194FA6" w:rsidRDefault="00194FA6" w:rsidP="00DB4B4C">
            <w:pPr>
              <w:tabs>
                <w:tab w:val="left" w:pos="314"/>
              </w:tabs>
              <w:rPr>
                <w:sz w:val="24"/>
              </w:rPr>
            </w:pPr>
            <w:proofErr w:type="spellStart"/>
            <w:r w:rsidRPr="00194FA6">
              <w:rPr>
                <w:sz w:val="24"/>
              </w:rPr>
              <w:t>Кількість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сімей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патронатних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вихователів</w:t>
            </w:r>
            <w:proofErr w:type="spellEnd"/>
            <w:r w:rsidRPr="00194FA6">
              <w:rPr>
                <w:sz w:val="24"/>
              </w:rPr>
              <w:t>, од.</w:t>
            </w:r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  <w:tr w:rsidR="00B26152" w:rsidRPr="00194FA6" w:rsidTr="00B26152">
        <w:trPr>
          <w:trHeight w:val="342"/>
        </w:trPr>
        <w:tc>
          <w:tcPr>
            <w:tcW w:w="1702" w:type="dxa"/>
          </w:tcPr>
          <w:p w:rsidR="00194FA6" w:rsidRPr="00194FA6" w:rsidRDefault="00194FA6" w:rsidP="00DB4B4C">
            <w:pPr>
              <w:tabs>
                <w:tab w:val="left" w:pos="460"/>
              </w:tabs>
              <w:jc w:val="both"/>
              <w:rPr>
                <w:b/>
                <w:sz w:val="24"/>
              </w:rPr>
            </w:pPr>
            <w:proofErr w:type="spellStart"/>
            <w:r w:rsidRPr="00194FA6">
              <w:rPr>
                <w:b/>
                <w:sz w:val="24"/>
              </w:rPr>
              <w:t>ефективності</w:t>
            </w:r>
            <w:proofErr w:type="spellEnd"/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  <w:tr w:rsidR="00B26152" w:rsidRPr="00194FA6" w:rsidTr="00B26152">
        <w:trPr>
          <w:trHeight w:val="342"/>
        </w:trPr>
        <w:tc>
          <w:tcPr>
            <w:tcW w:w="1702" w:type="dxa"/>
          </w:tcPr>
          <w:p w:rsidR="00194FA6" w:rsidRPr="00194FA6" w:rsidRDefault="00194FA6" w:rsidP="00DB4B4C">
            <w:pPr>
              <w:tabs>
                <w:tab w:val="left" w:pos="314"/>
              </w:tabs>
              <w:rPr>
                <w:sz w:val="24"/>
              </w:rPr>
            </w:pPr>
            <w:proofErr w:type="spellStart"/>
            <w:r w:rsidRPr="00194FA6">
              <w:rPr>
                <w:sz w:val="24"/>
              </w:rPr>
              <w:t>Середні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витрати</w:t>
            </w:r>
            <w:proofErr w:type="spellEnd"/>
            <w:r w:rsidRPr="00194FA6">
              <w:rPr>
                <w:sz w:val="24"/>
              </w:rPr>
              <w:t xml:space="preserve"> на одну </w:t>
            </w:r>
            <w:proofErr w:type="spellStart"/>
            <w:r w:rsidRPr="00194FA6">
              <w:rPr>
                <w:sz w:val="24"/>
              </w:rPr>
              <w:t>сім’ю</w:t>
            </w:r>
            <w:proofErr w:type="spellEnd"/>
            <w:r w:rsidRPr="00194FA6">
              <w:rPr>
                <w:sz w:val="24"/>
              </w:rPr>
              <w:t xml:space="preserve"> на </w:t>
            </w:r>
            <w:proofErr w:type="spellStart"/>
            <w:r w:rsidRPr="00194FA6">
              <w:rPr>
                <w:sz w:val="24"/>
              </w:rPr>
              <w:t>поворотну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фінансову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допомогу</w:t>
            </w:r>
            <w:proofErr w:type="spellEnd"/>
            <w:r w:rsidRPr="00194FA6">
              <w:rPr>
                <w:sz w:val="24"/>
              </w:rPr>
              <w:t xml:space="preserve">, </w:t>
            </w:r>
            <w:proofErr w:type="spellStart"/>
            <w:r w:rsidRPr="00194FA6">
              <w:rPr>
                <w:sz w:val="24"/>
              </w:rPr>
              <w:t>що</w:t>
            </w:r>
            <w:proofErr w:type="spellEnd"/>
            <w:r w:rsidRPr="00194FA6">
              <w:rPr>
                <w:sz w:val="24"/>
              </w:rPr>
              <w:t xml:space="preserve"> </w:t>
            </w:r>
            <w:proofErr w:type="spellStart"/>
            <w:r w:rsidRPr="00194FA6">
              <w:rPr>
                <w:sz w:val="24"/>
              </w:rPr>
              <w:t>виплачується</w:t>
            </w:r>
            <w:proofErr w:type="spellEnd"/>
            <w:r w:rsidRPr="00194FA6">
              <w:rPr>
                <w:sz w:val="24"/>
              </w:rPr>
              <w:t xml:space="preserve"> патронатному </w:t>
            </w:r>
            <w:proofErr w:type="spellStart"/>
            <w:r w:rsidRPr="00194FA6">
              <w:rPr>
                <w:sz w:val="24"/>
              </w:rPr>
              <w:t>вихователю</w:t>
            </w:r>
            <w:proofErr w:type="spellEnd"/>
            <w:r w:rsidRPr="00194FA6">
              <w:rPr>
                <w:sz w:val="24"/>
              </w:rPr>
              <w:t>, грн.</w:t>
            </w:r>
          </w:p>
        </w:tc>
        <w:tc>
          <w:tcPr>
            <w:tcW w:w="144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11795</w:t>
            </w:r>
          </w:p>
        </w:tc>
        <w:tc>
          <w:tcPr>
            <w:tcW w:w="127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>11795</w:t>
            </w:r>
          </w:p>
        </w:tc>
        <w:tc>
          <w:tcPr>
            <w:tcW w:w="992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 xml:space="preserve">12763 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 xml:space="preserve">12763 </w:t>
            </w:r>
          </w:p>
        </w:tc>
        <w:tc>
          <w:tcPr>
            <w:tcW w:w="709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 xml:space="preserve">13695 </w:t>
            </w:r>
          </w:p>
        </w:tc>
        <w:tc>
          <w:tcPr>
            <w:tcW w:w="1418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  <w:r w:rsidRPr="00194FA6">
              <w:rPr>
                <w:sz w:val="24"/>
              </w:rPr>
              <w:t xml:space="preserve">13695 </w:t>
            </w:r>
          </w:p>
        </w:tc>
        <w:tc>
          <w:tcPr>
            <w:tcW w:w="2126" w:type="dxa"/>
          </w:tcPr>
          <w:p w:rsidR="00194FA6" w:rsidRPr="00194FA6" w:rsidRDefault="00194FA6" w:rsidP="00DB4B4C">
            <w:pPr>
              <w:jc w:val="center"/>
              <w:rPr>
                <w:sz w:val="24"/>
              </w:rPr>
            </w:pPr>
          </w:p>
        </w:tc>
      </w:tr>
    </w:tbl>
    <w:p w:rsidR="008723C6" w:rsidRPr="008723C6" w:rsidRDefault="008723C6" w:rsidP="008723C6">
      <w:pPr>
        <w:jc w:val="both"/>
        <w:rPr>
          <w:szCs w:val="28"/>
          <w:lang w:val="uk-UA"/>
        </w:rPr>
      </w:pPr>
      <w:proofErr w:type="spellStart"/>
      <w:r w:rsidRPr="00051BA8">
        <w:rPr>
          <w:szCs w:val="28"/>
        </w:rPr>
        <w:t>Сумськ</w:t>
      </w:r>
      <w:r>
        <w:rPr>
          <w:szCs w:val="28"/>
          <w:lang w:val="uk-UA"/>
        </w:rPr>
        <w:t>ий</w:t>
      </w:r>
      <w:proofErr w:type="spellEnd"/>
      <w:r w:rsidRPr="00051BA8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ий голова</w:t>
      </w:r>
      <w:r w:rsidRPr="00051BA8">
        <w:rPr>
          <w:szCs w:val="28"/>
          <w:lang w:val="uk-UA"/>
        </w:rPr>
        <w:t xml:space="preserve">                                                                                          </w:t>
      </w: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        </w:t>
      </w:r>
      <w:r w:rsidRPr="00051BA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Олександр</w:t>
      </w:r>
      <w:r w:rsidRPr="00051B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ЛИСЕНКО</w:t>
      </w:r>
    </w:p>
    <w:p w:rsidR="008723C6" w:rsidRDefault="008723C6" w:rsidP="008723C6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</w:p>
    <w:p w:rsidR="008723C6" w:rsidRPr="004C6E4B" w:rsidRDefault="008723C6" w:rsidP="008723C6">
      <w:pPr>
        <w:tabs>
          <w:tab w:val="left" w:pos="1560"/>
        </w:tabs>
        <w:jc w:val="both"/>
        <w:rPr>
          <w:sz w:val="24"/>
          <w:szCs w:val="28"/>
          <w:lang w:val="uk-UA"/>
        </w:rPr>
      </w:pPr>
      <w:r w:rsidRPr="004C6E4B">
        <w:rPr>
          <w:sz w:val="24"/>
          <w:szCs w:val="28"/>
          <w:lang w:val="uk-UA"/>
        </w:rPr>
        <w:t xml:space="preserve">Виконавець: </w:t>
      </w:r>
      <w:proofErr w:type="spellStart"/>
      <w:r w:rsidRPr="004C6E4B">
        <w:rPr>
          <w:sz w:val="24"/>
          <w:szCs w:val="28"/>
          <w:lang w:val="uk-UA"/>
        </w:rPr>
        <w:t>Подопригора</w:t>
      </w:r>
      <w:proofErr w:type="spellEnd"/>
      <w:r w:rsidRPr="004C6E4B">
        <w:rPr>
          <w:sz w:val="24"/>
          <w:szCs w:val="28"/>
          <w:lang w:val="uk-UA"/>
        </w:rPr>
        <w:t xml:space="preserve"> В.В.</w:t>
      </w:r>
    </w:p>
    <w:p w:rsidR="00261DFB" w:rsidRPr="008723C6" w:rsidRDefault="008723C6" w:rsidP="008723C6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 _________________</w:t>
      </w:r>
      <w:bookmarkStart w:id="0" w:name="_GoBack"/>
      <w:bookmarkEnd w:id="0"/>
    </w:p>
    <w:sectPr w:rsidR="00261DFB" w:rsidRPr="008723C6" w:rsidSect="008723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7"/>
    <w:rsid w:val="00194FA6"/>
    <w:rsid w:val="00250689"/>
    <w:rsid w:val="00261DFB"/>
    <w:rsid w:val="005D3EED"/>
    <w:rsid w:val="008723C6"/>
    <w:rsid w:val="00B26152"/>
    <w:rsid w:val="00C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A255"/>
  <w15:chartTrackingRefBased/>
  <w15:docId w15:val="{030CAE66-F234-4222-BED0-FB64DEE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BF7"/>
    <w:pPr>
      <w:spacing w:before="120"/>
      <w:ind w:firstLine="567"/>
    </w:pPr>
    <w:rPr>
      <w:rFonts w:ascii="Antiqua" w:hAnsi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Віктор Іванович</dc:creator>
  <cp:keywords/>
  <dc:description/>
  <cp:lastModifiedBy>Павленко Віктор Іванович</cp:lastModifiedBy>
  <cp:revision>3</cp:revision>
  <dcterms:created xsi:type="dcterms:W3CDTF">2021-12-24T07:02:00Z</dcterms:created>
  <dcterms:modified xsi:type="dcterms:W3CDTF">2021-12-24T08:25:00Z</dcterms:modified>
</cp:coreProperties>
</file>