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Layout w:type="fixed"/>
        <w:tblLook w:val="0000" w:firstRow="0" w:lastRow="0" w:firstColumn="0" w:lastColumn="0" w:noHBand="0" w:noVBand="0"/>
      </w:tblPr>
      <w:tblGrid>
        <w:gridCol w:w="4214"/>
        <w:gridCol w:w="973"/>
        <w:gridCol w:w="4457"/>
      </w:tblGrid>
      <w:tr w:rsidR="00EB39C7" w:rsidRPr="00F80D35" w:rsidTr="00E264AF">
        <w:trPr>
          <w:trHeight w:hRule="exact" w:val="975"/>
        </w:trPr>
        <w:tc>
          <w:tcPr>
            <w:tcW w:w="4150" w:type="dxa"/>
          </w:tcPr>
          <w:p w:rsidR="00824F21" w:rsidRPr="00F43EF5" w:rsidRDefault="00824F21" w:rsidP="000A2957">
            <w:pPr>
              <w:tabs>
                <w:tab w:val="left" w:pos="1560"/>
              </w:tabs>
            </w:pPr>
          </w:p>
        </w:tc>
        <w:bookmarkStart w:id="0" w:name="_MON_1492434278"/>
        <w:bookmarkEnd w:id="0"/>
        <w:bookmarkStart w:id="1" w:name="_MON_1492434283"/>
        <w:bookmarkEnd w:id="1"/>
        <w:tc>
          <w:tcPr>
            <w:tcW w:w="958" w:type="dxa"/>
          </w:tcPr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  <w:r w:rsidRPr="00F80D35"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5754120" r:id="rId7"/>
              </w:object>
            </w:r>
          </w:p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</w:p>
        </w:tc>
        <w:tc>
          <w:tcPr>
            <w:tcW w:w="4390" w:type="dxa"/>
          </w:tcPr>
          <w:p w:rsidR="00824F21" w:rsidRPr="00F80D35" w:rsidRDefault="00824F21" w:rsidP="00A31A1D">
            <w:pPr>
              <w:ind w:left="1581" w:right="-108"/>
              <w:rPr>
                <w:sz w:val="28"/>
                <w:szCs w:val="28"/>
              </w:rPr>
            </w:pPr>
          </w:p>
        </w:tc>
      </w:tr>
    </w:tbl>
    <w:p w:rsidR="00824F21" w:rsidRPr="00F80D35" w:rsidRDefault="00824F21" w:rsidP="000A2957">
      <w:pPr>
        <w:tabs>
          <w:tab w:val="left" w:pos="1560"/>
        </w:tabs>
        <w:jc w:val="center"/>
        <w:rPr>
          <w:sz w:val="36"/>
          <w:szCs w:val="36"/>
        </w:rPr>
      </w:pPr>
      <w:r w:rsidRPr="00F80D35">
        <w:rPr>
          <w:sz w:val="36"/>
          <w:szCs w:val="36"/>
        </w:rPr>
        <w:t>СУМСЬКА МІСЬКА РАДА</w:t>
      </w:r>
    </w:p>
    <w:p w:rsidR="00824F21" w:rsidRPr="00F80D35" w:rsidRDefault="00F71D49" w:rsidP="000A2957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824F21" w:rsidRPr="00F80D35"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IV</w:t>
      </w:r>
      <w:r w:rsidR="00824F21" w:rsidRPr="00F80D35">
        <w:rPr>
          <w:sz w:val="28"/>
          <w:szCs w:val="28"/>
        </w:rPr>
        <w:t xml:space="preserve"> СЕСІЯ</w:t>
      </w:r>
    </w:p>
    <w:p w:rsidR="00824F21" w:rsidRPr="00F80D35" w:rsidRDefault="00824F21" w:rsidP="000A2957">
      <w:pPr>
        <w:pStyle w:val="2"/>
        <w:rPr>
          <w:szCs w:val="32"/>
        </w:rPr>
      </w:pPr>
      <w:r w:rsidRPr="00F80D35">
        <w:rPr>
          <w:szCs w:val="32"/>
        </w:rPr>
        <w:t>РІШЕННЯ</w:t>
      </w:r>
    </w:p>
    <w:p w:rsidR="00824F21" w:rsidRPr="00F80D35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F80D35" w:rsidRPr="00F80D35" w:rsidTr="00236E1F">
        <w:trPr>
          <w:trHeight w:val="319"/>
        </w:trPr>
        <w:tc>
          <w:tcPr>
            <w:tcW w:w="6946" w:type="dxa"/>
          </w:tcPr>
          <w:p w:rsidR="00824F21" w:rsidRPr="00F80D35" w:rsidRDefault="00824F21" w:rsidP="003D51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від </w:t>
            </w:r>
            <w:r w:rsidR="00F71D49" w:rsidRPr="00F71D49">
              <w:rPr>
                <w:sz w:val="28"/>
                <w:szCs w:val="28"/>
              </w:rPr>
              <w:t xml:space="preserve">24 </w:t>
            </w:r>
            <w:r w:rsidR="00F71D49">
              <w:rPr>
                <w:sz w:val="28"/>
                <w:szCs w:val="28"/>
              </w:rPr>
              <w:t>лютого</w:t>
            </w:r>
            <w:r w:rsidR="009D75D2" w:rsidRPr="00F80D35">
              <w:rPr>
                <w:sz w:val="28"/>
                <w:szCs w:val="28"/>
              </w:rPr>
              <w:t xml:space="preserve"> 20</w:t>
            </w:r>
            <w:r w:rsidR="00ED3EED">
              <w:rPr>
                <w:sz w:val="28"/>
                <w:szCs w:val="28"/>
              </w:rPr>
              <w:t>2</w:t>
            </w:r>
            <w:r w:rsidR="00A31A1D">
              <w:rPr>
                <w:sz w:val="28"/>
                <w:szCs w:val="28"/>
              </w:rPr>
              <w:t>1</w:t>
            </w:r>
            <w:r w:rsidRPr="00F80D35">
              <w:rPr>
                <w:sz w:val="28"/>
                <w:szCs w:val="28"/>
              </w:rPr>
              <w:t xml:space="preserve"> року   № </w:t>
            </w:r>
            <w:r w:rsidR="00F71D49">
              <w:rPr>
                <w:sz w:val="28"/>
                <w:szCs w:val="28"/>
              </w:rPr>
              <w:t>256</w:t>
            </w:r>
            <w:r w:rsidRPr="00F80D35">
              <w:rPr>
                <w:sz w:val="28"/>
                <w:szCs w:val="28"/>
              </w:rPr>
              <w:t>-МР</w:t>
            </w:r>
          </w:p>
        </w:tc>
      </w:tr>
      <w:tr w:rsidR="00F80D35" w:rsidRPr="00F80D35" w:rsidTr="00236E1F">
        <w:trPr>
          <w:trHeight w:val="334"/>
        </w:trPr>
        <w:tc>
          <w:tcPr>
            <w:tcW w:w="6946" w:type="dxa"/>
          </w:tcPr>
          <w:p w:rsidR="00824F21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м. Суми</w:t>
            </w:r>
          </w:p>
          <w:p w:rsidR="003635B1" w:rsidRPr="003635B1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F80D35" w:rsidRPr="00F80D35" w:rsidTr="00236E1F">
        <w:trPr>
          <w:trHeight w:val="760"/>
        </w:trPr>
        <w:tc>
          <w:tcPr>
            <w:tcW w:w="6946" w:type="dxa"/>
          </w:tcPr>
          <w:p w:rsidR="003635B1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ED3EED">
              <w:rPr>
                <w:sz w:val="28"/>
                <w:szCs w:val="28"/>
              </w:rPr>
              <w:t>хід</w:t>
            </w:r>
            <w:r w:rsidR="00236E1F">
              <w:rPr>
                <w:sz w:val="28"/>
                <w:szCs w:val="28"/>
              </w:rPr>
              <w:t xml:space="preserve"> виконання </w:t>
            </w:r>
            <w:r w:rsidR="00ED3EED">
              <w:rPr>
                <w:sz w:val="28"/>
                <w:szCs w:val="28"/>
              </w:rPr>
              <w:t xml:space="preserve">рішення Сумської міської ради від 19 грудня 2018 року  </w:t>
            </w:r>
            <w:r w:rsidR="00E76A11">
              <w:rPr>
                <w:sz w:val="28"/>
                <w:szCs w:val="28"/>
              </w:rPr>
              <w:t xml:space="preserve">       </w:t>
            </w:r>
            <w:r w:rsidR="00ED3EED">
              <w:rPr>
                <w:sz w:val="28"/>
                <w:szCs w:val="28"/>
              </w:rPr>
              <w:t xml:space="preserve">№ 4332-МР «Про </w:t>
            </w:r>
            <w:r>
              <w:rPr>
                <w:sz w:val="28"/>
                <w:szCs w:val="28"/>
              </w:rPr>
              <w:t>цільов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Програм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 xml:space="preserve">захисту населення і території </w:t>
            </w:r>
            <w:r w:rsidR="005C08C4" w:rsidRPr="005C08C4">
              <w:rPr>
                <w:sz w:val="28"/>
                <w:szCs w:val="28"/>
              </w:rPr>
              <w:t xml:space="preserve"> </w:t>
            </w:r>
            <w:r w:rsidR="00A31A1D">
              <w:rPr>
                <w:sz w:val="28"/>
                <w:szCs w:val="28"/>
              </w:rPr>
              <w:t>Сумської міської територіальної громади</w:t>
            </w:r>
            <w:r w:rsidRPr="00F80D35">
              <w:rPr>
                <w:sz w:val="28"/>
                <w:szCs w:val="28"/>
              </w:rPr>
              <w:t xml:space="preserve"> від надзвичайних ситуацій техноген</w:t>
            </w:r>
            <w:r w:rsidR="00C1446C">
              <w:rPr>
                <w:sz w:val="28"/>
                <w:szCs w:val="28"/>
              </w:rPr>
              <w:t xml:space="preserve">ного та природного характеру на </w:t>
            </w:r>
            <w:r w:rsidRPr="00F80D35">
              <w:rPr>
                <w:bCs/>
                <w:sz w:val="28"/>
                <w:szCs w:val="28"/>
              </w:rPr>
              <w:t>201</w:t>
            </w:r>
            <w:r w:rsidR="00ED3EED">
              <w:rPr>
                <w:bCs/>
                <w:sz w:val="28"/>
                <w:szCs w:val="28"/>
              </w:rPr>
              <w:t>9</w:t>
            </w:r>
            <w:r w:rsidRPr="00F80D35">
              <w:rPr>
                <w:bCs/>
                <w:sz w:val="28"/>
                <w:szCs w:val="28"/>
              </w:rPr>
              <w:t>–20</w:t>
            </w:r>
            <w:r w:rsidR="00ED3EED">
              <w:rPr>
                <w:bCs/>
                <w:sz w:val="28"/>
                <w:szCs w:val="28"/>
              </w:rPr>
              <w:t>21</w:t>
            </w:r>
            <w:r w:rsidRPr="00F80D35">
              <w:rPr>
                <w:bCs/>
                <w:sz w:val="28"/>
                <w:szCs w:val="28"/>
              </w:rPr>
              <w:t xml:space="preserve"> роки</w:t>
            </w:r>
            <w:r w:rsidR="00ED3EE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50C4">
              <w:rPr>
                <w:sz w:val="28"/>
                <w:szCs w:val="28"/>
              </w:rPr>
              <w:t>(зі змінами)</w:t>
            </w:r>
            <w:r w:rsidR="00BE764B">
              <w:rPr>
                <w:sz w:val="28"/>
                <w:szCs w:val="28"/>
              </w:rPr>
              <w:t>,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F80D35">
              <w:rPr>
                <w:sz w:val="28"/>
                <w:szCs w:val="28"/>
              </w:rPr>
              <w:t>підсумками 20</w:t>
            </w:r>
            <w:r w:rsidR="00A31A1D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року</w:t>
            </w:r>
          </w:p>
          <w:p w:rsidR="003635B1" w:rsidRPr="003635B1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3635B1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F80D35">
        <w:rPr>
          <w:b/>
          <w:bCs/>
        </w:rPr>
        <w:br w:type="textWrapping" w:clear="all"/>
      </w:r>
      <w:r w:rsidRPr="00F80D35">
        <w:rPr>
          <w:bCs/>
          <w:sz w:val="28"/>
          <w:szCs w:val="28"/>
        </w:rPr>
        <w:t xml:space="preserve">            Заслухавши інформацію начальника відділу з питань надзвичайних ситуацій та цивільного захисту населення Сумської міської ради </w:t>
      </w:r>
      <w:r w:rsidR="0022116A">
        <w:rPr>
          <w:bCs/>
          <w:sz w:val="28"/>
          <w:szCs w:val="28"/>
        </w:rPr>
        <w:t>п</w:t>
      </w:r>
      <w:r w:rsidRPr="00F80D35">
        <w:rPr>
          <w:sz w:val="28"/>
          <w:szCs w:val="28"/>
        </w:rPr>
        <w:t xml:space="preserve">ро </w:t>
      </w:r>
      <w:r w:rsidR="00ED3EED">
        <w:rPr>
          <w:sz w:val="28"/>
          <w:szCs w:val="28"/>
        </w:rPr>
        <w:t>хід виконання</w:t>
      </w:r>
      <w:r w:rsidR="003635B1">
        <w:rPr>
          <w:sz w:val="28"/>
          <w:szCs w:val="28"/>
        </w:rPr>
        <w:t xml:space="preserve"> цільової Програми </w:t>
      </w:r>
      <w:r w:rsidR="003635B1" w:rsidRPr="00F80D35">
        <w:rPr>
          <w:sz w:val="28"/>
          <w:szCs w:val="28"/>
        </w:rPr>
        <w:t xml:space="preserve">захисту населення і території </w:t>
      </w:r>
      <w:r w:rsidR="00A31A1D">
        <w:rPr>
          <w:sz w:val="28"/>
          <w:szCs w:val="28"/>
        </w:rPr>
        <w:t>Сумської міської територіальної громади</w:t>
      </w:r>
      <w:r w:rsidR="003635B1"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="003635B1" w:rsidRPr="00F80D35">
        <w:rPr>
          <w:bCs/>
          <w:sz w:val="28"/>
          <w:szCs w:val="28"/>
        </w:rPr>
        <w:t>20</w:t>
      </w:r>
      <w:r w:rsidR="00ED3EED">
        <w:rPr>
          <w:bCs/>
          <w:sz w:val="28"/>
          <w:szCs w:val="28"/>
        </w:rPr>
        <w:t>19</w:t>
      </w:r>
      <w:r w:rsidR="003635B1" w:rsidRPr="00F80D35">
        <w:rPr>
          <w:bCs/>
          <w:sz w:val="28"/>
          <w:szCs w:val="28"/>
        </w:rPr>
        <w:t>–20</w:t>
      </w:r>
      <w:r w:rsidR="00ED3EED">
        <w:rPr>
          <w:bCs/>
          <w:sz w:val="28"/>
          <w:szCs w:val="28"/>
        </w:rPr>
        <w:t>21</w:t>
      </w:r>
      <w:r w:rsidR="003635B1" w:rsidRPr="00F80D35">
        <w:rPr>
          <w:bCs/>
          <w:sz w:val="28"/>
          <w:szCs w:val="28"/>
        </w:rPr>
        <w:t xml:space="preserve"> роки</w:t>
      </w:r>
      <w:r w:rsidR="000E7CD2" w:rsidRPr="000E7CD2">
        <w:rPr>
          <w:bCs/>
          <w:sz w:val="28"/>
          <w:szCs w:val="28"/>
        </w:rPr>
        <w:t>,</w:t>
      </w:r>
      <w:r w:rsidR="003635B1">
        <w:rPr>
          <w:bCs/>
          <w:sz w:val="28"/>
          <w:szCs w:val="28"/>
        </w:rPr>
        <w:t xml:space="preserve"> затвердженої рішенням </w:t>
      </w:r>
      <w:r w:rsidR="003635B1" w:rsidRPr="00F80D35">
        <w:rPr>
          <w:sz w:val="28"/>
          <w:szCs w:val="28"/>
        </w:rPr>
        <w:t xml:space="preserve">Сумської міської ради від </w:t>
      </w:r>
      <w:r w:rsidR="00ED3EED">
        <w:rPr>
          <w:sz w:val="28"/>
          <w:szCs w:val="28"/>
        </w:rPr>
        <w:t>19</w:t>
      </w:r>
      <w:r w:rsidR="003635B1" w:rsidRPr="00F80D35">
        <w:rPr>
          <w:sz w:val="28"/>
          <w:szCs w:val="28"/>
        </w:rPr>
        <w:t xml:space="preserve"> грудня 201</w:t>
      </w:r>
      <w:r w:rsidR="00ED3EED">
        <w:rPr>
          <w:sz w:val="28"/>
          <w:szCs w:val="28"/>
        </w:rPr>
        <w:t>8</w:t>
      </w:r>
      <w:r w:rsidR="003635B1" w:rsidRPr="00F80D35">
        <w:rPr>
          <w:sz w:val="28"/>
          <w:szCs w:val="28"/>
        </w:rPr>
        <w:t xml:space="preserve"> року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 xml:space="preserve">№ </w:t>
      </w:r>
      <w:r w:rsidR="00ED3EED">
        <w:rPr>
          <w:sz w:val="28"/>
          <w:szCs w:val="28"/>
        </w:rPr>
        <w:t>4332</w:t>
      </w:r>
      <w:r w:rsidR="003635B1" w:rsidRPr="00F80D35">
        <w:rPr>
          <w:sz w:val="28"/>
          <w:szCs w:val="28"/>
        </w:rPr>
        <w:t>-МР</w:t>
      </w:r>
      <w:r w:rsidR="003635B1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3635B1" w:rsidRPr="00F80D35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за </w:t>
      </w:r>
      <w:r w:rsidR="003635B1" w:rsidRPr="00F80D35">
        <w:rPr>
          <w:sz w:val="28"/>
          <w:szCs w:val="28"/>
        </w:rPr>
        <w:t>підсумками 20</w:t>
      </w:r>
      <w:r w:rsidR="00A31A1D">
        <w:rPr>
          <w:sz w:val="28"/>
          <w:szCs w:val="28"/>
        </w:rPr>
        <w:t>20</w:t>
      </w:r>
      <w:r w:rsidR="003635B1" w:rsidRPr="00F80D35">
        <w:rPr>
          <w:sz w:val="28"/>
          <w:szCs w:val="28"/>
        </w:rPr>
        <w:t xml:space="preserve"> року</w:t>
      </w:r>
      <w:r w:rsidRPr="00F80D35">
        <w:rPr>
          <w:sz w:val="28"/>
          <w:szCs w:val="28"/>
        </w:rPr>
        <w:t xml:space="preserve">, </w:t>
      </w:r>
      <w:r w:rsidRPr="00F80D35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80D35">
        <w:rPr>
          <w:b/>
          <w:bCs/>
          <w:sz w:val="28"/>
          <w:szCs w:val="28"/>
        </w:rPr>
        <w:t>Сумська міська рада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F80D35" w:rsidRDefault="00824F21" w:rsidP="000A2957">
      <w:pPr>
        <w:jc w:val="center"/>
        <w:rPr>
          <w:b/>
          <w:sz w:val="28"/>
          <w:szCs w:val="28"/>
        </w:rPr>
      </w:pPr>
      <w:r w:rsidRPr="00F80D35">
        <w:rPr>
          <w:b/>
          <w:sz w:val="28"/>
          <w:szCs w:val="28"/>
        </w:rPr>
        <w:t>ВИРІШИЛА: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D86C16" w:rsidRDefault="00824F21" w:rsidP="000A2957">
      <w:pPr>
        <w:ind w:right="-144"/>
        <w:jc w:val="both"/>
        <w:rPr>
          <w:sz w:val="28"/>
          <w:szCs w:val="28"/>
        </w:rPr>
      </w:pPr>
      <w:r w:rsidRPr="00F80D35">
        <w:rPr>
          <w:sz w:val="28"/>
          <w:szCs w:val="28"/>
        </w:rPr>
        <w:tab/>
        <w:t xml:space="preserve">Інформацію начальника відділу з питань надзвичайних ситуацій та цивільного захисту 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>населення</w:t>
      </w:r>
      <w:r w:rsidRPr="00F80D35">
        <w:rPr>
          <w:iCs/>
          <w:sz w:val="28"/>
          <w:szCs w:val="28"/>
        </w:rPr>
        <w:t xml:space="preserve"> </w:t>
      </w:r>
      <w:r w:rsidR="004C50C4">
        <w:rPr>
          <w:iCs/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Сумської міської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ради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Петрова </w:t>
      </w:r>
      <w:r w:rsidRPr="00F80D35">
        <w:rPr>
          <w:sz w:val="28"/>
          <w:szCs w:val="28"/>
        </w:rPr>
        <w:t>А.Є.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 </w:t>
      </w:r>
      <w:r w:rsidR="009B7B75">
        <w:rPr>
          <w:bCs/>
          <w:sz w:val="28"/>
          <w:szCs w:val="28"/>
        </w:rPr>
        <w:t>п</w:t>
      </w:r>
      <w:r w:rsidR="009B7B75" w:rsidRPr="00F80D35">
        <w:rPr>
          <w:sz w:val="28"/>
          <w:szCs w:val="28"/>
        </w:rPr>
        <w:t xml:space="preserve">ро 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>хід виконання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цільової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Програми 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>захисту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населення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і </w:t>
      </w:r>
      <w:r w:rsidR="004C50C4">
        <w:rPr>
          <w:sz w:val="28"/>
          <w:szCs w:val="28"/>
        </w:rPr>
        <w:t xml:space="preserve"> </w:t>
      </w:r>
      <w:r w:rsidR="00A31A1D">
        <w:rPr>
          <w:sz w:val="28"/>
          <w:szCs w:val="28"/>
        </w:rPr>
        <w:t>Сумської міської територіальної громади</w:t>
      </w:r>
      <w:r w:rsidR="009B7B75"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="009B7B75" w:rsidRPr="00F80D35">
        <w:rPr>
          <w:bCs/>
          <w:sz w:val="28"/>
          <w:szCs w:val="28"/>
        </w:rPr>
        <w:t>20</w:t>
      </w:r>
      <w:r w:rsidR="009B7B75">
        <w:rPr>
          <w:bCs/>
          <w:sz w:val="28"/>
          <w:szCs w:val="28"/>
        </w:rPr>
        <w:t>19</w:t>
      </w:r>
      <w:r w:rsidR="009B7B75" w:rsidRPr="00F80D35">
        <w:rPr>
          <w:bCs/>
          <w:sz w:val="28"/>
          <w:szCs w:val="28"/>
        </w:rPr>
        <w:t>–20</w:t>
      </w:r>
      <w:r w:rsidR="009B7B75">
        <w:rPr>
          <w:bCs/>
          <w:sz w:val="28"/>
          <w:szCs w:val="28"/>
        </w:rPr>
        <w:t>21</w:t>
      </w:r>
      <w:r w:rsidR="009B7B75" w:rsidRPr="00F80D35">
        <w:rPr>
          <w:bCs/>
          <w:sz w:val="28"/>
          <w:szCs w:val="28"/>
        </w:rPr>
        <w:t xml:space="preserve"> роки</w:t>
      </w:r>
      <w:r w:rsidR="009B7B75" w:rsidRPr="000E7CD2">
        <w:rPr>
          <w:bCs/>
          <w:sz w:val="28"/>
          <w:szCs w:val="28"/>
        </w:rPr>
        <w:t>,</w:t>
      </w:r>
      <w:r w:rsidR="009B7B75">
        <w:rPr>
          <w:bCs/>
          <w:sz w:val="28"/>
          <w:szCs w:val="28"/>
        </w:rPr>
        <w:t xml:space="preserve"> затвердженої рішенням </w:t>
      </w:r>
      <w:r w:rsidR="009B7B75" w:rsidRPr="00F80D35">
        <w:rPr>
          <w:sz w:val="28"/>
          <w:szCs w:val="28"/>
        </w:rPr>
        <w:t xml:space="preserve">Сумської міської ради від </w:t>
      </w:r>
      <w:r w:rsidR="009B7B75">
        <w:rPr>
          <w:sz w:val="28"/>
          <w:szCs w:val="28"/>
        </w:rPr>
        <w:t>19</w:t>
      </w:r>
      <w:r w:rsidR="009B7B75" w:rsidRPr="00F80D35">
        <w:rPr>
          <w:sz w:val="28"/>
          <w:szCs w:val="28"/>
        </w:rPr>
        <w:t xml:space="preserve"> грудня 201</w:t>
      </w:r>
      <w:r w:rsidR="009B7B75">
        <w:rPr>
          <w:sz w:val="28"/>
          <w:szCs w:val="28"/>
        </w:rPr>
        <w:t>8</w:t>
      </w:r>
      <w:r w:rsidR="009B7B75" w:rsidRPr="00F80D35">
        <w:rPr>
          <w:sz w:val="28"/>
          <w:szCs w:val="28"/>
        </w:rPr>
        <w:t xml:space="preserve"> року</w:t>
      </w:r>
      <w:r w:rsidR="009B7B75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№ </w:t>
      </w:r>
      <w:r w:rsidR="009B7B75">
        <w:rPr>
          <w:sz w:val="28"/>
          <w:szCs w:val="28"/>
        </w:rPr>
        <w:t>4332</w:t>
      </w:r>
      <w:r w:rsidR="009B7B75" w:rsidRPr="00F80D35">
        <w:rPr>
          <w:sz w:val="28"/>
          <w:szCs w:val="28"/>
        </w:rPr>
        <w:t>-МР</w:t>
      </w:r>
      <w:r w:rsidR="009B7B75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>,</w:t>
      </w:r>
      <w:r w:rsidR="009B7B75" w:rsidRPr="00F80D35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за </w:t>
      </w:r>
      <w:r w:rsidR="009B7B75" w:rsidRPr="00F80D35">
        <w:rPr>
          <w:sz w:val="28"/>
          <w:szCs w:val="28"/>
        </w:rPr>
        <w:t>підсумками 20</w:t>
      </w:r>
      <w:r w:rsidR="00A31A1D">
        <w:rPr>
          <w:sz w:val="28"/>
          <w:szCs w:val="28"/>
        </w:rPr>
        <w:t>20</w:t>
      </w:r>
      <w:r w:rsidR="009B7B75" w:rsidRPr="00F80D35">
        <w:rPr>
          <w:sz w:val="28"/>
          <w:szCs w:val="28"/>
        </w:rPr>
        <w:t xml:space="preserve"> року</w:t>
      </w:r>
      <w:r w:rsidR="00395445">
        <w:rPr>
          <w:sz w:val="28"/>
          <w:szCs w:val="28"/>
        </w:rPr>
        <w:t>, прийняти до відома</w:t>
      </w:r>
      <w:r w:rsidR="00B01B09">
        <w:rPr>
          <w:sz w:val="28"/>
          <w:szCs w:val="28"/>
        </w:rPr>
        <w:t xml:space="preserve"> </w:t>
      </w:r>
      <w:r w:rsidR="00395445">
        <w:rPr>
          <w:sz w:val="28"/>
          <w:szCs w:val="28"/>
        </w:rPr>
        <w:t xml:space="preserve"> </w:t>
      </w:r>
      <w:r w:rsidR="00395445" w:rsidRPr="00D86C16">
        <w:rPr>
          <w:sz w:val="28"/>
          <w:szCs w:val="28"/>
        </w:rPr>
        <w:t>(</w:t>
      </w:r>
      <w:r w:rsidR="004C50C4">
        <w:rPr>
          <w:sz w:val="28"/>
          <w:szCs w:val="28"/>
        </w:rPr>
        <w:t>д</w:t>
      </w:r>
      <w:r w:rsidRPr="00D86C16">
        <w:rPr>
          <w:sz w:val="28"/>
          <w:szCs w:val="28"/>
        </w:rPr>
        <w:t>ода</w:t>
      </w:r>
      <w:r w:rsidR="00395445" w:rsidRPr="00D86C16">
        <w:rPr>
          <w:sz w:val="28"/>
          <w:szCs w:val="28"/>
        </w:rPr>
        <w:t>т</w:t>
      </w:r>
      <w:r w:rsidR="005577D3">
        <w:rPr>
          <w:sz w:val="28"/>
          <w:szCs w:val="28"/>
        </w:rPr>
        <w:t>ки</w:t>
      </w:r>
      <w:r w:rsidR="001A132E" w:rsidRPr="00D86C16">
        <w:rPr>
          <w:sz w:val="28"/>
          <w:szCs w:val="28"/>
        </w:rPr>
        <w:t xml:space="preserve"> 1</w:t>
      </w:r>
      <w:r w:rsidR="005577D3">
        <w:rPr>
          <w:sz w:val="28"/>
          <w:szCs w:val="28"/>
        </w:rPr>
        <w:t>,2</w:t>
      </w:r>
      <w:r w:rsidRPr="00D86C16">
        <w:rPr>
          <w:sz w:val="28"/>
          <w:szCs w:val="28"/>
        </w:rPr>
        <w:t xml:space="preserve">). </w:t>
      </w:r>
    </w:p>
    <w:p w:rsidR="00824F21" w:rsidRPr="00D86C16" w:rsidRDefault="00824F21" w:rsidP="00B2217A">
      <w:pPr>
        <w:ind w:right="-144"/>
        <w:jc w:val="both"/>
        <w:rPr>
          <w:sz w:val="28"/>
          <w:szCs w:val="28"/>
        </w:rPr>
      </w:pPr>
      <w:r w:rsidRPr="00D86C16">
        <w:rPr>
          <w:sz w:val="20"/>
          <w:szCs w:val="20"/>
        </w:rPr>
        <w:tab/>
      </w:r>
    </w:p>
    <w:p w:rsidR="00824F21" w:rsidRDefault="00824F21" w:rsidP="000A2957">
      <w:pPr>
        <w:jc w:val="both"/>
        <w:rPr>
          <w:sz w:val="20"/>
          <w:szCs w:val="20"/>
        </w:rPr>
      </w:pPr>
    </w:p>
    <w:p w:rsidR="003635B1" w:rsidRDefault="003635B1" w:rsidP="000A2957">
      <w:pPr>
        <w:jc w:val="both"/>
        <w:rPr>
          <w:sz w:val="20"/>
          <w:szCs w:val="20"/>
        </w:rPr>
      </w:pPr>
    </w:p>
    <w:p w:rsidR="004C50C4" w:rsidRPr="00F80D35" w:rsidRDefault="004C50C4" w:rsidP="000A2957">
      <w:pPr>
        <w:jc w:val="both"/>
        <w:rPr>
          <w:sz w:val="20"/>
          <w:szCs w:val="20"/>
        </w:rPr>
      </w:pPr>
    </w:p>
    <w:p w:rsidR="00824F21" w:rsidRPr="00F80D35" w:rsidRDefault="00824F21" w:rsidP="00B2217A">
      <w:pPr>
        <w:ind w:right="-285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      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  <w:t xml:space="preserve">                                      </w:t>
      </w:r>
      <w:r w:rsidR="00B2217A" w:rsidRPr="00B2217A">
        <w:rPr>
          <w:sz w:val="28"/>
          <w:szCs w:val="28"/>
          <w:lang w:val="ru-RU"/>
        </w:rPr>
        <w:t xml:space="preserve">   </w:t>
      </w:r>
      <w:r w:rsidRPr="00F80D35">
        <w:rPr>
          <w:sz w:val="28"/>
          <w:szCs w:val="28"/>
        </w:rPr>
        <w:t>О.М. Лисенко</w:t>
      </w:r>
    </w:p>
    <w:p w:rsidR="00130699" w:rsidRPr="00F80D35" w:rsidRDefault="00130699" w:rsidP="000A2957">
      <w:pPr>
        <w:rPr>
          <w:bCs/>
        </w:rPr>
      </w:pPr>
    </w:p>
    <w:p w:rsidR="00F8269C" w:rsidRPr="00F8269C" w:rsidRDefault="00824F21" w:rsidP="000A2957">
      <w:pPr>
        <w:rPr>
          <w:bCs/>
        </w:rPr>
      </w:pPr>
      <w:r w:rsidRPr="00F80D35">
        <w:rPr>
          <w:bCs/>
        </w:rPr>
        <w:t xml:space="preserve">Виконавець: </w:t>
      </w:r>
      <w:r w:rsidR="009B7B75">
        <w:rPr>
          <w:bCs/>
        </w:rPr>
        <w:t>Петров А.Є.</w:t>
      </w:r>
    </w:p>
    <w:p w:rsidR="00E94C15" w:rsidRDefault="00E94C15" w:rsidP="000A2957">
      <w:pPr>
        <w:rPr>
          <w:bCs/>
          <w:lang w:eastAsia="ru-RU"/>
        </w:rPr>
      </w:pPr>
    </w:p>
    <w:p w:rsidR="00770B36" w:rsidRDefault="00770B36" w:rsidP="000A2957">
      <w:pPr>
        <w:tabs>
          <w:tab w:val="left" w:pos="2940"/>
          <w:tab w:val="left" w:pos="4872"/>
        </w:tabs>
        <w:rPr>
          <w:bCs/>
        </w:rPr>
      </w:pPr>
    </w:p>
    <w:p w:rsidR="00770B36" w:rsidRDefault="00770B36" w:rsidP="000A2957">
      <w:pPr>
        <w:tabs>
          <w:tab w:val="left" w:pos="2940"/>
          <w:tab w:val="left" w:pos="4872"/>
        </w:tabs>
        <w:rPr>
          <w:bCs/>
        </w:rPr>
      </w:pPr>
    </w:p>
    <w:p w:rsidR="00154848" w:rsidRPr="00F80D35" w:rsidRDefault="00331CDE" w:rsidP="000A2957">
      <w:pPr>
        <w:tabs>
          <w:tab w:val="left" w:pos="2940"/>
          <w:tab w:val="left" w:pos="4872"/>
        </w:tabs>
        <w:rPr>
          <w:bCs/>
        </w:rPr>
      </w:pPr>
      <w:bookmarkStart w:id="2" w:name="_GoBack"/>
      <w:bookmarkEnd w:id="2"/>
      <w:r>
        <w:rPr>
          <w:bCs/>
        </w:rPr>
        <w:lastRenderedPageBreak/>
        <w:tab/>
      </w:r>
      <w:r>
        <w:rPr>
          <w:bCs/>
        </w:rPr>
        <w:tab/>
      </w:r>
      <w:r w:rsidR="004C50C4">
        <w:rPr>
          <w:bCs/>
        </w:rPr>
        <w:t xml:space="preserve"> </w:t>
      </w:r>
      <w:r w:rsidR="00A86344" w:rsidRPr="00F80D35">
        <w:rPr>
          <w:bCs/>
        </w:rPr>
        <w:t xml:space="preserve">Додаток </w:t>
      </w:r>
      <w:r w:rsidR="00547D69" w:rsidRPr="00F80D35">
        <w:rPr>
          <w:bCs/>
        </w:rPr>
        <w:t>1</w:t>
      </w:r>
    </w:p>
    <w:p w:rsidR="00A86344" w:rsidRPr="003635B1" w:rsidRDefault="00154848" w:rsidP="000A2957">
      <w:pPr>
        <w:tabs>
          <w:tab w:val="left" w:pos="4253"/>
          <w:tab w:val="left" w:pos="5387"/>
        </w:tabs>
        <w:ind w:left="495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E76A11" w:rsidRPr="00E76A11">
        <w:t xml:space="preserve">Про хід виконання рішення Сумської міської ради від 19 грудня 2018 року         № 4332-МР «Про цільову Програму захисту населення і території </w:t>
      </w:r>
      <w:r w:rsidR="00C35231">
        <w:t>Сумської міської територіальної громади</w:t>
      </w:r>
      <w:r w:rsidR="00E76A11" w:rsidRPr="00E76A11">
        <w:t xml:space="preserve"> від надзвичайних ситуацій техногенного та природного характеру на </w:t>
      </w:r>
      <w:r w:rsidR="00E76A11" w:rsidRPr="00E76A11">
        <w:rPr>
          <w:bCs/>
        </w:rPr>
        <w:t xml:space="preserve">2019–2021 роки» </w:t>
      </w:r>
      <w:r w:rsidR="00E76A11" w:rsidRPr="00E76A11">
        <w:t>(зі змінами)</w:t>
      </w:r>
      <w:r w:rsidR="00BE764B">
        <w:t>,</w:t>
      </w:r>
      <w:r w:rsidR="00E76A11" w:rsidRPr="00E76A11">
        <w:t xml:space="preserve"> за підсумками 20</w:t>
      </w:r>
      <w:r w:rsidR="00C35231">
        <w:t>20</w:t>
      </w:r>
      <w:r w:rsidR="00E76A11" w:rsidRPr="00E76A11">
        <w:t xml:space="preserve"> року</w:t>
      </w:r>
      <w:r w:rsidR="003635B1" w:rsidRPr="003635B1">
        <w:t>»</w:t>
      </w:r>
    </w:p>
    <w:p w:rsidR="00C105DA" w:rsidRPr="003635B1" w:rsidRDefault="00C105DA" w:rsidP="000A2957">
      <w:pPr>
        <w:tabs>
          <w:tab w:val="left" w:pos="4253"/>
          <w:tab w:val="left" w:pos="5387"/>
        </w:tabs>
        <w:ind w:left="4956"/>
        <w:jc w:val="both"/>
        <w:rPr>
          <w:bCs/>
        </w:rPr>
      </w:pPr>
      <w:r w:rsidRPr="003635B1">
        <w:t xml:space="preserve">від </w:t>
      </w:r>
      <w:r w:rsidR="00F71D49">
        <w:t>24 лютого2021</w:t>
      </w:r>
      <w:r w:rsidRPr="003635B1">
        <w:t xml:space="preserve"> року № </w:t>
      </w:r>
      <w:r w:rsidR="00F71D49">
        <w:t>256</w:t>
      </w:r>
      <w:r w:rsidRPr="003635B1">
        <w:t>-МР</w:t>
      </w:r>
    </w:p>
    <w:p w:rsidR="00154848" w:rsidRPr="003635B1" w:rsidRDefault="00C105DA" w:rsidP="000A2957">
      <w:pPr>
        <w:tabs>
          <w:tab w:val="left" w:pos="2940"/>
          <w:tab w:val="left" w:pos="4872"/>
        </w:tabs>
        <w:jc w:val="center"/>
        <w:rPr>
          <w:b/>
          <w:bCs/>
        </w:rPr>
      </w:pPr>
      <w:r w:rsidRPr="003635B1">
        <w:rPr>
          <w:b/>
          <w:bCs/>
        </w:rPr>
        <w:t xml:space="preserve">     </w:t>
      </w:r>
    </w:p>
    <w:p w:rsidR="00824F21" w:rsidRPr="00F80D35" w:rsidRDefault="009842F1" w:rsidP="000A2957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хід виконання</w:t>
      </w:r>
    </w:p>
    <w:p w:rsidR="00824F21" w:rsidRPr="00F80D35" w:rsidRDefault="00E76A11" w:rsidP="000A2957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цільової Програми </w:t>
      </w:r>
      <w:r w:rsidRPr="00F80D35">
        <w:rPr>
          <w:sz w:val="28"/>
          <w:szCs w:val="28"/>
        </w:rPr>
        <w:t xml:space="preserve">захисту населення і території </w:t>
      </w:r>
      <w:r w:rsidR="00F51EB8">
        <w:rPr>
          <w:sz w:val="28"/>
          <w:szCs w:val="28"/>
        </w:rPr>
        <w:t>Сумської міської територіальної громади</w:t>
      </w:r>
      <w:r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80D35">
        <w:rPr>
          <w:bCs/>
          <w:sz w:val="28"/>
          <w:szCs w:val="28"/>
        </w:rPr>
        <w:t>–20</w:t>
      </w:r>
      <w:r>
        <w:rPr>
          <w:bCs/>
          <w:sz w:val="28"/>
          <w:szCs w:val="28"/>
        </w:rPr>
        <w:t>21</w:t>
      </w:r>
      <w:r w:rsidRPr="00F80D35">
        <w:rPr>
          <w:bCs/>
          <w:sz w:val="28"/>
          <w:szCs w:val="28"/>
        </w:rPr>
        <w:t xml:space="preserve"> роки</w:t>
      </w:r>
      <w:r w:rsidRPr="000E7C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затвердженої рішенням </w:t>
      </w:r>
      <w:r w:rsidRPr="00F80D35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№ </w:t>
      </w:r>
      <w:r>
        <w:rPr>
          <w:sz w:val="28"/>
          <w:szCs w:val="28"/>
        </w:rPr>
        <w:t>4332</w:t>
      </w:r>
      <w:r w:rsidRPr="00F80D35">
        <w:rPr>
          <w:sz w:val="28"/>
          <w:szCs w:val="28"/>
        </w:rPr>
        <w:t>-МР</w:t>
      </w:r>
      <w:r>
        <w:rPr>
          <w:sz w:val="28"/>
          <w:szCs w:val="28"/>
        </w:rPr>
        <w:t xml:space="preserve"> </w:t>
      </w:r>
      <w:r w:rsidR="00006EC7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 xml:space="preserve"> (далі – Програма),</w:t>
      </w:r>
      <w:r w:rsidRPr="00F8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F80D35">
        <w:rPr>
          <w:sz w:val="28"/>
          <w:szCs w:val="28"/>
        </w:rPr>
        <w:t>підсумками 20</w:t>
      </w:r>
      <w:r w:rsidR="00F51EB8">
        <w:rPr>
          <w:sz w:val="28"/>
          <w:szCs w:val="28"/>
        </w:rPr>
        <w:t>20</w:t>
      </w:r>
      <w:r w:rsidRPr="00F80D35">
        <w:rPr>
          <w:sz w:val="28"/>
          <w:szCs w:val="28"/>
        </w:rPr>
        <w:t xml:space="preserve"> року</w:t>
      </w:r>
      <w:r w:rsidR="00824F21" w:rsidRPr="00F80D35">
        <w:rPr>
          <w:sz w:val="28"/>
          <w:szCs w:val="28"/>
        </w:rPr>
        <w:t>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  <w:r w:rsidRPr="00F80D35">
        <w:rPr>
          <w:sz w:val="28"/>
          <w:szCs w:val="26"/>
        </w:rPr>
        <w:t xml:space="preserve">З метою </w:t>
      </w:r>
      <w:r w:rsidRPr="00F80D35">
        <w:rPr>
          <w:sz w:val="28"/>
          <w:szCs w:val="28"/>
        </w:rPr>
        <w:t>удосконалення Сумської міської ланки територіальної підсистеми єдиної державної системи цивільного захисту, створеної рішенням виконавчого комітету Сумської міської ради від 16.06.2015  № 288</w:t>
      </w:r>
      <w:r w:rsidR="00AA08D7">
        <w:rPr>
          <w:sz w:val="28"/>
          <w:szCs w:val="28"/>
        </w:rPr>
        <w:t>,</w:t>
      </w:r>
      <w:r w:rsidRPr="00F80D35">
        <w:rPr>
          <w:sz w:val="28"/>
          <w:szCs w:val="28"/>
        </w:rPr>
        <w:t xml:space="preserve"> щодо забезпечення належного рівня захисту населення від надзвичайних ситуацій техногенного та природного характеру на території міста, рішенням Сумської міської ради від </w:t>
      </w:r>
      <w:r w:rsidR="0089572B"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 w:rsidR="0089572B"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 № </w:t>
      </w:r>
      <w:r w:rsidR="0089572B">
        <w:rPr>
          <w:sz w:val="28"/>
          <w:szCs w:val="28"/>
        </w:rPr>
        <w:t>4332</w:t>
      </w:r>
      <w:r w:rsidRPr="00F80D35">
        <w:rPr>
          <w:sz w:val="28"/>
          <w:szCs w:val="28"/>
        </w:rPr>
        <w:t xml:space="preserve">-МР була затверджена міська цільова Програма захисту населення і території </w:t>
      </w:r>
      <w:r w:rsidR="006205D8">
        <w:rPr>
          <w:sz w:val="28"/>
          <w:szCs w:val="28"/>
        </w:rPr>
        <w:t>Сумської міської територіальної громади</w:t>
      </w:r>
      <w:r w:rsidRPr="00F80D35">
        <w:rPr>
          <w:sz w:val="28"/>
          <w:szCs w:val="28"/>
        </w:rPr>
        <w:t xml:space="preserve">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201</w:t>
      </w:r>
      <w:r w:rsidR="0089572B"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–20</w:t>
      </w:r>
      <w:r w:rsidR="0089572B">
        <w:rPr>
          <w:bCs/>
          <w:sz w:val="28"/>
          <w:szCs w:val="28"/>
        </w:rPr>
        <w:t xml:space="preserve">21 </w:t>
      </w:r>
      <w:r w:rsidRPr="00F80D35">
        <w:rPr>
          <w:bCs/>
          <w:sz w:val="28"/>
          <w:szCs w:val="28"/>
        </w:rPr>
        <w:t>роки</w:t>
      </w:r>
      <w:r w:rsidR="00F51EB8">
        <w:rPr>
          <w:bCs/>
          <w:sz w:val="28"/>
          <w:szCs w:val="28"/>
        </w:rPr>
        <w:t xml:space="preserve"> (зі змінами)</w:t>
      </w:r>
      <w:r w:rsidRPr="00F80D35">
        <w:rPr>
          <w:bCs/>
          <w:sz w:val="28"/>
          <w:szCs w:val="28"/>
        </w:rPr>
        <w:t>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</w:p>
    <w:p w:rsidR="00824F21" w:rsidRPr="00F80D35" w:rsidRDefault="00F42C26" w:rsidP="000A2957">
      <w:pPr>
        <w:ind w:firstLine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завдання</w:t>
      </w:r>
      <w:r w:rsidR="00824F21" w:rsidRPr="00F80D35">
        <w:rPr>
          <w:b/>
          <w:sz w:val="28"/>
          <w:szCs w:val="28"/>
        </w:rPr>
        <w:t xml:space="preserve"> Програми:</w:t>
      </w:r>
    </w:p>
    <w:p w:rsidR="00824F21" w:rsidRDefault="0089572B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24F21" w:rsidRPr="00F80D35">
        <w:rPr>
          <w:bCs/>
          <w:sz w:val="28"/>
          <w:szCs w:val="28"/>
        </w:rPr>
        <w:t xml:space="preserve">. Накопичення засобів індивідуального захисту </w:t>
      </w:r>
      <w:r>
        <w:rPr>
          <w:bCs/>
          <w:sz w:val="28"/>
          <w:szCs w:val="28"/>
        </w:rPr>
        <w:t xml:space="preserve">(ЗІЗ) </w:t>
      </w:r>
      <w:r w:rsidR="00824F21" w:rsidRPr="00F80D35">
        <w:rPr>
          <w:bCs/>
          <w:sz w:val="28"/>
          <w:szCs w:val="28"/>
        </w:rPr>
        <w:t>органів дихання від сильнодіючих</w:t>
      </w:r>
      <w:r w:rsidR="003D5232" w:rsidRPr="0089572B">
        <w:rPr>
          <w:bCs/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отруйних та небезпечних речовин для забезпечення непрацюючого населення.</w:t>
      </w:r>
    </w:p>
    <w:p w:rsidR="0089572B" w:rsidRDefault="0089572B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5FEE">
        <w:rPr>
          <w:sz w:val="28"/>
          <w:szCs w:val="28"/>
        </w:rPr>
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</w:r>
    </w:p>
    <w:p w:rsidR="007E611E" w:rsidRPr="007E611E" w:rsidRDefault="007E611E" w:rsidP="000A2957">
      <w:pPr>
        <w:jc w:val="both"/>
        <w:rPr>
          <w:bCs/>
          <w:sz w:val="28"/>
          <w:szCs w:val="28"/>
        </w:rPr>
      </w:pPr>
      <w:r w:rsidRPr="007E611E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Забезпечення утилізації небезпечних речовин виявлених на території міста Суми.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міського захищеного пункту управління.</w:t>
      </w:r>
    </w:p>
    <w:p w:rsidR="007E611E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Капітальний ремонт міського захищеного пункту управління. 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Створення</w:t>
      </w:r>
      <w:r w:rsidR="00824F21" w:rsidRPr="00F80D35">
        <w:rPr>
          <w:sz w:val="28"/>
          <w:szCs w:val="28"/>
        </w:rPr>
        <w:t xml:space="preserve"> матеріально-технічного резерву.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існуючої системи оповіщення населення міста про загрозу або виникнення надзвичайних ситуацій.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F80D35">
        <w:rPr>
          <w:sz w:val="28"/>
          <w:szCs w:val="28"/>
        </w:rPr>
        <w:t xml:space="preserve">удівництво </w:t>
      </w:r>
      <w:r>
        <w:rPr>
          <w:sz w:val="28"/>
          <w:szCs w:val="28"/>
        </w:rPr>
        <w:t xml:space="preserve">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824F21" w:rsidRPr="00F80D35">
        <w:rPr>
          <w:sz w:val="28"/>
          <w:szCs w:val="28"/>
        </w:rPr>
        <w:t>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Утримання 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506C3D" w:rsidRPr="00A85FEE">
        <w:rPr>
          <w:sz w:val="28"/>
          <w:szCs w:val="28"/>
        </w:rPr>
        <w:t>.</w:t>
      </w:r>
    </w:p>
    <w:p w:rsidR="0089572B" w:rsidRDefault="0089572B" w:rsidP="000A29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80D35">
        <w:rPr>
          <w:bCs/>
          <w:sz w:val="28"/>
          <w:szCs w:val="28"/>
        </w:rPr>
        <w:t>Створення міського страхового фонду документації</w:t>
      </w:r>
      <w:r w:rsidR="00F51EB8">
        <w:rPr>
          <w:bCs/>
          <w:sz w:val="28"/>
          <w:szCs w:val="28"/>
        </w:rPr>
        <w:t>.</w:t>
      </w:r>
    </w:p>
    <w:p w:rsidR="00F51EB8" w:rsidRDefault="00F51EB8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Обробка дезінфекційними засобами під’їздів житлових будинків, </w:t>
      </w:r>
      <w:proofErr w:type="spellStart"/>
      <w:r>
        <w:rPr>
          <w:bCs/>
          <w:sz w:val="28"/>
          <w:szCs w:val="28"/>
        </w:rPr>
        <w:t>вулично</w:t>
      </w:r>
      <w:proofErr w:type="spellEnd"/>
      <w:r>
        <w:rPr>
          <w:bCs/>
          <w:sz w:val="28"/>
          <w:szCs w:val="28"/>
        </w:rPr>
        <w:t>-дорожньої мережі та зупинок громадського транспорту.</w:t>
      </w:r>
    </w:p>
    <w:p w:rsidR="00F51EB8" w:rsidRDefault="00F51EB8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</w:t>
      </w:r>
      <w:r w:rsidR="00C00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Підключення до електромереж блокпостів </w:t>
      </w:r>
      <w:r w:rsidR="008D07E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території Сумської міської  </w:t>
      </w:r>
      <w:r w:rsidR="00A66D6C">
        <w:rPr>
          <w:bCs/>
          <w:sz w:val="28"/>
          <w:szCs w:val="28"/>
        </w:rPr>
        <w:t xml:space="preserve">об’єднаної </w:t>
      </w:r>
      <w:r>
        <w:rPr>
          <w:bCs/>
          <w:sz w:val="28"/>
          <w:szCs w:val="28"/>
        </w:rPr>
        <w:t>територіальної громади</w:t>
      </w:r>
      <w:r w:rsidR="00C00455">
        <w:rPr>
          <w:bCs/>
          <w:sz w:val="28"/>
          <w:szCs w:val="28"/>
        </w:rPr>
        <w:t xml:space="preserve"> (далі - Сумської М</w:t>
      </w:r>
      <w:r w:rsidR="00A66D6C">
        <w:rPr>
          <w:bCs/>
          <w:sz w:val="28"/>
          <w:szCs w:val="28"/>
        </w:rPr>
        <w:t>О</w:t>
      </w:r>
      <w:r w:rsidR="00C00455">
        <w:rPr>
          <w:bCs/>
          <w:sz w:val="28"/>
          <w:szCs w:val="28"/>
        </w:rPr>
        <w:t>ТГ)</w:t>
      </w:r>
      <w:r>
        <w:rPr>
          <w:bCs/>
          <w:sz w:val="28"/>
          <w:szCs w:val="28"/>
        </w:rPr>
        <w:t>.</w:t>
      </w:r>
    </w:p>
    <w:p w:rsidR="00F51EB8" w:rsidRDefault="00F51EB8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Оплата за спожиту електроенергію на контрольно-пропускних пунктах</w:t>
      </w:r>
      <w:r w:rsidR="00865C2C">
        <w:rPr>
          <w:bCs/>
          <w:sz w:val="28"/>
          <w:szCs w:val="28"/>
        </w:rPr>
        <w:t>.</w:t>
      </w:r>
    </w:p>
    <w:p w:rsidR="00865C2C" w:rsidRDefault="00865C2C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Встановлення та обслуговування </w:t>
      </w:r>
      <w:proofErr w:type="spellStart"/>
      <w:r>
        <w:rPr>
          <w:bCs/>
          <w:sz w:val="28"/>
          <w:szCs w:val="28"/>
        </w:rPr>
        <w:t>дезбар’єрів</w:t>
      </w:r>
      <w:proofErr w:type="spellEnd"/>
      <w:r>
        <w:rPr>
          <w:bCs/>
          <w:sz w:val="28"/>
          <w:szCs w:val="28"/>
        </w:rPr>
        <w:t xml:space="preserve"> на контрольно пропускних пунктах.</w:t>
      </w:r>
    </w:p>
    <w:p w:rsidR="00865C2C" w:rsidRPr="00A85FEE" w:rsidRDefault="00865C2C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 Обслуговування </w:t>
      </w:r>
      <w:proofErr w:type="spellStart"/>
      <w:r>
        <w:rPr>
          <w:bCs/>
          <w:sz w:val="28"/>
          <w:szCs w:val="28"/>
        </w:rPr>
        <w:t>біотуалетів</w:t>
      </w:r>
      <w:proofErr w:type="spellEnd"/>
      <w:r>
        <w:rPr>
          <w:bCs/>
          <w:sz w:val="28"/>
          <w:szCs w:val="28"/>
        </w:rPr>
        <w:t>, встановлених на контрольно-пропускних пунктах.</w:t>
      </w:r>
    </w:p>
    <w:p w:rsidR="00C050A0" w:rsidRDefault="00C050A0" w:rsidP="00565800">
      <w:pPr>
        <w:ind w:firstLine="654"/>
        <w:jc w:val="center"/>
        <w:rPr>
          <w:b/>
          <w:sz w:val="28"/>
        </w:rPr>
      </w:pPr>
    </w:p>
    <w:p w:rsidR="00154848" w:rsidRDefault="00824F21" w:rsidP="00565800">
      <w:pPr>
        <w:ind w:firstLine="654"/>
        <w:jc w:val="center"/>
        <w:rPr>
          <w:b/>
          <w:sz w:val="28"/>
          <w:szCs w:val="26"/>
        </w:rPr>
      </w:pPr>
      <w:r w:rsidRPr="00F80D35">
        <w:rPr>
          <w:b/>
          <w:sz w:val="28"/>
        </w:rPr>
        <w:t xml:space="preserve">Програмою передбачене ресурсне забезпечення цільової Програми  </w:t>
      </w:r>
      <w:r w:rsidRPr="00F80D35">
        <w:rPr>
          <w:b/>
          <w:sz w:val="28"/>
          <w:szCs w:val="28"/>
        </w:rPr>
        <w:t xml:space="preserve">захисту  населення  і території </w:t>
      </w:r>
      <w:r w:rsidR="009E0FFA">
        <w:rPr>
          <w:b/>
          <w:sz w:val="28"/>
          <w:szCs w:val="26"/>
        </w:rPr>
        <w:t>Сумської міської</w:t>
      </w:r>
      <w:r w:rsidR="004D7080">
        <w:rPr>
          <w:b/>
          <w:sz w:val="28"/>
          <w:szCs w:val="26"/>
        </w:rPr>
        <w:t xml:space="preserve"> об’єднаної</w:t>
      </w:r>
      <w:r w:rsidR="009E0FFA">
        <w:rPr>
          <w:b/>
          <w:sz w:val="28"/>
          <w:szCs w:val="26"/>
        </w:rPr>
        <w:t xml:space="preserve"> територіальної громади</w:t>
      </w:r>
      <w:r w:rsidRPr="00F80D35">
        <w:rPr>
          <w:b/>
          <w:sz w:val="28"/>
          <w:szCs w:val="26"/>
        </w:rPr>
        <w:t xml:space="preserve"> </w:t>
      </w:r>
      <w:r w:rsidRPr="00F80D35">
        <w:rPr>
          <w:b/>
          <w:sz w:val="28"/>
          <w:szCs w:val="28"/>
        </w:rPr>
        <w:t>від надзвичайних ситуацій техногенного та природного характеру на 20</w:t>
      </w:r>
      <w:r w:rsidR="00C23BF4">
        <w:rPr>
          <w:b/>
          <w:sz w:val="28"/>
          <w:szCs w:val="28"/>
        </w:rPr>
        <w:t>19</w:t>
      </w:r>
      <w:r w:rsidRPr="00F80D35">
        <w:rPr>
          <w:b/>
          <w:sz w:val="28"/>
          <w:szCs w:val="28"/>
        </w:rPr>
        <w:t>-20</w:t>
      </w:r>
      <w:r w:rsidR="00C23BF4">
        <w:rPr>
          <w:b/>
          <w:sz w:val="28"/>
          <w:szCs w:val="28"/>
        </w:rPr>
        <w:t>21</w:t>
      </w:r>
      <w:r w:rsidRPr="00F80D35">
        <w:rPr>
          <w:b/>
          <w:sz w:val="28"/>
          <w:szCs w:val="28"/>
        </w:rPr>
        <w:t xml:space="preserve"> роки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2E3D05" w:rsidRPr="002E3D05" w:rsidTr="00253F50">
        <w:trPr>
          <w:cantSplit/>
          <w:trHeight w:val="270"/>
        </w:trPr>
        <w:tc>
          <w:tcPr>
            <w:tcW w:w="2390" w:type="dxa"/>
            <w:vMerge w:val="restart"/>
          </w:tcPr>
          <w:p w:rsidR="002E3D05" w:rsidRPr="002E3D05" w:rsidRDefault="002E3D05" w:rsidP="005A0B1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Обсяг коштів, які пропонується залучити на виконання </w:t>
            </w:r>
            <w:r w:rsidR="005A0B15">
              <w:rPr>
                <w:b/>
                <w:lang w:eastAsia="ru-RU"/>
              </w:rPr>
              <w:t>П</w:t>
            </w:r>
            <w:r w:rsidRPr="002E3D05">
              <w:rPr>
                <w:b/>
                <w:lang w:eastAsia="ru-RU"/>
              </w:rPr>
              <w:t>рограми</w:t>
            </w:r>
          </w:p>
        </w:tc>
        <w:tc>
          <w:tcPr>
            <w:tcW w:w="7386" w:type="dxa"/>
            <w:gridSpan w:val="4"/>
            <w:vAlign w:val="center"/>
          </w:tcPr>
          <w:p w:rsidR="002E3D05" w:rsidRPr="002E3D05" w:rsidRDefault="002E3D05" w:rsidP="002E3D05">
            <w:pPr>
              <w:keepNext/>
              <w:keepLines/>
              <w:spacing w:before="40"/>
              <w:jc w:val="center"/>
              <w:outlineLvl w:val="2"/>
              <w:rPr>
                <w:rFonts w:eastAsiaTheme="majorEastAsia"/>
                <w:b/>
                <w:lang w:val="ru-RU" w:eastAsia="ru-RU"/>
              </w:rPr>
            </w:pP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Виконання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</w:t>
            </w: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Програми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за роками (</w:t>
            </w:r>
            <w:r w:rsidRPr="002E3D05">
              <w:rPr>
                <w:rFonts w:eastAsiaTheme="majorEastAsia"/>
                <w:b/>
                <w:lang w:eastAsia="ru-RU"/>
              </w:rPr>
              <w:t xml:space="preserve">тис. </w:t>
            </w:r>
            <w:r w:rsidRPr="002E3D05">
              <w:rPr>
                <w:rFonts w:eastAsiaTheme="majorEastAsia"/>
                <w:b/>
                <w:lang w:val="ru-RU" w:eastAsia="ru-RU"/>
              </w:rPr>
              <w:t>грн.)</w:t>
            </w:r>
          </w:p>
        </w:tc>
      </w:tr>
      <w:tr w:rsidR="002E3D05" w:rsidRPr="002E3D05" w:rsidTr="00253F50">
        <w:trPr>
          <w:cantSplit/>
          <w:trHeight w:val="648"/>
        </w:trPr>
        <w:tc>
          <w:tcPr>
            <w:tcW w:w="2390" w:type="dxa"/>
            <w:vMerge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Усього витрат на виконання програми</w:t>
            </w:r>
          </w:p>
        </w:tc>
      </w:tr>
      <w:tr w:rsidR="002E3D05" w:rsidRPr="002E3D05" w:rsidTr="00253F50">
        <w:trPr>
          <w:trHeight w:val="679"/>
        </w:trPr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Всього: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Міський бюджет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Бюджет </w:t>
            </w:r>
            <w:r w:rsidR="002B29DC">
              <w:rPr>
                <w:b/>
                <w:lang w:eastAsia="ru-RU"/>
              </w:rPr>
              <w:t>СМОТГ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lang w:eastAsia="ru-RU"/>
              </w:rPr>
              <w:t>в тому числі</w:t>
            </w:r>
            <w:r w:rsidRPr="002E3D05">
              <w:rPr>
                <w:b/>
                <w:lang w:eastAsia="ru-RU"/>
              </w:rPr>
              <w:t>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загальний фонд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спеціальний фонд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21 095,589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7 959.5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B29DC" w:rsidRDefault="002B29DC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28 </w:t>
            </w:r>
            <w:r w:rsidR="009E0FFA">
              <w:rPr>
                <w:b/>
                <w:lang w:eastAsia="ru-RU"/>
              </w:rPr>
              <w:t>041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8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25 6</w:t>
            </w:r>
            <w:r w:rsidR="009E0FFA">
              <w:rPr>
                <w:b/>
                <w:lang w:eastAsia="ru-RU"/>
              </w:rPr>
              <w:t>82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4</w:t>
            </w:r>
            <w:r w:rsidRPr="002E3D05">
              <w:rPr>
                <w:b/>
                <w:lang w:eastAsia="ru-RU"/>
              </w:rPr>
              <w:t> 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2 359,4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B29DC" w:rsidRDefault="002B29DC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bCs/>
                <w:lang w:eastAsia="ru-RU"/>
              </w:rPr>
            </w:pPr>
            <w:r w:rsidRPr="002E3D05">
              <w:rPr>
                <w:b/>
                <w:bCs/>
                <w:lang w:eastAsia="ru-RU"/>
              </w:rPr>
              <w:t>77 </w:t>
            </w:r>
            <w:r w:rsidR="009E0FFA">
              <w:rPr>
                <w:b/>
                <w:bCs/>
                <w:lang w:eastAsia="ru-RU"/>
              </w:rPr>
              <w:t>611</w:t>
            </w:r>
            <w:r w:rsidRPr="002E3D05">
              <w:rPr>
                <w:b/>
                <w:bCs/>
                <w:lang w:eastAsia="ru-RU"/>
              </w:rPr>
              <w:t>,</w:t>
            </w:r>
            <w:r w:rsidR="001A3CFD">
              <w:rPr>
                <w:b/>
                <w:bCs/>
                <w:lang w:eastAsia="ru-RU"/>
              </w:rPr>
              <w:t>637</w:t>
            </w: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B29DC" w:rsidRDefault="002B29DC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48 4</w:t>
            </w:r>
            <w:r w:rsidR="009E0FFA">
              <w:rPr>
                <w:b/>
                <w:lang w:eastAsia="ru-RU"/>
              </w:rPr>
              <w:t>83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3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67 2</w:t>
            </w:r>
            <w:r w:rsidR="009E0FFA">
              <w:rPr>
                <w:b/>
                <w:lang w:eastAsia="ru-RU"/>
              </w:rPr>
              <w:t>19</w:t>
            </w:r>
            <w:r w:rsidRPr="002E3D05">
              <w:rPr>
                <w:b/>
                <w:lang w:eastAsia="ru-RU"/>
              </w:rPr>
              <w:t>,</w:t>
            </w:r>
            <w:r w:rsidR="009E0FFA">
              <w:rPr>
                <w:b/>
                <w:lang w:eastAsia="ru-RU"/>
              </w:rPr>
              <w:t>4</w:t>
            </w:r>
            <w:r w:rsidRPr="002E3D05">
              <w:rPr>
                <w:b/>
                <w:lang w:eastAsia="ru-RU"/>
              </w:rPr>
              <w:t>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10 318,9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Обласний бюджет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</w:tr>
    </w:tbl>
    <w:p w:rsidR="00824F21" w:rsidRDefault="00824F21" w:rsidP="000A2957">
      <w:pPr>
        <w:jc w:val="both"/>
        <w:rPr>
          <w:b/>
          <w:bCs/>
          <w:sz w:val="28"/>
          <w:szCs w:val="28"/>
        </w:rPr>
      </w:pPr>
    </w:p>
    <w:p w:rsidR="001454DB" w:rsidRDefault="00D1153A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353DE">
        <w:rPr>
          <w:bCs/>
          <w:sz w:val="28"/>
          <w:szCs w:val="28"/>
        </w:rPr>
        <w:t>1</w:t>
      </w:r>
      <w:r w:rsidR="001454DB">
        <w:rPr>
          <w:bCs/>
          <w:sz w:val="28"/>
          <w:szCs w:val="28"/>
        </w:rPr>
        <w:t xml:space="preserve">. </w:t>
      </w:r>
      <w:r w:rsidR="001454DB">
        <w:rPr>
          <w:sz w:val="28"/>
          <w:szCs w:val="28"/>
        </w:rPr>
        <w:t>Забезпечення утилізації небезпечних речовин виявлених на території міста Суми:</w:t>
      </w:r>
    </w:p>
    <w:p w:rsidR="001454DB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1454DB" w:rsidRPr="00F80D35" w:rsidTr="00F42C26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1454DB" w:rsidRPr="00F80D35" w:rsidRDefault="001454DB" w:rsidP="007353DE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Передбачено Програмою на 20</w:t>
            </w:r>
            <w:r w:rsidR="007353DE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F80D35" w:rsidRDefault="001454DB" w:rsidP="007353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 w:rsidR="007353DE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1454DB" w:rsidRPr="00B01910" w:rsidTr="00F42C26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1454DB" w:rsidRPr="00B01910" w:rsidRDefault="001454DB" w:rsidP="00A66D6C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>Кошти бюджету</w:t>
            </w:r>
            <w:r w:rsidR="007353DE"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B01910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3,3</w:t>
            </w:r>
            <w:r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B01910" w:rsidRDefault="001454DB" w:rsidP="00140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Видатки на утилізацію небезпечних речовин</w:t>
            </w:r>
            <w:r w:rsidR="00765B0C">
              <w:rPr>
                <w:sz w:val="28"/>
                <w:szCs w:val="28"/>
              </w:rPr>
              <w:t xml:space="preserve"> (ртуть)</w:t>
            </w:r>
            <w:r>
              <w:rPr>
                <w:sz w:val="28"/>
                <w:szCs w:val="28"/>
              </w:rPr>
              <w:t xml:space="preserve"> склали –  </w:t>
            </w:r>
            <w:r w:rsidR="00140E2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40E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тис. грн</w:t>
            </w:r>
          </w:p>
        </w:tc>
      </w:tr>
    </w:tbl>
    <w:p w:rsidR="001454DB" w:rsidRPr="00B92AEA" w:rsidRDefault="001454DB" w:rsidP="000A2957">
      <w:pPr>
        <w:jc w:val="both"/>
        <w:rPr>
          <w:bCs/>
          <w:sz w:val="28"/>
          <w:szCs w:val="28"/>
        </w:rPr>
      </w:pPr>
    </w:p>
    <w:p w:rsidR="00547D69" w:rsidRDefault="00E94C15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AF0">
        <w:rPr>
          <w:sz w:val="28"/>
          <w:szCs w:val="28"/>
        </w:rPr>
        <w:t>2</w:t>
      </w:r>
      <w:r w:rsidR="00F80D35" w:rsidRPr="00F80D35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</w:t>
      </w:r>
      <w:r w:rsidR="00F80D35" w:rsidRPr="00F80D35">
        <w:rPr>
          <w:sz w:val="28"/>
          <w:szCs w:val="28"/>
        </w:rPr>
        <w:t>ння</w:t>
      </w:r>
      <w:r w:rsidR="00824F21" w:rsidRPr="00F80D35">
        <w:rPr>
          <w:sz w:val="28"/>
          <w:szCs w:val="28"/>
        </w:rPr>
        <w:t xml:space="preserve"> у відповідному функціональному стані міськ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захищен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пункт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управління:</w:t>
      </w:r>
    </w:p>
    <w:p w:rsidR="001454DB" w:rsidRPr="00F80D35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140E2C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140E2C">
              <w:rPr>
                <w:sz w:val="28"/>
                <w:szCs w:val="28"/>
              </w:rPr>
              <w:t>2020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140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="00824F21" w:rsidRPr="00F80D35">
              <w:rPr>
                <w:sz w:val="28"/>
                <w:szCs w:val="28"/>
              </w:rPr>
              <w:t xml:space="preserve"> у </w:t>
            </w:r>
            <w:r w:rsidR="00506C3D" w:rsidRPr="00F80D35">
              <w:rPr>
                <w:sz w:val="28"/>
                <w:szCs w:val="28"/>
              </w:rPr>
              <w:t>20</w:t>
            </w:r>
            <w:r w:rsidR="00140E2C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8264E" w:rsidRPr="00F80D35" w:rsidTr="00C1446C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28264E" w:rsidRPr="00B01910" w:rsidRDefault="001D7DA6" w:rsidP="00AF1674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>Кошти бюджету</w:t>
            </w:r>
            <w:r w:rsidR="00140E2C"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="00AF1674">
              <w:rPr>
                <w:bCs/>
                <w:sz w:val="28"/>
                <w:szCs w:val="28"/>
              </w:rPr>
              <w:t xml:space="preserve"> -</w:t>
            </w:r>
            <w:r w:rsidR="00A66D6C">
              <w:rPr>
                <w:bCs/>
                <w:sz w:val="28"/>
                <w:szCs w:val="28"/>
              </w:rPr>
              <w:t xml:space="preserve"> </w:t>
            </w:r>
            <w:r w:rsidR="00140E2C">
              <w:rPr>
                <w:bCs/>
                <w:sz w:val="28"/>
                <w:szCs w:val="28"/>
              </w:rPr>
              <w:t>17,3</w:t>
            </w:r>
            <w:r w:rsidR="00B01910"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F874DD" w:rsidRDefault="00B01910" w:rsidP="00F874DD">
            <w:pPr>
              <w:jc w:val="both"/>
              <w:rPr>
                <w:sz w:val="28"/>
                <w:szCs w:val="28"/>
                <w:lang w:val="ru-RU"/>
              </w:rPr>
            </w:pPr>
            <w:r w:rsidRPr="00B01910">
              <w:rPr>
                <w:sz w:val="28"/>
                <w:szCs w:val="28"/>
              </w:rPr>
              <w:t xml:space="preserve">Витрати на електроенергію </w:t>
            </w:r>
            <w:r w:rsidRPr="00B01910">
              <w:rPr>
                <w:sz w:val="28"/>
                <w:szCs w:val="28"/>
                <w:lang w:val="ru-RU"/>
              </w:rPr>
              <w:t>та</w:t>
            </w:r>
            <w:r w:rsidR="00F874DD">
              <w:rPr>
                <w:sz w:val="28"/>
                <w:szCs w:val="28"/>
              </w:rPr>
              <w:t xml:space="preserve">  абонентський зв’язок –</w:t>
            </w:r>
            <w:r w:rsidR="00765B0C">
              <w:rPr>
                <w:sz w:val="28"/>
                <w:szCs w:val="28"/>
                <w:lang w:val="ru-RU"/>
              </w:rPr>
              <w:t xml:space="preserve"> </w:t>
            </w:r>
          </w:p>
          <w:p w:rsidR="0028264E" w:rsidRPr="00B01910" w:rsidRDefault="00396AC0" w:rsidP="00F8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40E2C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</w:t>
            </w:r>
            <w:r w:rsidR="00140E2C">
              <w:rPr>
                <w:sz w:val="28"/>
                <w:szCs w:val="28"/>
                <w:lang w:val="ru-RU"/>
              </w:rPr>
              <w:t>6</w:t>
            </w:r>
            <w:r w:rsidR="00765B0C">
              <w:rPr>
                <w:sz w:val="28"/>
                <w:szCs w:val="28"/>
                <w:lang w:val="ru-RU"/>
              </w:rPr>
              <w:t xml:space="preserve"> </w:t>
            </w:r>
            <w:r w:rsidR="00B01910" w:rsidRPr="00B01910">
              <w:rPr>
                <w:bCs/>
                <w:sz w:val="28"/>
                <w:szCs w:val="28"/>
              </w:rPr>
              <w:t xml:space="preserve">тис. </w:t>
            </w:r>
            <w:r w:rsidR="00B01910" w:rsidRPr="00B01910">
              <w:rPr>
                <w:sz w:val="28"/>
                <w:szCs w:val="28"/>
              </w:rPr>
              <w:t>грн.</w:t>
            </w:r>
          </w:p>
        </w:tc>
      </w:tr>
    </w:tbl>
    <w:p w:rsidR="00A15FDA" w:rsidRDefault="00E94C15" w:rsidP="002E3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4F21" w:rsidRDefault="00A15FDA" w:rsidP="00A15FD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F80D35" w:rsidRPr="00F80D35">
        <w:rPr>
          <w:sz w:val="28"/>
          <w:szCs w:val="28"/>
        </w:rPr>
        <w:t>С</w:t>
      </w:r>
      <w:r w:rsidR="00824F21" w:rsidRPr="00F80D35">
        <w:rPr>
          <w:sz w:val="28"/>
          <w:szCs w:val="28"/>
        </w:rPr>
        <w:t>твор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матеріально-технічн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резерв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для запобігання і ліквідації наслідків надзвичайних ситуацій на території міста:</w:t>
      </w:r>
    </w:p>
    <w:p w:rsidR="001454DB" w:rsidRPr="00F80D35" w:rsidRDefault="001454DB" w:rsidP="001454DB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52"/>
      </w:tblGrid>
      <w:tr w:rsidR="00F80D35" w:rsidRPr="00F80D35" w:rsidTr="00C1446C">
        <w:trPr>
          <w:trHeight w:val="560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AA3C3C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</w:t>
            </w:r>
            <w:r w:rsidR="00AA3C3C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4F21" w:rsidRPr="00F80D35" w:rsidRDefault="00A21F96" w:rsidP="00AA3C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</w:t>
            </w:r>
            <w:r w:rsidR="00AA3C3C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F80D35" w:rsidRPr="00F80D35" w:rsidTr="00A15FDA">
        <w:trPr>
          <w:trHeight w:val="2824"/>
        </w:trPr>
        <w:tc>
          <w:tcPr>
            <w:tcW w:w="5529" w:type="dxa"/>
            <w:shd w:val="clear" w:color="auto" w:fill="auto"/>
            <w:vAlign w:val="center"/>
          </w:tcPr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</w:p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бюджету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="00AF1674">
              <w:rPr>
                <w:bCs/>
                <w:sz w:val="28"/>
                <w:szCs w:val="28"/>
              </w:rPr>
              <w:t xml:space="preserve"> -</w:t>
            </w:r>
            <w:r w:rsidRPr="00F80D35">
              <w:rPr>
                <w:bCs/>
                <w:sz w:val="28"/>
                <w:szCs w:val="28"/>
              </w:rPr>
              <w:t xml:space="preserve"> </w:t>
            </w:r>
            <w:r w:rsidR="00AA3C3C">
              <w:rPr>
                <w:snapToGrid w:val="0"/>
                <w:sz w:val="28"/>
                <w:szCs w:val="28"/>
              </w:rPr>
              <w:t>465,0</w:t>
            </w:r>
            <w:r w:rsidRPr="00F80D35">
              <w:rPr>
                <w:snapToGrid w:val="0"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>тис. грн.</w:t>
            </w:r>
          </w:p>
          <w:p w:rsidR="00824F21" w:rsidRPr="00F80D35" w:rsidRDefault="00824F21" w:rsidP="000A295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4F21" w:rsidRDefault="006F4EEE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>На створення міського матеріально-технічн</w:t>
            </w:r>
            <w:r w:rsidR="00B01910">
              <w:rPr>
                <w:bCs/>
                <w:sz w:val="28"/>
                <w:szCs w:val="28"/>
                <w:lang w:eastAsia="ru-RU"/>
              </w:rPr>
              <w:t xml:space="preserve">ого резерву було витрачено </w:t>
            </w:r>
            <w:r w:rsidR="00A15FDA">
              <w:rPr>
                <w:bCs/>
                <w:sz w:val="28"/>
                <w:szCs w:val="28"/>
                <w:lang w:eastAsia="ru-RU"/>
              </w:rPr>
              <w:t>–</w:t>
            </w:r>
            <w:r w:rsidR="00B0191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15FDA">
              <w:rPr>
                <w:bCs/>
                <w:sz w:val="28"/>
                <w:szCs w:val="28"/>
                <w:lang w:eastAsia="ru-RU"/>
              </w:rPr>
              <w:t>314,</w:t>
            </w:r>
            <w:r w:rsidR="006205D8">
              <w:rPr>
                <w:bCs/>
                <w:sz w:val="28"/>
                <w:szCs w:val="28"/>
                <w:lang w:eastAsia="ru-RU"/>
              </w:rPr>
              <w:t>4</w:t>
            </w:r>
            <w:r w:rsidRPr="00F80D35">
              <w:rPr>
                <w:bCs/>
                <w:sz w:val="28"/>
                <w:szCs w:val="28"/>
                <w:lang w:eastAsia="ru-RU"/>
              </w:rPr>
              <w:t xml:space="preserve"> тис. грн</w:t>
            </w:r>
            <w:r w:rsidR="00E94C15">
              <w:rPr>
                <w:bCs/>
                <w:sz w:val="28"/>
                <w:szCs w:val="28"/>
                <w:lang w:val="ru-RU" w:eastAsia="ru-RU"/>
              </w:rPr>
              <w:t>.</w:t>
            </w:r>
            <w:r w:rsidR="000E7CD2">
              <w:rPr>
                <w:bCs/>
                <w:sz w:val="28"/>
                <w:szCs w:val="28"/>
                <w:lang w:val="ru-RU" w:eastAsia="ru-RU"/>
              </w:rPr>
              <w:t>,</w:t>
            </w:r>
          </w:p>
          <w:p w:rsidR="00B01910" w:rsidRPr="003E0141" w:rsidRDefault="000E7CD2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="00B01910" w:rsidRPr="003E014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саме</w:t>
            </w:r>
            <w:proofErr w:type="spellEnd"/>
            <w:r w:rsidR="00F874DD">
              <w:rPr>
                <w:bCs/>
                <w:sz w:val="28"/>
                <w:szCs w:val="28"/>
                <w:lang w:val="ru-RU" w:eastAsia="ru-RU"/>
              </w:rPr>
              <w:t xml:space="preserve"> на</w:t>
            </w:r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:</w:t>
            </w:r>
          </w:p>
          <w:p w:rsidR="0028264E" w:rsidRPr="00C62AEF" w:rsidRDefault="003E0141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E0141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Pr="000A295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C1446C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433665" w:rsidRPr="003E0141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дезінфікуючі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речовини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; </w:t>
            </w:r>
          </w:p>
          <w:p w:rsidR="00A15FDA" w:rsidRDefault="003E0141" w:rsidP="00A15FDA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="00C1446C" w:rsidRPr="00C62AEF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аерозольні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15FDA">
              <w:rPr>
                <w:bCs/>
                <w:sz w:val="28"/>
                <w:szCs w:val="28"/>
                <w:lang w:val="ru-RU" w:eastAsia="ru-RU"/>
              </w:rPr>
              <w:t>генератори</w:t>
            </w:r>
            <w:proofErr w:type="spellEnd"/>
            <w:r w:rsidR="00A15FDA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A15FDA" w:rsidRPr="00B01910" w:rsidRDefault="00A15FDA" w:rsidP="00A15FDA">
            <w:pPr>
              <w:jc w:val="both"/>
              <w:rPr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            -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обприскувач</w:t>
            </w:r>
            <w:r w:rsidR="006205D8">
              <w:rPr>
                <w:bCs/>
                <w:sz w:val="28"/>
                <w:szCs w:val="28"/>
                <w:lang w:val="ru-RU" w:eastAsia="ru-RU"/>
              </w:rPr>
              <w:t>і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ранцеві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>.</w:t>
            </w:r>
          </w:p>
          <w:p w:rsidR="00C62AEF" w:rsidRPr="00B01910" w:rsidRDefault="00C62AEF" w:rsidP="00C62AEF">
            <w:pPr>
              <w:jc w:val="both"/>
              <w:rPr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</w:tr>
    </w:tbl>
    <w:p w:rsidR="00396AC0" w:rsidRDefault="00E94C15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4F21" w:rsidRDefault="00BB108F" w:rsidP="001454D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824F21" w:rsidRPr="00F80D35">
        <w:rPr>
          <w:sz w:val="28"/>
          <w:szCs w:val="28"/>
        </w:rPr>
        <w:t>Забезпеч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експлуатаційно-технічн</w:t>
      </w:r>
      <w:r w:rsidR="00D1153A">
        <w:rPr>
          <w:bCs/>
          <w:sz w:val="28"/>
          <w:szCs w:val="28"/>
        </w:rPr>
        <w:t>ого</w:t>
      </w:r>
      <w:r w:rsidR="00824F21" w:rsidRPr="00F80D35">
        <w:rPr>
          <w:bCs/>
          <w:sz w:val="28"/>
          <w:szCs w:val="28"/>
        </w:rPr>
        <w:t xml:space="preserve"> обслуговування системи оповіщення </w:t>
      </w:r>
      <w:r w:rsidR="00824F21" w:rsidRPr="00F80D35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Pr="00F80D35" w:rsidRDefault="00547D69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39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BB108F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</w:t>
            </w:r>
            <w:r w:rsidR="00BB108F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BB10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</w:t>
            </w:r>
            <w:r w:rsidR="00BB108F">
              <w:rPr>
                <w:sz w:val="28"/>
                <w:szCs w:val="28"/>
              </w:rPr>
              <w:t>20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E3D05" w:rsidRPr="00F80D35" w:rsidTr="00C1446C">
        <w:trPr>
          <w:trHeight w:val="387"/>
        </w:trPr>
        <w:tc>
          <w:tcPr>
            <w:tcW w:w="5529" w:type="dxa"/>
            <w:shd w:val="clear" w:color="auto" w:fill="auto"/>
            <w:vAlign w:val="center"/>
          </w:tcPr>
          <w:p w:rsidR="002E3D05" w:rsidRPr="00F80D35" w:rsidRDefault="002E3D05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бюджету 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="002B29DC" w:rsidRPr="00B01910">
              <w:rPr>
                <w:bCs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 xml:space="preserve">- </w:t>
            </w:r>
            <w:r w:rsidR="00BB108F">
              <w:rPr>
                <w:sz w:val="28"/>
                <w:szCs w:val="28"/>
              </w:rPr>
              <w:t>278</w:t>
            </w:r>
            <w:r w:rsidRPr="00F80D35">
              <w:rPr>
                <w:sz w:val="28"/>
                <w:szCs w:val="28"/>
              </w:rPr>
              <w:t>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E3D05" w:rsidRPr="00F80D35" w:rsidRDefault="002E3D05" w:rsidP="006205D8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>
              <w:rPr>
                <w:bCs/>
                <w:sz w:val="28"/>
                <w:szCs w:val="28"/>
                <w:lang w:eastAsia="ru-RU"/>
              </w:rPr>
              <w:t xml:space="preserve">експлуатаційно-технічне обслуговування системи оповіщення </w:t>
            </w:r>
            <w:r w:rsidRPr="00F80D35">
              <w:rPr>
                <w:sz w:val="28"/>
                <w:szCs w:val="28"/>
              </w:rPr>
              <w:t>населення міста про загрозу або виникнення надзвичайних ситуацій</w:t>
            </w:r>
            <w:r>
              <w:rPr>
                <w:bCs/>
                <w:sz w:val="28"/>
                <w:szCs w:val="28"/>
                <w:lang w:eastAsia="ru-RU"/>
              </w:rPr>
              <w:t xml:space="preserve"> для  </w:t>
            </w:r>
            <w:r w:rsidRPr="00F80D35">
              <w:rPr>
                <w:sz w:val="28"/>
                <w:szCs w:val="28"/>
              </w:rPr>
              <w:t xml:space="preserve">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BB108F">
              <w:rPr>
                <w:sz w:val="28"/>
                <w:szCs w:val="28"/>
              </w:rPr>
              <w:t>7</w:t>
            </w:r>
            <w:r w:rsidR="006205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6205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E94C15" w:rsidP="008D07E9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80D35">
        <w:rPr>
          <w:sz w:val="28"/>
          <w:szCs w:val="28"/>
        </w:rPr>
        <w:t xml:space="preserve">удівництво </w:t>
      </w:r>
      <w:r>
        <w:rPr>
          <w:sz w:val="28"/>
          <w:szCs w:val="28"/>
        </w:rPr>
        <w:t xml:space="preserve">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</w:t>
      </w:r>
      <w:r>
        <w:rPr>
          <w:sz w:val="28"/>
          <w:szCs w:val="28"/>
        </w:rPr>
        <w:t xml:space="preserve"> у місті Суми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2 159,6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A8667D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>
              <w:rPr>
                <w:sz w:val="28"/>
                <w:szCs w:val="28"/>
              </w:rPr>
              <w:t>будівництво нової місцевої автоматизованої системи централізованого оповіщення міста Суми</w:t>
            </w:r>
            <w:r w:rsidRPr="00F80D35">
              <w:rPr>
                <w:sz w:val="28"/>
                <w:szCs w:val="28"/>
              </w:rPr>
              <w:t xml:space="preserve"> склали </w:t>
            </w:r>
            <w:r>
              <w:rPr>
                <w:sz w:val="28"/>
                <w:szCs w:val="28"/>
              </w:rPr>
              <w:t>- 729,</w:t>
            </w:r>
            <w:r w:rsidR="00A8667D" w:rsidRPr="00A8667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Pr="007301F6" w:rsidRDefault="008D07E9" w:rsidP="000A2957">
      <w:pPr>
        <w:jc w:val="both"/>
        <w:rPr>
          <w:color w:val="FF0000"/>
          <w:sz w:val="28"/>
          <w:szCs w:val="28"/>
          <w:lang w:val="ru-RU"/>
        </w:rPr>
      </w:pPr>
    </w:p>
    <w:p w:rsidR="00565800" w:rsidRPr="00F80D35" w:rsidRDefault="008D07E9" w:rsidP="005658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65800" w:rsidRPr="00F80D35">
        <w:rPr>
          <w:bCs/>
          <w:sz w:val="28"/>
          <w:szCs w:val="28"/>
        </w:rPr>
        <w:t>.</w:t>
      </w:r>
      <w:r w:rsidR="00565800"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Обробка дезінфекційними засобами під’їздів житлових будинків, </w:t>
      </w:r>
      <w:proofErr w:type="spellStart"/>
      <w:r>
        <w:rPr>
          <w:bCs/>
          <w:sz w:val="28"/>
          <w:szCs w:val="28"/>
        </w:rPr>
        <w:t>вулично</w:t>
      </w:r>
      <w:proofErr w:type="spellEnd"/>
      <w:r>
        <w:rPr>
          <w:bCs/>
          <w:sz w:val="28"/>
          <w:szCs w:val="28"/>
        </w:rPr>
        <w:t>-дорожньої мережі та зупинок громадського транспорту</w:t>
      </w:r>
      <w:r w:rsidR="00565800" w:rsidRPr="00F80D35">
        <w:rPr>
          <w:sz w:val="28"/>
          <w:szCs w:val="28"/>
        </w:rPr>
        <w:t>:</w:t>
      </w:r>
    </w:p>
    <w:p w:rsidR="00565800" w:rsidRDefault="00565800" w:rsidP="00565800">
      <w:pPr>
        <w:jc w:val="both"/>
        <w:rPr>
          <w:sz w:val="22"/>
          <w:szCs w:val="22"/>
        </w:rPr>
      </w:pPr>
    </w:p>
    <w:p w:rsidR="00F2639F" w:rsidRDefault="00F2639F" w:rsidP="00565800">
      <w:pPr>
        <w:jc w:val="both"/>
        <w:rPr>
          <w:sz w:val="22"/>
          <w:szCs w:val="22"/>
        </w:rPr>
      </w:pPr>
    </w:p>
    <w:p w:rsidR="00F2639F" w:rsidRPr="00F80D35" w:rsidRDefault="00F2639F" w:rsidP="00565800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565800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565800" w:rsidRPr="00F80D35" w:rsidRDefault="00565800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565800" w:rsidRPr="00F80D35" w:rsidRDefault="00565800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565800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565800" w:rsidRPr="00F80D35" w:rsidRDefault="00565800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3 500</w:t>
            </w:r>
            <w:r>
              <w:rPr>
                <w:sz w:val="28"/>
                <w:szCs w:val="28"/>
              </w:rPr>
              <w:t>,</w:t>
            </w:r>
            <w:r w:rsidR="006205D8">
              <w:rPr>
                <w:sz w:val="28"/>
                <w:szCs w:val="28"/>
              </w:rPr>
              <w:t>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565800" w:rsidRPr="00F80D35" w:rsidRDefault="00565800" w:rsidP="00817BCE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</w:rPr>
              <w:t xml:space="preserve">обробку дезінфекційними засобами під’їздів житлових будинків, </w:t>
            </w:r>
            <w:proofErr w:type="spellStart"/>
            <w:r w:rsidR="006205D8">
              <w:rPr>
                <w:bCs/>
                <w:sz w:val="28"/>
                <w:szCs w:val="28"/>
              </w:rPr>
              <w:lastRenderedPageBreak/>
              <w:t>вулично</w:t>
            </w:r>
            <w:proofErr w:type="spellEnd"/>
            <w:r w:rsidR="006205D8">
              <w:rPr>
                <w:bCs/>
                <w:sz w:val="28"/>
                <w:szCs w:val="28"/>
              </w:rPr>
              <w:t>-дорожньої мережі та зупинок громадського транспорту</w:t>
            </w:r>
            <w:r w:rsidR="006205D8" w:rsidRPr="00F80D35">
              <w:rPr>
                <w:sz w:val="28"/>
                <w:szCs w:val="28"/>
              </w:rPr>
              <w:t xml:space="preserve"> </w:t>
            </w:r>
            <w:r w:rsidR="006205D8">
              <w:rPr>
                <w:sz w:val="28"/>
                <w:szCs w:val="28"/>
              </w:rPr>
              <w:t xml:space="preserve">склали </w:t>
            </w:r>
            <w:r w:rsidR="007962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44963" w:rsidRPr="00744963">
              <w:rPr>
                <w:sz w:val="28"/>
                <w:szCs w:val="28"/>
                <w:lang w:val="ru-RU"/>
              </w:rPr>
              <w:t>6</w:t>
            </w:r>
            <w:r w:rsidR="00817BCE" w:rsidRPr="00817BCE">
              <w:rPr>
                <w:sz w:val="28"/>
                <w:szCs w:val="28"/>
                <w:lang w:val="ru-RU"/>
              </w:rPr>
              <w:t>69</w:t>
            </w:r>
            <w:r w:rsidR="00744963">
              <w:rPr>
                <w:sz w:val="28"/>
                <w:szCs w:val="28"/>
              </w:rPr>
              <w:t>,</w:t>
            </w:r>
            <w:r w:rsidR="00817BCE" w:rsidRPr="00A66D6C">
              <w:rPr>
                <w:sz w:val="28"/>
                <w:szCs w:val="28"/>
                <w:lang w:val="ru-RU"/>
              </w:rPr>
              <w:t>3</w:t>
            </w:r>
            <w:r w:rsidR="008A6814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565800" w:rsidRDefault="00565800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Підключення до електромереж блокпостів на території Сумської </w:t>
      </w:r>
      <w:r w:rsidR="00A66D6C">
        <w:rPr>
          <w:bCs/>
          <w:sz w:val="28"/>
          <w:szCs w:val="28"/>
        </w:rPr>
        <w:t>МОТГ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</w:t>
            </w:r>
            <w:r w:rsidR="006205D8">
              <w:rPr>
                <w:sz w:val="28"/>
                <w:szCs w:val="28"/>
              </w:rPr>
              <w:t>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  <w:lang w:eastAsia="ru-RU"/>
              </w:rPr>
              <w:t>п</w:t>
            </w:r>
            <w:r w:rsidR="006205D8">
              <w:rPr>
                <w:bCs/>
                <w:sz w:val="28"/>
                <w:szCs w:val="28"/>
              </w:rPr>
              <w:t xml:space="preserve">ідключення до електромереж блокпостів на території Сумської </w:t>
            </w:r>
            <w:r w:rsidR="00A66D6C">
              <w:rPr>
                <w:bCs/>
                <w:sz w:val="28"/>
                <w:szCs w:val="28"/>
              </w:rPr>
              <w:t>МОТГ</w:t>
            </w:r>
            <w:r w:rsidRPr="00F80D35">
              <w:rPr>
                <w:sz w:val="28"/>
                <w:szCs w:val="28"/>
              </w:rPr>
              <w:t xml:space="preserve"> склали </w:t>
            </w:r>
            <w:r w:rsidR="007962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62E7" w:rsidRPr="007962E7">
              <w:rPr>
                <w:sz w:val="28"/>
                <w:szCs w:val="28"/>
                <w:lang w:val="ru-RU"/>
              </w:rPr>
              <w:t>110</w:t>
            </w:r>
            <w:r w:rsidR="007962E7" w:rsidRPr="007962E7">
              <w:rPr>
                <w:sz w:val="28"/>
                <w:szCs w:val="28"/>
              </w:rPr>
              <w:t>,0</w:t>
            </w:r>
            <w:r w:rsidRPr="007962E7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Default="008D07E9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Оплата за спожиту електроенергію на контрольно-пропускних пунктах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F1674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66D6C">
              <w:rPr>
                <w:bCs/>
                <w:sz w:val="28"/>
                <w:szCs w:val="28"/>
              </w:rPr>
              <w:t>СМОТГ</w:t>
            </w:r>
            <w:r w:rsidR="002B29DC">
              <w:rPr>
                <w:bCs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48,0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Default="008D07E9" w:rsidP="00462706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  <w:lang w:eastAsia="ru-RU"/>
              </w:rPr>
              <w:t>о</w:t>
            </w:r>
            <w:r w:rsidR="006205D8">
              <w:rPr>
                <w:bCs/>
                <w:sz w:val="28"/>
                <w:szCs w:val="28"/>
              </w:rPr>
              <w:t>плату за спожиту електроенергію на контрольно-пропускних пунктах</w:t>
            </w:r>
            <w:r w:rsidRPr="00F80D35">
              <w:rPr>
                <w:sz w:val="28"/>
                <w:szCs w:val="28"/>
              </w:rPr>
              <w:t xml:space="preserve"> 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</w:p>
          <w:p w:rsidR="008D07E9" w:rsidRPr="00F80D35" w:rsidRDefault="008D07E9" w:rsidP="0079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62E7" w:rsidRPr="007962E7">
              <w:rPr>
                <w:sz w:val="28"/>
                <w:szCs w:val="28"/>
              </w:rPr>
              <w:t>22,5</w:t>
            </w:r>
            <w:r w:rsidRPr="007962E7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Default="008D07E9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Встановлення та обслугову</w:t>
      </w:r>
      <w:r w:rsidR="00E05200">
        <w:rPr>
          <w:bCs/>
          <w:sz w:val="28"/>
          <w:szCs w:val="28"/>
        </w:rPr>
        <w:t xml:space="preserve">вання </w:t>
      </w:r>
      <w:proofErr w:type="spellStart"/>
      <w:r w:rsidR="00E05200">
        <w:rPr>
          <w:bCs/>
          <w:sz w:val="28"/>
          <w:szCs w:val="28"/>
        </w:rPr>
        <w:t>дезбар’єрів</w:t>
      </w:r>
      <w:proofErr w:type="spellEnd"/>
      <w:r w:rsidR="00E05200">
        <w:rPr>
          <w:bCs/>
          <w:sz w:val="28"/>
          <w:szCs w:val="28"/>
        </w:rPr>
        <w:t xml:space="preserve"> на контрольно-</w:t>
      </w:r>
      <w:r>
        <w:rPr>
          <w:bCs/>
          <w:sz w:val="28"/>
          <w:szCs w:val="28"/>
        </w:rPr>
        <w:t>пропускних пунктах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 </w:t>
            </w:r>
            <w:r w:rsidR="006205D8">
              <w:rPr>
                <w:sz w:val="28"/>
                <w:szCs w:val="28"/>
              </w:rPr>
              <w:t>464,0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7962E7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</w:rPr>
              <w:t xml:space="preserve">встановлення та обслуговування </w:t>
            </w:r>
            <w:proofErr w:type="spellStart"/>
            <w:r w:rsidR="006205D8">
              <w:rPr>
                <w:bCs/>
                <w:sz w:val="28"/>
                <w:szCs w:val="28"/>
              </w:rPr>
              <w:t>дезбар’єрів</w:t>
            </w:r>
            <w:proofErr w:type="spellEnd"/>
            <w:r w:rsidR="006205D8">
              <w:rPr>
                <w:bCs/>
                <w:sz w:val="28"/>
                <w:szCs w:val="28"/>
              </w:rPr>
              <w:t xml:space="preserve"> на контрольно пропускних пунктах</w:t>
            </w:r>
            <w:r w:rsidR="006205D8">
              <w:rPr>
                <w:sz w:val="28"/>
                <w:szCs w:val="28"/>
              </w:rPr>
              <w:t xml:space="preserve"> склали </w:t>
            </w:r>
            <w:r w:rsidR="007962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62E7" w:rsidRPr="007962E7">
              <w:rPr>
                <w:sz w:val="28"/>
                <w:szCs w:val="28"/>
              </w:rPr>
              <w:t>174,8</w:t>
            </w:r>
            <w:r w:rsidRPr="007962E7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D07E9" w:rsidRDefault="008D07E9" w:rsidP="000A2957">
      <w:pPr>
        <w:jc w:val="both"/>
        <w:rPr>
          <w:color w:val="FF0000"/>
          <w:sz w:val="28"/>
          <w:szCs w:val="28"/>
        </w:rPr>
      </w:pPr>
    </w:p>
    <w:p w:rsidR="008D07E9" w:rsidRPr="00F80D35" w:rsidRDefault="008D07E9" w:rsidP="008D07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F80D35">
        <w:rPr>
          <w:bCs/>
          <w:sz w:val="28"/>
          <w:szCs w:val="28"/>
        </w:rPr>
        <w:t>.</w:t>
      </w:r>
      <w:r w:rsidRPr="00F80D3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Обслуговування </w:t>
      </w:r>
      <w:proofErr w:type="spellStart"/>
      <w:r>
        <w:rPr>
          <w:bCs/>
          <w:sz w:val="28"/>
          <w:szCs w:val="28"/>
        </w:rPr>
        <w:t>біотуалетів</w:t>
      </w:r>
      <w:proofErr w:type="spellEnd"/>
      <w:r>
        <w:rPr>
          <w:bCs/>
          <w:sz w:val="28"/>
          <w:szCs w:val="28"/>
        </w:rPr>
        <w:t>, встановлених на контрольно-пропускних пунктах</w:t>
      </w:r>
      <w:r w:rsidRPr="00F80D35">
        <w:rPr>
          <w:sz w:val="28"/>
          <w:szCs w:val="28"/>
        </w:rPr>
        <w:t>:</w:t>
      </w:r>
    </w:p>
    <w:p w:rsidR="008D07E9" w:rsidRPr="00F80D35" w:rsidRDefault="008D07E9" w:rsidP="008D07E9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8D07E9" w:rsidRPr="00F80D35" w:rsidTr="00462706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>Передбачено Програмою на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462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8D07E9" w:rsidRPr="00F80D35" w:rsidTr="00462706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8D07E9" w:rsidRPr="00F80D35" w:rsidRDefault="008D07E9" w:rsidP="00A66D6C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Кошти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9DC">
              <w:rPr>
                <w:bCs/>
                <w:sz w:val="28"/>
                <w:szCs w:val="28"/>
              </w:rPr>
              <w:t>СМОТГ</w:t>
            </w:r>
            <w:r w:rsidRPr="00F80D35">
              <w:rPr>
                <w:bCs/>
                <w:sz w:val="28"/>
                <w:szCs w:val="28"/>
              </w:rPr>
              <w:t xml:space="preserve"> -</w:t>
            </w:r>
            <w:r w:rsidR="00A66D6C">
              <w:rPr>
                <w:bCs/>
                <w:sz w:val="28"/>
                <w:szCs w:val="28"/>
              </w:rPr>
              <w:t xml:space="preserve"> </w:t>
            </w:r>
            <w:r w:rsidR="006205D8">
              <w:rPr>
                <w:sz w:val="28"/>
                <w:szCs w:val="28"/>
              </w:rPr>
              <w:t>50,0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D07E9" w:rsidRPr="00F80D35" w:rsidRDefault="008D07E9" w:rsidP="00E05200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6205D8">
              <w:rPr>
                <w:bCs/>
                <w:sz w:val="28"/>
                <w:szCs w:val="28"/>
              </w:rPr>
              <w:t xml:space="preserve">обслуговування </w:t>
            </w:r>
            <w:proofErr w:type="spellStart"/>
            <w:r w:rsidR="006205D8">
              <w:rPr>
                <w:bCs/>
                <w:sz w:val="28"/>
                <w:szCs w:val="28"/>
              </w:rPr>
              <w:t>біотуалетів</w:t>
            </w:r>
            <w:proofErr w:type="spellEnd"/>
            <w:r w:rsidR="006205D8">
              <w:rPr>
                <w:bCs/>
                <w:sz w:val="28"/>
                <w:szCs w:val="28"/>
              </w:rPr>
              <w:t>, встановлених на контрольно-пропускних пунктах</w:t>
            </w:r>
            <w:r w:rsidRPr="00F80D35">
              <w:rPr>
                <w:sz w:val="28"/>
                <w:szCs w:val="28"/>
              </w:rPr>
              <w:t xml:space="preserve"> 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  <w:r w:rsidR="007962E7" w:rsidRPr="007962E7">
              <w:rPr>
                <w:sz w:val="28"/>
                <w:szCs w:val="28"/>
              </w:rPr>
              <w:t>49,6</w:t>
            </w:r>
            <w:r w:rsidR="006205D8" w:rsidRPr="007962E7">
              <w:rPr>
                <w:sz w:val="28"/>
                <w:szCs w:val="28"/>
              </w:rPr>
              <w:t xml:space="preserve"> </w:t>
            </w:r>
            <w:r w:rsidR="006205D8">
              <w:rPr>
                <w:sz w:val="28"/>
                <w:szCs w:val="28"/>
              </w:rPr>
              <w:t>тис. грн</w:t>
            </w:r>
          </w:p>
        </w:tc>
      </w:tr>
    </w:tbl>
    <w:p w:rsidR="006B52FE" w:rsidRDefault="00F86EE5" w:rsidP="002E3D0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21F96" w:rsidRPr="006D093A" w:rsidRDefault="00A21F96" w:rsidP="006B52FE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Проблемними питаннями залишаються завдання Програми, через те що видатки бюджету</w:t>
      </w:r>
      <w:r w:rsidR="006D093A">
        <w:rPr>
          <w:sz w:val="28"/>
          <w:szCs w:val="28"/>
        </w:rPr>
        <w:t xml:space="preserve"> Сумської </w:t>
      </w:r>
      <w:r w:rsidR="00A66D6C">
        <w:rPr>
          <w:sz w:val="28"/>
          <w:szCs w:val="28"/>
        </w:rPr>
        <w:t>МОТГ</w:t>
      </w:r>
      <w:r w:rsidR="003A0023" w:rsidRPr="006D093A">
        <w:rPr>
          <w:sz w:val="28"/>
          <w:szCs w:val="28"/>
          <w:lang w:val="ru-RU"/>
        </w:rPr>
        <w:t xml:space="preserve"> </w:t>
      </w:r>
      <w:r w:rsidR="00742193" w:rsidRPr="006D093A">
        <w:rPr>
          <w:sz w:val="28"/>
          <w:szCs w:val="28"/>
        </w:rPr>
        <w:t>у</w:t>
      </w:r>
      <w:r w:rsidRPr="006D093A">
        <w:rPr>
          <w:sz w:val="28"/>
          <w:szCs w:val="28"/>
        </w:rPr>
        <w:t xml:space="preserve"> 20</w:t>
      </w:r>
      <w:r w:rsidR="006205D8" w:rsidRPr="006D093A">
        <w:rPr>
          <w:sz w:val="28"/>
          <w:szCs w:val="28"/>
        </w:rPr>
        <w:t>20</w:t>
      </w:r>
      <w:r w:rsidRPr="006D093A">
        <w:rPr>
          <w:sz w:val="28"/>
          <w:szCs w:val="28"/>
        </w:rPr>
        <w:t xml:space="preserve"> році не передбачались</w:t>
      </w:r>
      <w:r w:rsidR="00FD2036" w:rsidRPr="006D093A">
        <w:rPr>
          <w:sz w:val="28"/>
          <w:szCs w:val="28"/>
        </w:rPr>
        <w:t xml:space="preserve"> на</w:t>
      </w:r>
      <w:r w:rsidRPr="006D093A">
        <w:rPr>
          <w:sz w:val="28"/>
          <w:szCs w:val="28"/>
        </w:rPr>
        <w:t>:</w:t>
      </w:r>
    </w:p>
    <w:p w:rsidR="00383F7A" w:rsidRPr="006D093A" w:rsidRDefault="00742193" w:rsidP="000A2957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 xml:space="preserve">- </w:t>
      </w:r>
      <w:r w:rsidR="003942D8" w:rsidRPr="006D093A">
        <w:rPr>
          <w:sz w:val="28"/>
          <w:szCs w:val="28"/>
        </w:rPr>
        <w:t xml:space="preserve">створення </w:t>
      </w:r>
      <w:r w:rsidRPr="006D093A">
        <w:rPr>
          <w:sz w:val="28"/>
          <w:szCs w:val="28"/>
        </w:rPr>
        <w:t xml:space="preserve">міського </w:t>
      </w:r>
      <w:r w:rsidR="003942D8" w:rsidRPr="006D093A">
        <w:rPr>
          <w:sz w:val="28"/>
          <w:szCs w:val="28"/>
        </w:rPr>
        <w:t xml:space="preserve">страхового фонду документації </w:t>
      </w:r>
      <w:r w:rsidR="00F80D35" w:rsidRPr="006D093A">
        <w:rPr>
          <w:sz w:val="28"/>
          <w:szCs w:val="28"/>
        </w:rPr>
        <w:t>для проведення будівельних (відбудовчих), аварійно-рятувальних та аварійно-відновлювальних робіт під час ліквідації нас</w:t>
      </w:r>
      <w:r w:rsidR="00D14246" w:rsidRPr="006D093A">
        <w:rPr>
          <w:sz w:val="28"/>
          <w:szCs w:val="28"/>
        </w:rPr>
        <w:t>л</w:t>
      </w:r>
      <w:r w:rsidR="00F80D35" w:rsidRPr="006D093A">
        <w:rPr>
          <w:sz w:val="28"/>
          <w:szCs w:val="28"/>
        </w:rPr>
        <w:t xml:space="preserve">ідків надзвичайних ситуацій, </w:t>
      </w:r>
      <w:r w:rsidR="00F80D35" w:rsidRPr="006D093A">
        <w:rPr>
          <w:sz w:val="28"/>
          <w:szCs w:val="28"/>
        </w:rPr>
        <w:lastRenderedPageBreak/>
        <w:t xml:space="preserve">створення мікрофільмів та </w:t>
      </w:r>
      <w:proofErr w:type="spellStart"/>
      <w:r w:rsidR="00F80D35" w:rsidRPr="006D093A">
        <w:rPr>
          <w:sz w:val="28"/>
          <w:szCs w:val="28"/>
        </w:rPr>
        <w:t>мікрофіші</w:t>
      </w:r>
      <w:proofErr w:type="spellEnd"/>
      <w:r w:rsidR="00F80D35" w:rsidRPr="006D093A">
        <w:rPr>
          <w:sz w:val="28"/>
          <w:szCs w:val="28"/>
        </w:rPr>
        <w:t xml:space="preserve"> технічної документації суб’єктів господарювання міста</w:t>
      </w:r>
      <w:r w:rsidR="00383F7A" w:rsidRPr="006D093A">
        <w:rPr>
          <w:sz w:val="28"/>
          <w:szCs w:val="28"/>
        </w:rPr>
        <w:t>;</w:t>
      </w:r>
    </w:p>
    <w:p w:rsidR="00383F7A" w:rsidRPr="006D093A" w:rsidRDefault="00383F7A" w:rsidP="000A2957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-</w:t>
      </w:r>
      <w:r w:rsidR="00742193" w:rsidRPr="006D093A">
        <w:rPr>
          <w:sz w:val="28"/>
          <w:szCs w:val="28"/>
        </w:rPr>
        <w:t xml:space="preserve"> </w:t>
      </w:r>
      <w:r w:rsidR="003942D8" w:rsidRPr="006D093A">
        <w:rPr>
          <w:sz w:val="28"/>
          <w:szCs w:val="28"/>
        </w:rPr>
        <w:t xml:space="preserve">накопичення засобів індивідуального захисту органів дихання для </w:t>
      </w:r>
      <w:r w:rsidR="006D093A" w:rsidRPr="006D093A">
        <w:rPr>
          <w:sz w:val="28"/>
          <w:szCs w:val="28"/>
        </w:rPr>
        <w:t>забезпечення працівників виконавчих органів Сумської міської ради</w:t>
      </w:r>
      <w:r w:rsidRPr="006D093A">
        <w:rPr>
          <w:sz w:val="28"/>
          <w:szCs w:val="28"/>
        </w:rPr>
        <w:t>;</w:t>
      </w:r>
    </w:p>
    <w:p w:rsidR="006D093A" w:rsidRPr="006D093A" w:rsidRDefault="006D093A" w:rsidP="000A2957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- накопичення засобів індивідуального захисту органів дихання для непрацюючого населення, створення локальних систем оповіщення населення та персоналу у разі виникнення аварій на хімічно небезпечних об’єктах</w:t>
      </w:r>
    </w:p>
    <w:p w:rsidR="00A21F96" w:rsidRPr="006D093A" w:rsidRDefault="00383F7A" w:rsidP="00A21F96">
      <w:pPr>
        <w:ind w:firstLine="708"/>
        <w:jc w:val="both"/>
        <w:rPr>
          <w:sz w:val="28"/>
          <w:szCs w:val="28"/>
        </w:rPr>
      </w:pPr>
      <w:r w:rsidRPr="006D093A">
        <w:rPr>
          <w:sz w:val="28"/>
          <w:szCs w:val="28"/>
        </w:rPr>
        <w:t>-</w:t>
      </w:r>
      <w:r w:rsidR="00F80D35" w:rsidRPr="006D093A">
        <w:rPr>
          <w:sz w:val="28"/>
          <w:szCs w:val="28"/>
        </w:rPr>
        <w:t xml:space="preserve"> </w:t>
      </w:r>
      <w:r w:rsidR="00742193" w:rsidRPr="006D093A">
        <w:rPr>
          <w:sz w:val="28"/>
          <w:szCs w:val="28"/>
        </w:rPr>
        <w:t>капітальний ремонт міського захищеного пункту управління.</w:t>
      </w:r>
    </w:p>
    <w:p w:rsidR="00A21F96" w:rsidRDefault="00A21F96" w:rsidP="00A21F96">
      <w:pPr>
        <w:jc w:val="both"/>
        <w:rPr>
          <w:color w:val="FF0000"/>
          <w:sz w:val="28"/>
          <w:szCs w:val="28"/>
        </w:rPr>
      </w:pPr>
    </w:p>
    <w:p w:rsidR="002D5A5D" w:rsidRPr="00781766" w:rsidRDefault="002D5A5D" w:rsidP="002D5A5D">
      <w:pPr>
        <w:ind w:firstLine="708"/>
        <w:jc w:val="center"/>
        <w:rPr>
          <w:b/>
        </w:rPr>
      </w:pPr>
      <w:r w:rsidRPr="00781766">
        <w:rPr>
          <w:b/>
          <w:sz w:val="28"/>
          <w:szCs w:val="28"/>
        </w:rPr>
        <w:t>Забезпечення утилізації небезпечних речовин, виявлених на території міста Суми</w:t>
      </w:r>
    </w:p>
    <w:p w:rsidR="002D5A5D" w:rsidRPr="00781766" w:rsidRDefault="002D5A5D" w:rsidP="002D5A5D">
      <w:pPr>
        <w:jc w:val="both"/>
      </w:pPr>
    </w:p>
    <w:p w:rsidR="002D5A5D" w:rsidRPr="00781766" w:rsidRDefault="002D5A5D" w:rsidP="002D5A5D">
      <w:pPr>
        <w:jc w:val="both"/>
        <w:rPr>
          <w:sz w:val="28"/>
          <w:szCs w:val="28"/>
        </w:rPr>
      </w:pPr>
      <w:r w:rsidRPr="00781766">
        <w:tab/>
      </w:r>
      <w:r w:rsidRPr="00781766">
        <w:rPr>
          <w:sz w:val="28"/>
          <w:szCs w:val="28"/>
        </w:rPr>
        <w:t xml:space="preserve">З метою забезпечення утилізації небезпечних речовин (ртуть), виявлених на території Сумської </w:t>
      </w:r>
      <w:r w:rsidR="00A66D6C">
        <w:rPr>
          <w:sz w:val="28"/>
          <w:szCs w:val="28"/>
        </w:rPr>
        <w:t xml:space="preserve">МОТГ </w:t>
      </w:r>
      <w:r w:rsidRPr="00781766">
        <w:rPr>
          <w:sz w:val="28"/>
          <w:szCs w:val="28"/>
        </w:rPr>
        <w:t xml:space="preserve"> у 2020 році витрачено 3,3 тис. грн коштів бюджету Сумської М</w:t>
      </w:r>
      <w:r w:rsidR="00A66D6C">
        <w:rPr>
          <w:sz w:val="28"/>
          <w:szCs w:val="28"/>
        </w:rPr>
        <w:t>О</w:t>
      </w:r>
      <w:r w:rsidRPr="00781766">
        <w:rPr>
          <w:sz w:val="28"/>
          <w:szCs w:val="28"/>
        </w:rPr>
        <w:t>ТГ.</w:t>
      </w:r>
    </w:p>
    <w:p w:rsidR="002D5A5D" w:rsidRPr="00B75A13" w:rsidRDefault="002D5A5D" w:rsidP="00A21F96">
      <w:pPr>
        <w:jc w:val="both"/>
        <w:rPr>
          <w:color w:val="FF0000"/>
          <w:sz w:val="28"/>
          <w:szCs w:val="28"/>
        </w:rPr>
      </w:pPr>
    </w:p>
    <w:p w:rsidR="00A21F96" w:rsidRDefault="00A21F96" w:rsidP="00AA08D7">
      <w:pPr>
        <w:ind w:left="708"/>
        <w:jc w:val="center"/>
        <w:rPr>
          <w:b/>
          <w:sz w:val="28"/>
          <w:szCs w:val="28"/>
        </w:rPr>
      </w:pPr>
      <w:r w:rsidRPr="00A21F96">
        <w:rPr>
          <w:b/>
          <w:sz w:val="28"/>
          <w:szCs w:val="28"/>
        </w:rPr>
        <w:t>Створення матеріально-технічного резерву для запобігання і ліквідації наслідків надзвичайних ситуацій</w:t>
      </w:r>
      <w:r w:rsidR="00AA08D7">
        <w:rPr>
          <w:b/>
          <w:sz w:val="28"/>
          <w:szCs w:val="28"/>
        </w:rPr>
        <w:t xml:space="preserve"> на території міста</w:t>
      </w:r>
    </w:p>
    <w:p w:rsidR="00A21F96" w:rsidRPr="00A21F96" w:rsidRDefault="00A21F96" w:rsidP="00F42C26">
      <w:pPr>
        <w:rPr>
          <w:sz w:val="28"/>
          <w:szCs w:val="28"/>
        </w:rPr>
      </w:pPr>
    </w:p>
    <w:p w:rsidR="00A21F96" w:rsidRPr="009251A0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0141" w:rsidRPr="009251A0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0A2957" w:rsidRPr="009251A0">
        <w:rPr>
          <w:bCs/>
          <w:sz w:val="28"/>
          <w:szCs w:val="28"/>
          <w:shd w:val="clear" w:color="auto" w:fill="FFFFFF"/>
          <w:lang w:val="uk-UA"/>
        </w:rPr>
        <w:t>30.</w:t>
      </w:r>
      <w:r w:rsidR="00B2217A" w:rsidRPr="009251A0">
        <w:rPr>
          <w:bCs/>
          <w:sz w:val="28"/>
          <w:szCs w:val="28"/>
          <w:shd w:val="clear" w:color="auto" w:fill="FFFFFF"/>
          <w:lang w:val="uk-UA"/>
        </w:rPr>
        <w:t>09</w:t>
      </w:r>
      <w:r w:rsidR="000A2957" w:rsidRPr="009251A0">
        <w:rPr>
          <w:bCs/>
          <w:sz w:val="28"/>
          <w:szCs w:val="28"/>
          <w:shd w:val="clear" w:color="auto" w:fill="FFFFFF"/>
          <w:lang w:val="uk-UA"/>
        </w:rPr>
        <w:t>.</w:t>
      </w:r>
      <w:r w:rsidR="003E0141" w:rsidRPr="009251A0">
        <w:rPr>
          <w:bCs/>
          <w:sz w:val="28"/>
          <w:szCs w:val="28"/>
          <w:shd w:val="clear" w:color="auto" w:fill="FFFFFF"/>
          <w:lang w:val="uk-UA"/>
        </w:rPr>
        <w:t xml:space="preserve">2015 </w:t>
      </w:r>
      <w:r w:rsidR="000A2957" w:rsidRPr="009251A0">
        <w:rPr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3E0141" w:rsidRPr="009251A0">
        <w:rPr>
          <w:bCs/>
          <w:sz w:val="28"/>
          <w:szCs w:val="28"/>
          <w:shd w:val="clear" w:color="auto" w:fill="FFFFFF"/>
          <w:lang w:val="uk-UA"/>
        </w:rPr>
        <w:t xml:space="preserve">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="003E0141" w:rsidRPr="009251A0">
        <w:rPr>
          <w:sz w:val="28"/>
          <w:szCs w:val="28"/>
          <w:lang w:val="uk-UA"/>
        </w:rPr>
        <w:t>та</w:t>
      </w:r>
      <w:r w:rsidRPr="009251A0">
        <w:rPr>
          <w:sz w:val="28"/>
          <w:szCs w:val="28"/>
          <w:lang w:val="uk-UA"/>
        </w:rPr>
        <w:t xml:space="preserve"> </w:t>
      </w:r>
      <w:r w:rsidR="003E0141" w:rsidRPr="009251A0">
        <w:rPr>
          <w:sz w:val="28"/>
          <w:szCs w:val="28"/>
          <w:lang w:val="uk-UA"/>
        </w:rPr>
        <w:t xml:space="preserve">з </w:t>
      </w:r>
      <w:r w:rsidRPr="009251A0">
        <w:rPr>
          <w:sz w:val="28"/>
          <w:szCs w:val="28"/>
          <w:lang w:val="uk-UA"/>
        </w:rPr>
        <w:t>метою здійснення заходів, спрямованих на запобігання та ліквідаці</w:t>
      </w:r>
      <w:r w:rsidR="007228A1" w:rsidRPr="009251A0">
        <w:rPr>
          <w:sz w:val="28"/>
          <w:szCs w:val="28"/>
          <w:lang w:val="uk-UA"/>
        </w:rPr>
        <w:t>ї</w:t>
      </w:r>
      <w:r w:rsidRPr="009251A0">
        <w:rPr>
          <w:sz w:val="28"/>
          <w:szCs w:val="28"/>
          <w:lang w:val="uk-UA"/>
        </w:rPr>
        <w:t xml:space="preserve"> наслідків надзвичайних ситуацій </w:t>
      </w:r>
      <w:r w:rsidR="007228A1" w:rsidRPr="009251A0">
        <w:rPr>
          <w:sz w:val="28"/>
          <w:szCs w:val="28"/>
          <w:lang w:val="uk-UA"/>
        </w:rPr>
        <w:t>щодо</w:t>
      </w:r>
      <w:r w:rsidRPr="009251A0">
        <w:rPr>
          <w:sz w:val="28"/>
          <w:szCs w:val="28"/>
          <w:lang w:val="uk-UA"/>
        </w:rPr>
        <w:t xml:space="preserve"> надання</w:t>
      </w:r>
      <w:r w:rsidR="00352932" w:rsidRPr="009251A0">
        <w:rPr>
          <w:sz w:val="28"/>
          <w:szCs w:val="28"/>
          <w:lang w:val="uk-UA"/>
        </w:rPr>
        <w:t xml:space="preserve"> термінової допомоги населенню</w:t>
      </w:r>
      <w:r w:rsidR="006B701F" w:rsidRPr="009251A0">
        <w:rPr>
          <w:sz w:val="28"/>
          <w:szCs w:val="28"/>
          <w:lang w:val="uk-UA"/>
        </w:rPr>
        <w:t>,</w:t>
      </w:r>
      <w:r w:rsidR="00902169" w:rsidRPr="00902169">
        <w:rPr>
          <w:sz w:val="28"/>
          <w:szCs w:val="28"/>
          <w:lang w:val="uk-UA"/>
        </w:rPr>
        <w:t xml:space="preserve"> </w:t>
      </w:r>
      <w:r w:rsidR="00902169">
        <w:rPr>
          <w:sz w:val="28"/>
          <w:szCs w:val="28"/>
          <w:lang w:val="uk-UA"/>
        </w:rPr>
        <w:t>та</w:t>
      </w:r>
      <w:r w:rsidR="00352932" w:rsidRPr="009251A0">
        <w:rPr>
          <w:sz w:val="28"/>
          <w:szCs w:val="28"/>
          <w:lang w:val="uk-UA"/>
        </w:rPr>
        <w:t xml:space="preserve"> у </w:t>
      </w:r>
      <w:r w:rsidR="006B701F" w:rsidRPr="009251A0">
        <w:rPr>
          <w:sz w:val="28"/>
          <w:szCs w:val="28"/>
          <w:lang w:val="uk-UA"/>
        </w:rPr>
        <w:t>зв’язку</w:t>
      </w:r>
      <w:r w:rsidR="00352932" w:rsidRPr="009251A0">
        <w:rPr>
          <w:sz w:val="28"/>
          <w:szCs w:val="28"/>
          <w:lang w:val="uk-UA"/>
        </w:rPr>
        <w:t xml:space="preserve"> з виявленням на території Сумської </w:t>
      </w:r>
      <w:r w:rsidR="00C00455">
        <w:rPr>
          <w:sz w:val="28"/>
          <w:szCs w:val="28"/>
          <w:lang w:val="uk-UA"/>
        </w:rPr>
        <w:t>М</w:t>
      </w:r>
      <w:r w:rsidR="00A66D6C">
        <w:rPr>
          <w:sz w:val="28"/>
          <w:szCs w:val="28"/>
          <w:lang w:val="uk-UA"/>
        </w:rPr>
        <w:t>О</w:t>
      </w:r>
      <w:r w:rsidR="00C00455">
        <w:rPr>
          <w:sz w:val="28"/>
          <w:szCs w:val="28"/>
          <w:lang w:val="uk-UA"/>
        </w:rPr>
        <w:t>ТГ</w:t>
      </w:r>
      <w:r w:rsidR="00352932" w:rsidRPr="009251A0">
        <w:rPr>
          <w:sz w:val="28"/>
          <w:szCs w:val="28"/>
          <w:lang w:val="uk-UA"/>
        </w:rPr>
        <w:t xml:space="preserve"> випадків захворювання на гостру респіраторну хворобу, спричиненою </w:t>
      </w:r>
      <w:proofErr w:type="spellStart"/>
      <w:r w:rsidR="002D5A5D">
        <w:rPr>
          <w:sz w:val="28"/>
          <w:szCs w:val="28"/>
          <w:lang w:val="uk-UA"/>
        </w:rPr>
        <w:t>корона</w:t>
      </w:r>
      <w:r w:rsidR="009251A0" w:rsidRPr="009251A0">
        <w:rPr>
          <w:sz w:val="28"/>
          <w:szCs w:val="28"/>
          <w:lang w:val="uk-UA"/>
        </w:rPr>
        <w:t>вірусом</w:t>
      </w:r>
      <w:proofErr w:type="spellEnd"/>
      <w:r w:rsidR="009251A0" w:rsidRPr="009251A0">
        <w:rPr>
          <w:sz w:val="28"/>
          <w:szCs w:val="28"/>
          <w:lang w:val="uk-UA"/>
        </w:rPr>
        <w:t xml:space="preserve"> </w:t>
      </w:r>
      <w:r w:rsidR="009251A0" w:rsidRPr="009251A0">
        <w:rPr>
          <w:sz w:val="28"/>
          <w:szCs w:val="28"/>
          <w:lang w:val="en-US"/>
        </w:rPr>
        <w:t>COVID</w:t>
      </w:r>
      <w:r w:rsidR="009251A0" w:rsidRPr="009251A0">
        <w:rPr>
          <w:sz w:val="28"/>
          <w:szCs w:val="28"/>
          <w:lang w:val="uk-UA"/>
        </w:rPr>
        <w:t>-19</w:t>
      </w:r>
      <w:r w:rsidR="00352932" w:rsidRPr="009251A0">
        <w:rPr>
          <w:sz w:val="28"/>
          <w:szCs w:val="28"/>
          <w:lang w:val="uk-UA"/>
        </w:rPr>
        <w:t>, стрімким загостренням</w:t>
      </w:r>
      <w:r w:rsidR="006B701F" w:rsidRPr="009251A0">
        <w:rPr>
          <w:sz w:val="28"/>
          <w:szCs w:val="28"/>
          <w:lang w:val="uk-UA"/>
        </w:rPr>
        <w:t xml:space="preserve"> епідемічної ситуації через масове поширення хвороби серед населення України за короткий проміжок часу, виконавчим комітетом Сумської міської ради прийняте рішення від 06.04.2020 № 181 </w:t>
      </w:r>
      <w:r w:rsidR="00B2217A" w:rsidRPr="009251A0">
        <w:rPr>
          <w:sz w:val="28"/>
          <w:szCs w:val="28"/>
          <w:lang w:val="uk-UA"/>
        </w:rPr>
        <w:t>«</w:t>
      </w:r>
      <w:r w:rsidR="006B701F" w:rsidRPr="009251A0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22.11.2017 «</w:t>
      </w:r>
      <w:r w:rsidR="00B2217A" w:rsidRPr="009251A0">
        <w:rPr>
          <w:sz w:val="28"/>
          <w:szCs w:val="28"/>
          <w:lang w:val="uk-UA"/>
        </w:rPr>
        <w:t>Про створення та використання місцевого матеріального резерву   м. Суми для запобігання і ліквідації наслідків надзвичайних ситуацій, визначення та затвердження його номенклатури, обсягів та місця розміщення» (зі змінами) (далі - Рішення)</w:t>
      </w:r>
      <w:r w:rsidRPr="009251A0">
        <w:rPr>
          <w:sz w:val="28"/>
          <w:szCs w:val="28"/>
          <w:lang w:val="uk-UA"/>
        </w:rPr>
        <w:t xml:space="preserve"> </w:t>
      </w:r>
      <w:r w:rsidR="006B701F" w:rsidRPr="009251A0">
        <w:rPr>
          <w:sz w:val="28"/>
          <w:szCs w:val="28"/>
          <w:lang w:val="uk-UA"/>
        </w:rPr>
        <w:t xml:space="preserve">щодо </w:t>
      </w:r>
      <w:r w:rsidR="009251A0" w:rsidRPr="009251A0">
        <w:rPr>
          <w:sz w:val="28"/>
          <w:szCs w:val="28"/>
          <w:lang w:val="uk-UA"/>
        </w:rPr>
        <w:t>поповнення місцевого матеріального резерву.</w:t>
      </w:r>
    </w:p>
    <w:p w:rsidR="003E0141" w:rsidRPr="00A84D16" w:rsidRDefault="000E7CD2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51A0">
        <w:rPr>
          <w:sz w:val="28"/>
          <w:szCs w:val="28"/>
          <w:lang w:val="uk-UA"/>
        </w:rPr>
        <w:tab/>
      </w:r>
      <w:r w:rsidR="00B2217A" w:rsidRPr="009251A0">
        <w:rPr>
          <w:sz w:val="28"/>
          <w:szCs w:val="28"/>
          <w:lang w:val="uk-UA"/>
        </w:rPr>
        <w:t>Відповідно</w:t>
      </w:r>
      <w:r w:rsidRPr="009251A0">
        <w:rPr>
          <w:sz w:val="28"/>
          <w:szCs w:val="28"/>
          <w:lang w:val="uk-UA"/>
        </w:rPr>
        <w:t xml:space="preserve"> до </w:t>
      </w:r>
      <w:r w:rsidR="00B2217A" w:rsidRPr="009251A0">
        <w:rPr>
          <w:sz w:val="28"/>
          <w:szCs w:val="28"/>
          <w:lang w:val="uk-UA"/>
        </w:rPr>
        <w:t>Рішення</w:t>
      </w:r>
      <w:r w:rsidR="00C1446C" w:rsidRPr="009251A0">
        <w:rPr>
          <w:sz w:val="28"/>
          <w:szCs w:val="28"/>
          <w:lang w:val="uk-UA"/>
        </w:rPr>
        <w:t xml:space="preserve"> у </w:t>
      </w:r>
      <w:r w:rsidR="004B7CAE" w:rsidRPr="009251A0">
        <w:rPr>
          <w:sz w:val="28"/>
          <w:szCs w:val="28"/>
          <w:lang w:val="uk-UA"/>
        </w:rPr>
        <w:t>20</w:t>
      </w:r>
      <w:r w:rsidR="009251A0" w:rsidRPr="009251A0">
        <w:rPr>
          <w:sz w:val="28"/>
          <w:szCs w:val="28"/>
          <w:lang w:val="uk-UA"/>
        </w:rPr>
        <w:t>20</w:t>
      </w:r>
      <w:r w:rsidR="004B7CAE" w:rsidRPr="009251A0">
        <w:rPr>
          <w:sz w:val="28"/>
          <w:szCs w:val="28"/>
          <w:lang w:val="uk-UA"/>
        </w:rPr>
        <w:t xml:space="preserve"> році було </w:t>
      </w:r>
      <w:r w:rsidR="009251A0" w:rsidRPr="009251A0">
        <w:rPr>
          <w:sz w:val="28"/>
          <w:szCs w:val="28"/>
          <w:lang w:val="uk-UA"/>
        </w:rPr>
        <w:t xml:space="preserve">проведено закупівлю необхідних дезінфікуючих засобів </w:t>
      </w:r>
      <w:r w:rsidR="009251A0" w:rsidRPr="00A84D16">
        <w:rPr>
          <w:sz w:val="28"/>
          <w:szCs w:val="28"/>
          <w:lang w:val="uk-UA"/>
        </w:rPr>
        <w:t xml:space="preserve">та </w:t>
      </w:r>
      <w:r w:rsidR="00A84D16" w:rsidRPr="00A84D16">
        <w:rPr>
          <w:sz w:val="28"/>
          <w:szCs w:val="28"/>
          <w:lang w:val="uk-UA"/>
        </w:rPr>
        <w:t>приладів їх розпилювання</w:t>
      </w:r>
      <w:r w:rsidR="004B7CAE" w:rsidRPr="00A84D16">
        <w:rPr>
          <w:sz w:val="28"/>
          <w:szCs w:val="28"/>
          <w:lang w:val="uk-UA"/>
        </w:rPr>
        <w:t>.</w:t>
      </w:r>
    </w:p>
    <w:p w:rsidR="004B7CAE" w:rsidRPr="00902169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093A">
        <w:rPr>
          <w:color w:val="FF0000"/>
          <w:sz w:val="28"/>
          <w:szCs w:val="28"/>
          <w:lang w:val="uk-UA"/>
        </w:rPr>
        <w:tab/>
      </w:r>
      <w:r w:rsidR="000E7CD2" w:rsidRPr="00902169">
        <w:rPr>
          <w:sz w:val="28"/>
          <w:szCs w:val="28"/>
          <w:lang w:val="uk-UA"/>
        </w:rPr>
        <w:t xml:space="preserve">Витрати </w:t>
      </w:r>
      <w:r w:rsidR="00F3627E" w:rsidRPr="00902169">
        <w:rPr>
          <w:sz w:val="28"/>
          <w:szCs w:val="28"/>
          <w:lang w:val="uk-UA"/>
        </w:rPr>
        <w:t xml:space="preserve">бюджету </w:t>
      </w:r>
      <w:r w:rsidR="00A84D16" w:rsidRPr="00902169">
        <w:rPr>
          <w:sz w:val="28"/>
          <w:szCs w:val="28"/>
          <w:lang w:val="uk-UA"/>
        </w:rPr>
        <w:t>Сумської М</w:t>
      </w:r>
      <w:r w:rsidR="00A66D6C">
        <w:rPr>
          <w:sz w:val="28"/>
          <w:szCs w:val="28"/>
          <w:lang w:val="uk-UA"/>
        </w:rPr>
        <w:t>О</w:t>
      </w:r>
      <w:r w:rsidR="00A84D16" w:rsidRPr="00902169">
        <w:rPr>
          <w:sz w:val="28"/>
          <w:szCs w:val="28"/>
          <w:lang w:val="uk-UA"/>
        </w:rPr>
        <w:t xml:space="preserve">ТГ </w:t>
      </w:r>
      <w:r w:rsidR="000E7CD2" w:rsidRPr="00902169">
        <w:rPr>
          <w:sz w:val="28"/>
          <w:szCs w:val="28"/>
          <w:lang w:val="uk-UA"/>
        </w:rPr>
        <w:t>на створення</w:t>
      </w:r>
      <w:r w:rsidR="00A84D16" w:rsidRPr="00902169">
        <w:rPr>
          <w:sz w:val="28"/>
          <w:szCs w:val="28"/>
          <w:lang w:val="uk-UA"/>
        </w:rPr>
        <w:t xml:space="preserve"> та поповнення</w:t>
      </w:r>
      <w:r w:rsidR="000E7CD2" w:rsidRPr="00902169">
        <w:rPr>
          <w:sz w:val="28"/>
          <w:szCs w:val="28"/>
          <w:lang w:val="uk-UA"/>
        </w:rPr>
        <w:t xml:space="preserve"> матеріального резерву</w:t>
      </w:r>
      <w:r w:rsidRPr="00902169">
        <w:rPr>
          <w:sz w:val="28"/>
          <w:szCs w:val="28"/>
          <w:lang w:val="uk-UA"/>
        </w:rPr>
        <w:t xml:space="preserve"> </w:t>
      </w:r>
      <w:r w:rsidR="00F3627E" w:rsidRPr="00902169">
        <w:rPr>
          <w:sz w:val="28"/>
          <w:szCs w:val="28"/>
          <w:lang w:val="uk-UA"/>
        </w:rPr>
        <w:t xml:space="preserve">у </w:t>
      </w:r>
      <w:r w:rsidRPr="00902169">
        <w:rPr>
          <w:sz w:val="28"/>
          <w:szCs w:val="28"/>
          <w:lang w:val="uk-UA"/>
        </w:rPr>
        <w:t>20</w:t>
      </w:r>
      <w:r w:rsidR="00A84D16" w:rsidRPr="00902169">
        <w:rPr>
          <w:sz w:val="28"/>
          <w:szCs w:val="28"/>
          <w:lang w:val="uk-UA"/>
        </w:rPr>
        <w:t>20</w:t>
      </w:r>
      <w:r w:rsidRPr="00902169">
        <w:rPr>
          <w:sz w:val="28"/>
          <w:szCs w:val="28"/>
          <w:lang w:val="uk-UA"/>
        </w:rPr>
        <w:t xml:space="preserve"> року </w:t>
      </w:r>
      <w:r w:rsidR="00F3627E" w:rsidRPr="00902169">
        <w:rPr>
          <w:sz w:val="28"/>
          <w:szCs w:val="28"/>
          <w:lang w:val="uk-UA"/>
        </w:rPr>
        <w:t xml:space="preserve">склали </w:t>
      </w:r>
      <w:r w:rsidR="00A84D16" w:rsidRPr="00902169">
        <w:rPr>
          <w:bCs/>
          <w:sz w:val="28"/>
          <w:szCs w:val="28"/>
          <w:lang w:val="uk-UA"/>
        </w:rPr>
        <w:t>314, 38</w:t>
      </w:r>
      <w:r w:rsidRPr="00902169">
        <w:rPr>
          <w:bCs/>
          <w:sz w:val="28"/>
          <w:szCs w:val="28"/>
          <w:lang w:val="uk-UA"/>
        </w:rPr>
        <w:t xml:space="preserve"> тис. </w:t>
      </w:r>
      <w:r w:rsidR="00286D20" w:rsidRPr="00902169">
        <w:rPr>
          <w:sz w:val="28"/>
          <w:szCs w:val="28"/>
          <w:lang w:val="uk-UA"/>
        </w:rPr>
        <w:t>грн</w:t>
      </w:r>
      <w:r w:rsidRPr="00902169">
        <w:rPr>
          <w:sz w:val="28"/>
          <w:szCs w:val="28"/>
          <w:lang w:val="uk-UA"/>
        </w:rPr>
        <w:t xml:space="preserve">, з них було придбано: 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 xml:space="preserve">1) </w:t>
      </w:r>
      <w:r w:rsidR="00A84D16" w:rsidRPr="00902169">
        <w:rPr>
          <w:sz w:val="28"/>
          <w:szCs w:val="28"/>
          <w:lang w:val="uk-UA"/>
        </w:rPr>
        <w:t>дезінфікуючий засіб «</w:t>
      </w:r>
      <w:proofErr w:type="spellStart"/>
      <w:r w:rsidR="00A84D16" w:rsidRPr="00902169">
        <w:rPr>
          <w:sz w:val="28"/>
          <w:szCs w:val="28"/>
          <w:lang w:val="uk-UA"/>
        </w:rPr>
        <w:t>Бланідас</w:t>
      </w:r>
      <w:proofErr w:type="spellEnd"/>
      <w:r w:rsidR="00A84D16" w:rsidRPr="00902169">
        <w:rPr>
          <w:sz w:val="28"/>
          <w:szCs w:val="28"/>
          <w:lang w:val="uk-UA"/>
        </w:rPr>
        <w:t xml:space="preserve"> 300» у кількості 81 кг</w:t>
      </w:r>
      <w:r w:rsidRPr="00902169">
        <w:rPr>
          <w:sz w:val="28"/>
          <w:szCs w:val="28"/>
          <w:lang w:val="uk-UA"/>
        </w:rPr>
        <w:t>;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 xml:space="preserve">2) </w:t>
      </w:r>
      <w:r w:rsidR="00A84D16" w:rsidRPr="00902169">
        <w:rPr>
          <w:sz w:val="28"/>
          <w:szCs w:val="28"/>
          <w:lang w:val="uk-UA"/>
        </w:rPr>
        <w:t xml:space="preserve">дезінфікуючий засіб «Шумерське срібло» </w:t>
      </w:r>
      <w:r w:rsidR="00E05200">
        <w:rPr>
          <w:sz w:val="28"/>
          <w:szCs w:val="28"/>
          <w:lang w:val="uk-UA"/>
        </w:rPr>
        <w:t xml:space="preserve">у кількості </w:t>
      </w:r>
      <w:r w:rsidR="00A84D16" w:rsidRPr="00902169">
        <w:rPr>
          <w:sz w:val="28"/>
          <w:szCs w:val="28"/>
          <w:lang w:val="uk-UA"/>
        </w:rPr>
        <w:t>4</w:t>
      </w:r>
      <w:r w:rsidR="005872E6">
        <w:rPr>
          <w:sz w:val="28"/>
          <w:szCs w:val="28"/>
          <w:lang w:val="uk-UA"/>
        </w:rPr>
        <w:t>45</w:t>
      </w:r>
      <w:r w:rsidR="00A84D16" w:rsidRPr="00902169">
        <w:rPr>
          <w:sz w:val="28"/>
          <w:szCs w:val="28"/>
          <w:lang w:val="uk-UA"/>
        </w:rPr>
        <w:t xml:space="preserve"> л</w:t>
      </w:r>
      <w:r w:rsidRPr="00902169">
        <w:rPr>
          <w:sz w:val="28"/>
          <w:szCs w:val="28"/>
          <w:lang w:val="uk-UA"/>
        </w:rPr>
        <w:t xml:space="preserve">; 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>3)</w:t>
      </w:r>
      <w:r w:rsidR="00A84D16" w:rsidRPr="00902169">
        <w:rPr>
          <w:sz w:val="28"/>
          <w:szCs w:val="28"/>
          <w:lang w:val="uk-UA"/>
        </w:rPr>
        <w:t xml:space="preserve"> </w:t>
      </w:r>
      <w:proofErr w:type="spellStart"/>
      <w:r w:rsidR="00A84D16" w:rsidRPr="00902169">
        <w:rPr>
          <w:sz w:val="28"/>
          <w:szCs w:val="28"/>
          <w:lang w:val="uk-UA"/>
        </w:rPr>
        <w:t>гіпохлорит</w:t>
      </w:r>
      <w:proofErr w:type="spellEnd"/>
      <w:r w:rsidR="00A84D16" w:rsidRPr="00902169">
        <w:rPr>
          <w:sz w:val="28"/>
          <w:szCs w:val="28"/>
          <w:lang w:val="uk-UA"/>
        </w:rPr>
        <w:t xml:space="preserve"> натрію марки «Б» у кількості </w:t>
      </w:r>
      <w:r w:rsidR="005872E6">
        <w:rPr>
          <w:sz w:val="28"/>
          <w:szCs w:val="28"/>
          <w:lang w:val="uk-UA"/>
        </w:rPr>
        <w:t>1,3</w:t>
      </w:r>
      <w:r w:rsidR="00A84D16" w:rsidRPr="00902169">
        <w:rPr>
          <w:sz w:val="28"/>
          <w:szCs w:val="28"/>
          <w:lang w:val="uk-UA"/>
        </w:rPr>
        <w:t xml:space="preserve"> </w:t>
      </w:r>
      <w:proofErr w:type="spellStart"/>
      <w:r w:rsidR="005872E6">
        <w:rPr>
          <w:sz w:val="28"/>
          <w:szCs w:val="28"/>
          <w:lang w:val="uk-UA"/>
        </w:rPr>
        <w:t>тн</w:t>
      </w:r>
      <w:proofErr w:type="spellEnd"/>
      <w:r w:rsidRPr="00902169">
        <w:rPr>
          <w:sz w:val="28"/>
          <w:szCs w:val="28"/>
          <w:lang w:val="uk-UA"/>
        </w:rPr>
        <w:t>;</w:t>
      </w:r>
    </w:p>
    <w:p w:rsidR="004B7CAE" w:rsidRPr="00902169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02169">
        <w:rPr>
          <w:sz w:val="28"/>
          <w:szCs w:val="28"/>
          <w:lang w:val="uk-UA"/>
        </w:rPr>
        <w:tab/>
        <w:t xml:space="preserve">4) </w:t>
      </w:r>
      <w:r w:rsidR="00A84D16" w:rsidRPr="00902169">
        <w:rPr>
          <w:sz w:val="28"/>
          <w:szCs w:val="28"/>
          <w:lang w:val="uk-UA"/>
        </w:rPr>
        <w:t xml:space="preserve">розпилювач ранцевий </w:t>
      </w:r>
      <w:r w:rsidR="00A84D16" w:rsidRPr="00902169">
        <w:rPr>
          <w:sz w:val="28"/>
          <w:szCs w:val="28"/>
          <w:lang w:val="en-US"/>
        </w:rPr>
        <w:t>MD</w:t>
      </w:r>
      <w:r w:rsidR="00A84D16" w:rsidRPr="00902169">
        <w:rPr>
          <w:sz w:val="28"/>
          <w:szCs w:val="28"/>
        </w:rPr>
        <w:t xml:space="preserve"> 155</w:t>
      </w:r>
      <w:r w:rsidR="00A84D16" w:rsidRPr="00902169">
        <w:rPr>
          <w:sz w:val="28"/>
          <w:szCs w:val="28"/>
          <w:lang w:val="en-US"/>
        </w:rPr>
        <w:t>DX</w:t>
      </w:r>
      <w:r w:rsidR="00B1404A" w:rsidRPr="00902169">
        <w:rPr>
          <w:sz w:val="28"/>
          <w:szCs w:val="28"/>
          <w:lang w:val="uk-UA"/>
        </w:rPr>
        <w:t xml:space="preserve"> </w:t>
      </w:r>
      <w:r w:rsidRPr="00902169">
        <w:rPr>
          <w:sz w:val="28"/>
          <w:szCs w:val="28"/>
          <w:lang w:val="uk-UA"/>
        </w:rPr>
        <w:t xml:space="preserve">у кількості </w:t>
      </w:r>
      <w:r w:rsidR="00A84D16" w:rsidRPr="00902169">
        <w:rPr>
          <w:sz w:val="28"/>
          <w:szCs w:val="28"/>
        </w:rPr>
        <w:t xml:space="preserve">2 </w:t>
      </w:r>
      <w:proofErr w:type="spellStart"/>
      <w:r w:rsidR="00A84D16" w:rsidRPr="00902169">
        <w:rPr>
          <w:sz w:val="28"/>
          <w:szCs w:val="28"/>
          <w:lang w:val="uk-UA"/>
        </w:rPr>
        <w:t>шт</w:t>
      </w:r>
      <w:proofErr w:type="spellEnd"/>
      <w:r w:rsidRPr="00902169">
        <w:rPr>
          <w:sz w:val="28"/>
          <w:szCs w:val="28"/>
          <w:lang w:val="uk-UA"/>
        </w:rPr>
        <w:t>;</w:t>
      </w:r>
    </w:p>
    <w:p w:rsidR="004B7CAE" w:rsidRPr="00781766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 w:rsidRPr="00902169">
        <w:rPr>
          <w:sz w:val="28"/>
          <w:szCs w:val="28"/>
          <w:lang w:val="uk-UA"/>
        </w:rPr>
        <w:tab/>
        <w:t xml:space="preserve">5) </w:t>
      </w:r>
      <w:r w:rsidR="00A84D16" w:rsidRPr="00902169">
        <w:rPr>
          <w:sz w:val="28"/>
          <w:szCs w:val="28"/>
          <w:lang w:val="uk-UA"/>
        </w:rPr>
        <w:t xml:space="preserve">аерозоль генератор </w:t>
      </w:r>
      <w:r w:rsidR="00A84D16" w:rsidRPr="00902169">
        <w:rPr>
          <w:sz w:val="28"/>
          <w:szCs w:val="28"/>
          <w:lang w:val="en-US"/>
        </w:rPr>
        <w:t>TF</w:t>
      </w:r>
      <w:r w:rsidR="00A84D16" w:rsidRPr="00902169">
        <w:rPr>
          <w:sz w:val="28"/>
          <w:szCs w:val="28"/>
        </w:rPr>
        <w:t>-35</w:t>
      </w:r>
      <w:r w:rsidR="00A84D16" w:rsidRPr="00902169">
        <w:rPr>
          <w:sz w:val="28"/>
          <w:szCs w:val="28"/>
          <w:lang w:val="en-US"/>
        </w:rPr>
        <w:t>SP</w:t>
      </w:r>
      <w:r w:rsidRPr="00902169">
        <w:rPr>
          <w:sz w:val="28"/>
          <w:szCs w:val="28"/>
          <w:lang w:val="uk-UA"/>
        </w:rPr>
        <w:t xml:space="preserve"> у кількості </w:t>
      </w:r>
      <w:r w:rsidR="00902169" w:rsidRPr="00902169">
        <w:rPr>
          <w:sz w:val="28"/>
          <w:szCs w:val="28"/>
        </w:rPr>
        <w:t xml:space="preserve">2 </w:t>
      </w:r>
      <w:r w:rsidRPr="00902169">
        <w:rPr>
          <w:sz w:val="28"/>
          <w:szCs w:val="28"/>
          <w:lang w:val="uk-UA"/>
        </w:rPr>
        <w:t>шт</w:t>
      </w:r>
      <w:r w:rsidR="00902169">
        <w:rPr>
          <w:sz w:val="28"/>
          <w:szCs w:val="28"/>
          <w:lang w:val="uk-UA"/>
        </w:rPr>
        <w:t>.</w:t>
      </w:r>
    </w:p>
    <w:p w:rsidR="004B7CAE" w:rsidRPr="006D093A" w:rsidRDefault="004B7CAE" w:rsidP="00902169">
      <w:pPr>
        <w:pStyle w:val="a6"/>
        <w:spacing w:before="12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6D093A">
        <w:rPr>
          <w:color w:val="FF0000"/>
          <w:sz w:val="28"/>
          <w:szCs w:val="28"/>
          <w:lang w:val="uk-UA"/>
        </w:rPr>
        <w:tab/>
      </w:r>
    </w:p>
    <w:p w:rsidR="00A21F96" w:rsidRPr="009C6857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 w:rsidRPr="009C6857">
        <w:rPr>
          <w:b/>
          <w:sz w:val="28"/>
          <w:szCs w:val="28"/>
          <w:lang w:val="uk-UA"/>
        </w:rPr>
        <w:lastRenderedPageBreak/>
        <w:t xml:space="preserve">Будівництво нової місцевої автоматизованої системи </w:t>
      </w:r>
    </w:p>
    <w:p w:rsidR="00A21F96" w:rsidRPr="009C6857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</w:rPr>
      </w:pPr>
      <w:r w:rsidRPr="009C6857">
        <w:rPr>
          <w:b/>
          <w:sz w:val="28"/>
          <w:szCs w:val="28"/>
          <w:lang w:val="uk-UA"/>
        </w:rPr>
        <w:t>централізованого оповіщення</w:t>
      </w:r>
      <w:r w:rsidR="00AA08D7" w:rsidRPr="009C6857">
        <w:rPr>
          <w:b/>
          <w:sz w:val="28"/>
          <w:szCs w:val="28"/>
          <w:lang w:val="uk-UA"/>
        </w:rPr>
        <w:t xml:space="preserve"> населення</w:t>
      </w:r>
      <w:r w:rsidRPr="009C6857">
        <w:rPr>
          <w:b/>
          <w:sz w:val="28"/>
          <w:szCs w:val="28"/>
          <w:lang w:val="uk-UA"/>
        </w:rPr>
        <w:t xml:space="preserve"> про загрозу або виникнення </w:t>
      </w:r>
    </w:p>
    <w:p w:rsidR="00A21F96" w:rsidRPr="009C6857" w:rsidRDefault="00AA08D7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 w:rsidRPr="009C6857">
        <w:rPr>
          <w:b/>
          <w:sz w:val="28"/>
          <w:szCs w:val="28"/>
          <w:lang w:val="uk-UA"/>
        </w:rPr>
        <w:t xml:space="preserve">надзвичайних ситуацій на території Сумської </w:t>
      </w:r>
      <w:r w:rsidR="00C00455">
        <w:rPr>
          <w:b/>
          <w:sz w:val="28"/>
          <w:szCs w:val="28"/>
          <w:lang w:val="uk-UA"/>
        </w:rPr>
        <w:t>М</w:t>
      </w:r>
      <w:r w:rsidR="00A66D6C">
        <w:rPr>
          <w:b/>
          <w:sz w:val="28"/>
          <w:szCs w:val="28"/>
          <w:lang w:val="uk-UA"/>
        </w:rPr>
        <w:t>О</w:t>
      </w:r>
      <w:r w:rsidR="00C00455">
        <w:rPr>
          <w:b/>
          <w:sz w:val="28"/>
          <w:szCs w:val="28"/>
          <w:lang w:val="uk-UA"/>
        </w:rPr>
        <w:t>ТГ</w:t>
      </w:r>
    </w:p>
    <w:p w:rsidR="000A2957" w:rsidRPr="009C6857" w:rsidRDefault="000A2957" w:rsidP="00A21F96">
      <w:pPr>
        <w:pStyle w:val="a6"/>
        <w:spacing w:before="0" w:beforeAutospacing="0" w:after="0" w:afterAutospacing="0"/>
        <w:ind w:firstLine="512"/>
        <w:jc w:val="center"/>
        <w:textAlignment w:val="bottom"/>
        <w:rPr>
          <w:b/>
          <w:sz w:val="28"/>
          <w:szCs w:val="28"/>
          <w:lang w:val="uk-UA"/>
        </w:rPr>
      </w:pPr>
    </w:p>
    <w:p w:rsidR="003E0141" w:rsidRPr="009C6857" w:rsidRDefault="003E0141" w:rsidP="000A2957">
      <w:pPr>
        <w:pStyle w:val="a6"/>
        <w:spacing w:before="0" w:beforeAutospacing="0" w:after="0" w:afterAutospacing="0"/>
        <w:ind w:firstLine="512"/>
        <w:jc w:val="both"/>
        <w:textAlignment w:val="bottom"/>
        <w:rPr>
          <w:sz w:val="28"/>
          <w:szCs w:val="28"/>
          <w:lang w:val="uk-UA"/>
        </w:rPr>
      </w:pPr>
      <w:r w:rsidRPr="009C6857">
        <w:rPr>
          <w:sz w:val="28"/>
          <w:szCs w:val="28"/>
          <w:lang w:val="uk-UA"/>
        </w:rPr>
        <w:t>Відповідно до постанови Кабінету Міністрів України від 27.09.2017                № 733 «Про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захисту», дія якого поширюється на центральні і місцеві органи виконавчої влади, органи місцевого самоврядування, операторів телекомунікацій, телерадіокомпанії, а також підприємства, установи, організації незалежно від форми власності і господарювання, Програмою, з метою попередження населення про загрозу або виникнення надзвичайних ситуацій у 20</w:t>
      </w:r>
      <w:r w:rsidR="00FE51D4" w:rsidRPr="009C6857">
        <w:rPr>
          <w:sz w:val="28"/>
          <w:szCs w:val="28"/>
          <w:lang w:val="uk-UA"/>
        </w:rPr>
        <w:t>20</w:t>
      </w:r>
      <w:r w:rsidRPr="009C6857">
        <w:rPr>
          <w:sz w:val="28"/>
          <w:szCs w:val="28"/>
          <w:lang w:val="uk-UA"/>
        </w:rPr>
        <w:t xml:space="preserve"> році </w:t>
      </w:r>
      <w:r w:rsidR="007C55C7" w:rsidRPr="009C6857">
        <w:rPr>
          <w:sz w:val="28"/>
          <w:szCs w:val="28"/>
          <w:lang w:val="uk-UA"/>
        </w:rPr>
        <w:t>розпочато</w:t>
      </w:r>
      <w:r w:rsidRPr="009C6857">
        <w:rPr>
          <w:sz w:val="28"/>
          <w:szCs w:val="28"/>
          <w:lang w:val="uk-UA"/>
        </w:rPr>
        <w:t xml:space="preserve"> впровадження</w:t>
      </w:r>
      <w:r w:rsidR="00F3627E" w:rsidRPr="009C6857">
        <w:rPr>
          <w:sz w:val="28"/>
          <w:szCs w:val="28"/>
          <w:lang w:val="uk-UA"/>
        </w:rPr>
        <w:t xml:space="preserve"> І</w:t>
      </w:r>
      <w:r w:rsidR="00FE51D4" w:rsidRPr="009C6857">
        <w:rPr>
          <w:sz w:val="28"/>
          <w:szCs w:val="28"/>
          <w:lang w:val="uk-UA"/>
        </w:rPr>
        <w:t>І</w:t>
      </w:r>
      <w:r w:rsidR="00F3627E" w:rsidRPr="009C6857">
        <w:rPr>
          <w:sz w:val="28"/>
          <w:szCs w:val="28"/>
          <w:lang w:val="uk-UA"/>
        </w:rPr>
        <w:t xml:space="preserve"> етапу будівництва нової</w:t>
      </w:r>
      <w:r w:rsidRPr="009C6857">
        <w:rPr>
          <w:sz w:val="28"/>
          <w:szCs w:val="28"/>
          <w:lang w:val="uk-UA"/>
        </w:rPr>
        <w:t xml:space="preserve"> </w:t>
      </w:r>
      <w:r w:rsidR="00F3627E" w:rsidRPr="009C6857">
        <w:rPr>
          <w:sz w:val="28"/>
          <w:szCs w:val="28"/>
          <w:lang w:val="uk-UA"/>
        </w:rPr>
        <w:t>місцевої автоматизованої системи централізованого оповіщення</w:t>
      </w:r>
      <w:r w:rsidR="00AA08D7" w:rsidRPr="009C6857">
        <w:rPr>
          <w:sz w:val="28"/>
          <w:szCs w:val="28"/>
          <w:lang w:val="uk-UA"/>
        </w:rPr>
        <w:t xml:space="preserve"> </w:t>
      </w:r>
      <w:r w:rsidR="00FE51D4" w:rsidRPr="009C6857">
        <w:rPr>
          <w:sz w:val="28"/>
          <w:szCs w:val="28"/>
          <w:lang w:val="uk-UA"/>
        </w:rPr>
        <w:t xml:space="preserve">(далі – МАСЦО) </w:t>
      </w:r>
      <w:r w:rsidR="00AA08D7" w:rsidRPr="009C6857">
        <w:rPr>
          <w:sz w:val="28"/>
          <w:szCs w:val="28"/>
          <w:lang w:val="uk-UA"/>
        </w:rPr>
        <w:t xml:space="preserve">населення на території Сумської </w:t>
      </w:r>
      <w:r w:rsidR="00A66D6C">
        <w:rPr>
          <w:sz w:val="28"/>
          <w:szCs w:val="28"/>
          <w:lang w:val="uk-UA"/>
        </w:rPr>
        <w:t>МОТГ</w:t>
      </w:r>
      <w:r w:rsidRPr="009C6857">
        <w:rPr>
          <w:sz w:val="28"/>
          <w:szCs w:val="28"/>
          <w:lang w:val="uk-UA"/>
        </w:rPr>
        <w:t>.</w:t>
      </w:r>
    </w:p>
    <w:p w:rsidR="007E1840" w:rsidRPr="009C6857" w:rsidRDefault="009D0EFA" w:rsidP="00FE51D4">
      <w:pPr>
        <w:pStyle w:val="a6"/>
        <w:spacing w:before="0" w:beforeAutospacing="0" w:after="0" w:afterAutospacing="0"/>
        <w:jc w:val="both"/>
        <w:textAlignment w:val="bottom"/>
        <w:rPr>
          <w:sz w:val="28"/>
          <w:szCs w:val="28"/>
          <w:lang w:val="uk-UA"/>
        </w:rPr>
      </w:pPr>
      <w:r w:rsidRPr="009C6857">
        <w:rPr>
          <w:sz w:val="28"/>
          <w:szCs w:val="28"/>
          <w:lang w:val="uk-UA"/>
        </w:rPr>
        <w:tab/>
      </w:r>
      <w:r w:rsidR="00FE51D4" w:rsidRPr="009C6857">
        <w:rPr>
          <w:sz w:val="28"/>
          <w:szCs w:val="28"/>
          <w:lang w:val="uk-UA"/>
        </w:rPr>
        <w:t>Згідно затверджених Програмою обсягів фінансування ІІ етапу будівництва МАСЦО,</w:t>
      </w:r>
      <w:r w:rsidR="00590C6A" w:rsidRPr="009C6857">
        <w:rPr>
          <w:sz w:val="28"/>
          <w:szCs w:val="28"/>
          <w:lang w:val="uk-UA"/>
        </w:rPr>
        <w:t xml:space="preserve"> </w:t>
      </w:r>
      <w:r w:rsidR="00C72F68" w:rsidRPr="009C6857">
        <w:rPr>
          <w:sz w:val="28"/>
          <w:szCs w:val="28"/>
          <w:lang w:val="uk-UA"/>
        </w:rPr>
        <w:t>у 20</w:t>
      </w:r>
      <w:r w:rsidR="00FE51D4" w:rsidRPr="009C6857">
        <w:rPr>
          <w:sz w:val="28"/>
          <w:szCs w:val="28"/>
          <w:lang w:val="uk-UA"/>
        </w:rPr>
        <w:t>20</w:t>
      </w:r>
      <w:r w:rsidR="00C72F68" w:rsidRPr="009C6857">
        <w:rPr>
          <w:sz w:val="28"/>
          <w:szCs w:val="28"/>
          <w:lang w:val="uk-UA"/>
        </w:rPr>
        <w:t xml:space="preserve"> році</w:t>
      </w:r>
      <w:r w:rsidR="00FE51D4" w:rsidRPr="009C6857">
        <w:rPr>
          <w:sz w:val="28"/>
          <w:szCs w:val="28"/>
          <w:lang w:val="uk-UA"/>
        </w:rPr>
        <w:t xml:space="preserve"> необхідно було здійснити </w:t>
      </w:r>
      <w:r w:rsidR="00C72F68" w:rsidRPr="009C6857">
        <w:rPr>
          <w:sz w:val="28"/>
          <w:szCs w:val="28"/>
          <w:lang w:val="uk-UA"/>
        </w:rPr>
        <w:t xml:space="preserve">монтаж та пусконалагоджувальні роботи </w:t>
      </w:r>
      <w:r w:rsidR="00FE51D4" w:rsidRPr="009C6857">
        <w:rPr>
          <w:sz w:val="28"/>
          <w:szCs w:val="28"/>
          <w:lang w:val="uk-UA"/>
        </w:rPr>
        <w:t>29</w:t>
      </w:r>
      <w:r w:rsidR="00C72F68" w:rsidRPr="009C6857">
        <w:rPr>
          <w:sz w:val="28"/>
          <w:szCs w:val="28"/>
          <w:lang w:val="uk-UA"/>
        </w:rPr>
        <w:t xml:space="preserve"> зовнішніх блоків автономної дії типу</w:t>
      </w:r>
      <w:r w:rsidR="00C00455">
        <w:rPr>
          <w:sz w:val="28"/>
          <w:szCs w:val="28"/>
          <w:lang w:val="uk-UA"/>
        </w:rPr>
        <w:t xml:space="preserve">            </w:t>
      </w:r>
      <w:r w:rsidR="00C72F68" w:rsidRPr="009C6857">
        <w:rPr>
          <w:sz w:val="28"/>
          <w:szCs w:val="28"/>
          <w:lang w:val="uk-UA"/>
        </w:rPr>
        <w:t xml:space="preserve"> БО-</w:t>
      </w:r>
      <w:r w:rsidR="00C72F68" w:rsidRPr="009C6857">
        <w:rPr>
          <w:sz w:val="28"/>
          <w:szCs w:val="28"/>
          <w:lang w:val="en-US"/>
        </w:rPr>
        <w:t>FM</w:t>
      </w:r>
      <w:r w:rsidR="00FE51D4" w:rsidRPr="009C6857">
        <w:rPr>
          <w:sz w:val="28"/>
          <w:szCs w:val="28"/>
          <w:lang w:val="uk-UA"/>
        </w:rPr>
        <w:t xml:space="preserve">-05 на загальну суму виконаних робіт 2 159,6 </w:t>
      </w:r>
      <w:proofErr w:type="spellStart"/>
      <w:r w:rsidR="00FE51D4" w:rsidRPr="009C6857">
        <w:rPr>
          <w:sz w:val="28"/>
          <w:szCs w:val="28"/>
          <w:lang w:val="uk-UA"/>
        </w:rPr>
        <w:t>тис.грн</w:t>
      </w:r>
      <w:proofErr w:type="spellEnd"/>
      <w:r w:rsidR="00FE51D4" w:rsidRPr="009C6857">
        <w:rPr>
          <w:sz w:val="28"/>
          <w:szCs w:val="28"/>
          <w:lang w:val="uk-UA"/>
        </w:rPr>
        <w:t xml:space="preserve">. Але </w:t>
      </w:r>
      <w:r w:rsidR="007E1840" w:rsidRPr="009C6857">
        <w:rPr>
          <w:sz w:val="28"/>
          <w:szCs w:val="28"/>
          <w:lang w:val="uk-UA"/>
        </w:rPr>
        <w:t>у зв’язку з недовиконанням у 2020 році надходжень до бюджету Сумської М</w:t>
      </w:r>
      <w:r w:rsidR="00A66D6C">
        <w:rPr>
          <w:sz w:val="28"/>
          <w:szCs w:val="28"/>
          <w:lang w:val="uk-UA"/>
        </w:rPr>
        <w:t>О</w:t>
      </w:r>
      <w:r w:rsidR="007E1840" w:rsidRPr="009C6857">
        <w:rPr>
          <w:sz w:val="28"/>
          <w:szCs w:val="28"/>
          <w:lang w:val="uk-UA"/>
        </w:rPr>
        <w:t xml:space="preserve">ТГ, </w:t>
      </w:r>
      <w:r w:rsidR="005872E6">
        <w:rPr>
          <w:sz w:val="28"/>
          <w:szCs w:val="28"/>
          <w:lang w:val="uk-UA"/>
        </w:rPr>
        <w:t xml:space="preserve">та обмеженням фінансування, роботи з будівництва  та </w:t>
      </w:r>
      <w:r w:rsidR="007E1840" w:rsidRPr="009C6857">
        <w:rPr>
          <w:sz w:val="28"/>
          <w:szCs w:val="28"/>
          <w:lang w:val="uk-UA"/>
        </w:rPr>
        <w:t>впровадження нової МАСЦО</w:t>
      </w:r>
      <w:r w:rsidR="00C72F68" w:rsidRPr="009C6857">
        <w:rPr>
          <w:sz w:val="28"/>
          <w:szCs w:val="28"/>
          <w:lang w:val="uk-UA"/>
        </w:rPr>
        <w:t xml:space="preserve"> </w:t>
      </w:r>
      <w:r w:rsidR="007E1840" w:rsidRPr="009C6857">
        <w:rPr>
          <w:sz w:val="28"/>
          <w:szCs w:val="28"/>
          <w:lang w:val="uk-UA"/>
        </w:rPr>
        <w:t>не завершен</w:t>
      </w:r>
      <w:r w:rsidR="005872E6">
        <w:rPr>
          <w:sz w:val="28"/>
          <w:szCs w:val="28"/>
          <w:lang w:val="uk-UA"/>
        </w:rPr>
        <w:t>о та відповідно</w:t>
      </w:r>
      <w:r w:rsidR="007E1840" w:rsidRPr="009C6857">
        <w:rPr>
          <w:sz w:val="28"/>
          <w:szCs w:val="28"/>
          <w:lang w:val="uk-UA"/>
        </w:rPr>
        <w:t xml:space="preserve"> систем</w:t>
      </w:r>
      <w:r w:rsidR="006060FE">
        <w:rPr>
          <w:sz w:val="28"/>
          <w:szCs w:val="28"/>
          <w:lang w:val="uk-UA"/>
        </w:rPr>
        <w:t>у</w:t>
      </w:r>
      <w:r w:rsidR="007E1840" w:rsidRPr="009C6857">
        <w:rPr>
          <w:sz w:val="28"/>
          <w:szCs w:val="28"/>
          <w:lang w:val="uk-UA"/>
        </w:rPr>
        <w:t xml:space="preserve"> оповіщення</w:t>
      </w:r>
      <w:r w:rsidR="009C6857">
        <w:rPr>
          <w:sz w:val="28"/>
          <w:szCs w:val="28"/>
          <w:lang w:val="uk-UA"/>
        </w:rPr>
        <w:t xml:space="preserve"> в</w:t>
      </w:r>
      <w:r w:rsidR="007E1840" w:rsidRPr="009C6857">
        <w:rPr>
          <w:sz w:val="28"/>
          <w:szCs w:val="28"/>
          <w:lang w:val="uk-UA"/>
        </w:rPr>
        <w:t xml:space="preserve"> експлуатацію не </w:t>
      </w:r>
      <w:r w:rsidR="009C6857">
        <w:rPr>
          <w:sz w:val="28"/>
          <w:szCs w:val="28"/>
          <w:lang w:val="uk-UA"/>
        </w:rPr>
        <w:t>введен</w:t>
      </w:r>
      <w:r w:rsidR="005872E6">
        <w:rPr>
          <w:sz w:val="28"/>
          <w:szCs w:val="28"/>
          <w:lang w:val="uk-UA"/>
        </w:rPr>
        <w:t>о</w:t>
      </w:r>
      <w:r w:rsidR="007E1840" w:rsidRPr="009C6857">
        <w:rPr>
          <w:sz w:val="28"/>
          <w:szCs w:val="28"/>
          <w:lang w:val="uk-UA"/>
        </w:rPr>
        <w:t xml:space="preserve">. </w:t>
      </w:r>
      <w:r w:rsidR="00C72F68" w:rsidRPr="009C6857">
        <w:rPr>
          <w:sz w:val="28"/>
          <w:szCs w:val="28"/>
          <w:lang w:val="uk-UA"/>
        </w:rPr>
        <w:t xml:space="preserve"> </w:t>
      </w:r>
    </w:p>
    <w:p w:rsidR="00590C6A" w:rsidRPr="009C6857" w:rsidRDefault="00D86C16" w:rsidP="007E1840">
      <w:pPr>
        <w:pStyle w:val="a6"/>
        <w:spacing w:before="0" w:beforeAutospacing="0" w:after="0" w:afterAutospacing="0"/>
        <w:ind w:firstLine="708"/>
        <w:jc w:val="both"/>
        <w:textAlignment w:val="bottom"/>
        <w:rPr>
          <w:sz w:val="28"/>
          <w:szCs w:val="28"/>
          <w:lang w:val="uk-UA"/>
        </w:rPr>
      </w:pPr>
      <w:r w:rsidRPr="009C6857">
        <w:rPr>
          <w:sz w:val="28"/>
          <w:szCs w:val="28"/>
          <w:lang w:val="uk-UA"/>
        </w:rPr>
        <w:t xml:space="preserve">Витрати бюджету </w:t>
      </w:r>
      <w:r w:rsidR="007E1840" w:rsidRPr="009C6857">
        <w:rPr>
          <w:sz w:val="28"/>
          <w:szCs w:val="28"/>
          <w:lang w:val="uk-UA"/>
        </w:rPr>
        <w:t>Сумської М</w:t>
      </w:r>
      <w:r w:rsidR="00A66D6C">
        <w:rPr>
          <w:sz w:val="28"/>
          <w:szCs w:val="28"/>
          <w:lang w:val="uk-UA"/>
        </w:rPr>
        <w:t>О</w:t>
      </w:r>
      <w:r w:rsidR="007E1840" w:rsidRPr="009C6857">
        <w:rPr>
          <w:sz w:val="28"/>
          <w:szCs w:val="28"/>
          <w:lang w:val="uk-UA"/>
        </w:rPr>
        <w:t xml:space="preserve">ТГ </w:t>
      </w:r>
      <w:r w:rsidRPr="009C6857">
        <w:rPr>
          <w:sz w:val="28"/>
          <w:szCs w:val="28"/>
          <w:lang w:val="uk-UA"/>
        </w:rPr>
        <w:t>на будівництво І</w:t>
      </w:r>
      <w:r w:rsidR="007E1840" w:rsidRPr="009C6857">
        <w:rPr>
          <w:sz w:val="28"/>
          <w:szCs w:val="28"/>
          <w:lang w:val="uk-UA"/>
        </w:rPr>
        <w:t>І</w:t>
      </w:r>
      <w:r w:rsidRPr="009C6857">
        <w:rPr>
          <w:sz w:val="28"/>
          <w:szCs w:val="28"/>
          <w:lang w:val="uk-UA"/>
        </w:rPr>
        <w:t xml:space="preserve"> етапу нової </w:t>
      </w:r>
      <w:r w:rsidR="007E1840" w:rsidRPr="009C6857">
        <w:rPr>
          <w:sz w:val="28"/>
          <w:szCs w:val="28"/>
          <w:lang w:val="uk-UA"/>
        </w:rPr>
        <w:t>МАСЦО</w:t>
      </w:r>
      <w:r w:rsidRPr="009C6857">
        <w:rPr>
          <w:sz w:val="28"/>
          <w:szCs w:val="28"/>
          <w:lang w:val="uk-UA"/>
        </w:rPr>
        <w:t xml:space="preserve"> у 20</w:t>
      </w:r>
      <w:r w:rsidR="007E1840" w:rsidRPr="009C6857">
        <w:rPr>
          <w:sz w:val="28"/>
          <w:szCs w:val="28"/>
          <w:lang w:val="uk-UA"/>
        </w:rPr>
        <w:t>20</w:t>
      </w:r>
      <w:r w:rsidR="009842F1" w:rsidRPr="009C6857">
        <w:rPr>
          <w:sz w:val="28"/>
          <w:szCs w:val="28"/>
          <w:lang w:val="uk-UA"/>
        </w:rPr>
        <w:t xml:space="preserve"> році склали  </w:t>
      </w:r>
      <w:r w:rsidR="007E1840" w:rsidRPr="009C6857">
        <w:rPr>
          <w:sz w:val="28"/>
          <w:szCs w:val="28"/>
          <w:lang w:val="uk-UA"/>
        </w:rPr>
        <w:t>729,1</w:t>
      </w:r>
      <w:r w:rsidRPr="009C6857">
        <w:rPr>
          <w:sz w:val="28"/>
          <w:szCs w:val="28"/>
          <w:lang w:val="uk-UA"/>
        </w:rPr>
        <w:t xml:space="preserve"> тис. г</w:t>
      </w:r>
      <w:r w:rsidR="009842F1" w:rsidRPr="009C6857">
        <w:rPr>
          <w:sz w:val="28"/>
          <w:szCs w:val="28"/>
          <w:lang w:val="uk-UA"/>
        </w:rPr>
        <w:t>ривень</w:t>
      </w:r>
      <w:r w:rsidR="009C6857" w:rsidRPr="009C6857">
        <w:rPr>
          <w:sz w:val="28"/>
          <w:szCs w:val="28"/>
          <w:lang w:val="uk-UA"/>
        </w:rPr>
        <w:t xml:space="preserve"> або 33,8% від запланованого.</w:t>
      </w:r>
    </w:p>
    <w:p w:rsidR="00006EC7" w:rsidRPr="00902169" w:rsidRDefault="00006EC7" w:rsidP="00A72BFA">
      <w:pPr>
        <w:jc w:val="center"/>
        <w:rPr>
          <w:b/>
          <w:color w:val="C00000"/>
          <w:sz w:val="28"/>
          <w:szCs w:val="28"/>
        </w:rPr>
      </w:pPr>
    </w:p>
    <w:p w:rsidR="005F3833" w:rsidRPr="00C00455" w:rsidRDefault="00FB5F7E" w:rsidP="00C00455">
      <w:pPr>
        <w:jc w:val="center"/>
        <w:rPr>
          <w:sz w:val="28"/>
          <w:szCs w:val="28"/>
        </w:rPr>
      </w:pPr>
      <w:r w:rsidRPr="00C00455">
        <w:rPr>
          <w:b/>
          <w:sz w:val="28"/>
          <w:szCs w:val="28"/>
        </w:rPr>
        <w:t xml:space="preserve">Заходи із запобігання та ліквідації надзвичайної ситуації медико – біологічного характеру, спричиненою </w:t>
      </w:r>
      <w:proofErr w:type="spellStart"/>
      <w:r w:rsidRPr="00C00455">
        <w:rPr>
          <w:b/>
          <w:sz w:val="28"/>
          <w:szCs w:val="28"/>
        </w:rPr>
        <w:t>коронавірусною</w:t>
      </w:r>
      <w:proofErr w:type="spellEnd"/>
      <w:r w:rsidRPr="00C00455">
        <w:rPr>
          <w:b/>
          <w:sz w:val="28"/>
          <w:szCs w:val="28"/>
        </w:rPr>
        <w:t xml:space="preserve"> хворобою </w:t>
      </w:r>
      <w:r w:rsidR="00C00455">
        <w:rPr>
          <w:b/>
          <w:sz w:val="28"/>
          <w:szCs w:val="28"/>
        </w:rPr>
        <w:t xml:space="preserve">   </w:t>
      </w:r>
      <w:r w:rsidRPr="00C00455">
        <w:rPr>
          <w:b/>
          <w:sz w:val="28"/>
          <w:szCs w:val="28"/>
          <w:lang w:val="en-US"/>
        </w:rPr>
        <w:t>COVID</w:t>
      </w:r>
      <w:r w:rsidRPr="005577D3">
        <w:rPr>
          <w:b/>
          <w:sz w:val="28"/>
          <w:szCs w:val="28"/>
        </w:rPr>
        <w:t xml:space="preserve">-19 </w:t>
      </w:r>
      <w:r w:rsidR="00C00455" w:rsidRPr="00C00455">
        <w:rPr>
          <w:b/>
          <w:sz w:val="28"/>
          <w:szCs w:val="28"/>
        </w:rPr>
        <w:t>на території Сумської М</w:t>
      </w:r>
      <w:r w:rsidR="00A66D6C">
        <w:rPr>
          <w:b/>
          <w:sz w:val="28"/>
          <w:szCs w:val="28"/>
        </w:rPr>
        <w:t>О</w:t>
      </w:r>
      <w:r w:rsidR="00C00455" w:rsidRPr="00C00455">
        <w:rPr>
          <w:b/>
          <w:sz w:val="28"/>
          <w:szCs w:val="28"/>
        </w:rPr>
        <w:t>ТГ (завдання 11 – 15 Програми)</w:t>
      </w:r>
    </w:p>
    <w:p w:rsidR="00451585" w:rsidRPr="00E72833" w:rsidRDefault="00451585" w:rsidP="00994C5E">
      <w:pPr>
        <w:jc w:val="both"/>
        <w:rPr>
          <w:sz w:val="28"/>
          <w:szCs w:val="28"/>
        </w:rPr>
      </w:pPr>
    </w:p>
    <w:p w:rsidR="006E539B" w:rsidRDefault="007C563F" w:rsidP="005A4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постанови Кабінету </w:t>
      </w:r>
      <w:r w:rsidR="005F3646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іністрів України від 11.03.2020 № 211 «Про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7C563F">
        <w:rPr>
          <w:sz w:val="28"/>
          <w:szCs w:val="28"/>
        </w:rPr>
        <w:t xml:space="preserve"> -19</w:t>
      </w:r>
      <w:r>
        <w:rPr>
          <w:sz w:val="28"/>
          <w:szCs w:val="28"/>
        </w:rPr>
        <w:t xml:space="preserve">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7C563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</w:rPr>
        <w:t>-2»</w:t>
      </w:r>
      <w:r w:rsidR="001012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129D" w:rsidRPr="009251A0">
        <w:rPr>
          <w:sz w:val="28"/>
          <w:szCs w:val="28"/>
        </w:rPr>
        <w:t>з метою здійснення заходів, спрямованих на запобігання та ліквідації наслідків надзвичайних ситуацій щодо надання термінової допомоги населенню,</w:t>
      </w:r>
      <w:r w:rsidR="0010129D" w:rsidRPr="00902169">
        <w:rPr>
          <w:sz w:val="28"/>
          <w:szCs w:val="28"/>
        </w:rPr>
        <w:t xml:space="preserve"> </w:t>
      </w:r>
      <w:r w:rsidR="0010129D">
        <w:rPr>
          <w:sz w:val="28"/>
          <w:szCs w:val="28"/>
        </w:rPr>
        <w:t>та</w:t>
      </w:r>
      <w:r w:rsidR="0010129D" w:rsidRPr="009251A0">
        <w:rPr>
          <w:sz w:val="28"/>
          <w:szCs w:val="28"/>
        </w:rPr>
        <w:t xml:space="preserve"> у зв’язку з виявленням на території Сумської </w:t>
      </w:r>
      <w:r w:rsidR="0010129D">
        <w:rPr>
          <w:sz w:val="28"/>
          <w:szCs w:val="28"/>
        </w:rPr>
        <w:t>М</w:t>
      </w:r>
      <w:r w:rsidR="00A66D6C">
        <w:rPr>
          <w:sz w:val="28"/>
          <w:szCs w:val="28"/>
        </w:rPr>
        <w:t>О</w:t>
      </w:r>
      <w:r w:rsidR="0010129D">
        <w:rPr>
          <w:sz w:val="28"/>
          <w:szCs w:val="28"/>
        </w:rPr>
        <w:t>ТГ</w:t>
      </w:r>
      <w:r w:rsidR="0010129D" w:rsidRPr="009251A0">
        <w:rPr>
          <w:sz w:val="28"/>
          <w:szCs w:val="28"/>
        </w:rPr>
        <w:t xml:space="preserve"> випадків захворювання на гостру респіраторну хворобу, спричиненою </w:t>
      </w:r>
      <w:proofErr w:type="spellStart"/>
      <w:r w:rsidR="0010129D">
        <w:rPr>
          <w:sz w:val="28"/>
          <w:szCs w:val="28"/>
        </w:rPr>
        <w:t>корона</w:t>
      </w:r>
      <w:r w:rsidR="0010129D" w:rsidRPr="009251A0">
        <w:rPr>
          <w:sz w:val="28"/>
          <w:szCs w:val="28"/>
        </w:rPr>
        <w:t>вірусом</w:t>
      </w:r>
      <w:proofErr w:type="spellEnd"/>
      <w:r w:rsidR="0010129D" w:rsidRPr="009251A0">
        <w:rPr>
          <w:sz w:val="28"/>
          <w:szCs w:val="28"/>
        </w:rPr>
        <w:t xml:space="preserve"> </w:t>
      </w:r>
      <w:r w:rsidR="0010129D" w:rsidRPr="009251A0">
        <w:rPr>
          <w:sz w:val="28"/>
          <w:szCs w:val="28"/>
          <w:lang w:val="en-US"/>
        </w:rPr>
        <w:t>COVID</w:t>
      </w:r>
      <w:r w:rsidR="0010129D" w:rsidRPr="009251A0">
        <w:rPr>
          <w:sz w:val="28"/>
          <w:szCs w:val="28"/>
        </w:rPr>
        <w:t xml:space="preserve">-19, </w:t>
      </w:r>
      <w:r w:rsidR="0010129D">
        <w:rPr>
          <w:sz w:val="28"/>
          <w:szCs w:val="28"/>
        </w:rPr>
        <w:t xml:space="preserve">до існуючих завдань Програми </w:t>
      </w:r>
      <w:r w:rsidR="00895F2D">
        <w:rPr>
          <w:sz w:val="28"/>
          <w:szCs w:val="28"/>
        </w:rPr>
        <w:t xml:space="preserve">рішенням Сумської міської ради </w:t>
      </w:r>
      <w:r w:rsidR="005A4577">
        <w:rPr>
          <w:sz w:val="28"/>
          <w:szCs w:val="28"/>
        </w:rPr>
        <w:t xml:space="preserve">від 30.04.2020 </w:t>
      </w:r>
      <w:r w:rsidR="001A440D">
        <w:rPr>
          <w:sz w:val="28"/>
          <w:szCs w:val="28"/>
        </w:rPr>
        <w:t xml:space="preserve">     </w:t>
      </w:r>
      <w:r w:rsidR="005A4577">
        <w:rPr>
          <w:sz w:val="28"/>
          <w:szCs w:val="28"/>
        </w:rPr>
        <w:t>№ 6720-МР</w:t>
      </w:r>
      <w:r w:rsidR="005F3646">
        <w:rPr>
          <w:sz w:val="28"/>
          <w:szCs w:val="28"/>
        </w:rPr>
        <w:t xml:space="preserve"> </w:t>
      </w:r>
      <w:proofErr w:type="spellStart"/>
      <w:r w:rsidR="005F3646">
        <w:rPr>
          <w:sz w:val="28"/>
          <w:szCs w:val="28"/>
        </w:rPr>
        <w:t>унесено</w:t>
      </w:r>
      <w:proofErr w:type="spellEnd"/>
      <w:r w:rsidR="005F3646">
        <w:rPr>
          <w:sz w:val="28"/>
          <w:szCs w:val="28"/>
        </w:rPr>
        <w:t xml:space="preserve"> відповідні зміни та доповнення.</w:t>
      </w:r>
    </w:p>
    <w:p w:rsidR="005F3646" w:rsidRDefault="005F3646" w:rsidP="005A4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Програмою на 2020 рік передбачались додаткові завдання, а саме: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обробка дезінфекційними засобами під’їздів житлових будинків, </w:t>
      </w:r>
      <w:proofErr w:type="spellStart"/>
      <w:r>
        <w:rPr>
          <w:bCs/>
          <w:sz w:val="28"/>
          <w:szCs w:val="28"/>
        </w:rPr>
        <w:t>вулично</w:t>
      </w:r>
      <w:proofErr w:type="spellEnd"/>
      <w:r>
        <w:rPr>
          <w:bCs/>
          <w:sz w:val="28"/>
          <w:szCs w:val="28"/>
        </w:rPr>
        <w:t xml:space="preserve">-дорожньої мережі та </w:t>
      </w:r>
      <w:r w:rsidR="006B52FE">
        <w:rPr>
          <w:bCs/>
          <w:sz w:val="28"/>
          <w:szCs w:val="28"/>
        </w:rPr>
        <w:t>зупинок громадського транспорту;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підключення до електромереж блокпостів на території Сумської М</w:t>
      </w:r>
      <w:r w:rsidR="00A66D6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ТГ</w:t>
      </w:r>
      <w:r w:rsidR="006B52FE">
        <w:rPr>
          <w:bCs/>
          <w:sz w:val="28"/>
          <w:szCs w:val="28"/>
        </w:rPr>
        <w:t>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за спожиту електроенергію н</w:t>
      </w:r>
      <w:r w:rsidR="006B52FE">
        <w:rPr>
          <w:bCs/>
          <w:sz w:val="28"/>
          <w:szCs w:val="28"/>
        </w:rPr>
        <w:t>а контрольно-пропускних пунктах;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встановлення та обслуговування </w:t>
      </w:r>
      <w:proofErr w:type="spellStart"/>
      <w:r>
        <w:rPr>
          <w:bCs/>
          <w:sz w:val="28"/>
          <w:szCs w:val="28"/>
        </w:rPr>
        <w:t>дезбар’єрів</w:t>
      </w:r>
      <w:proofErr w:type="spellEnd"/>
      <w:r>
        <w:rPr>
          <w:bCs/>
          <w:sz w:val="28"/>
          <w:szCs w:val="28"/>
        </w:rPr>
        <w:t xml:space="preserve"> н</w:t>
      </w:r>
      <w:r w:rsidR="006B52FE">
        <w:rPr>
          <w:bCs/>
          <w:sz w:val="28"/>
          <w:szCs w:val="28"/>
        </w:rPr>
        <w:t>а контрольно пропускних пунктах;</w:t>
      </w:r>
    </w:p>
    <w:p w:rsidR="005F3646" w:rsidRDefault="005F3646" w:rsidP="005F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обслуговування </w:t>
      </w:r>
      <w:proofErr w:type="spellStart"/>
      <w:r>
        <w:rPr>
          <w:bCs/>
          <w:sz w:val="28"/>
          <w:szCs w:val="28"/>
        </w:rPr>
        <w:t>біотуалетів</w:t>
      </w:r>
      <w:proofErr w:type="spellEnd"/>
      <w:r>
        <w:rPr>
          <w:bCs/>
          <w:sz w:val="28"/>
          <w:szCs w:val="28"/>
        </w:rPr>
        <w:t>, встановлених на контрольно-пропускних пунктах</w:t>
      </w:r>
      <w:r w:rsidR="006B52FE">
        <w:rPr>
          <w:bCs/>
          <w:sz w:val="28"/>
          <w:szCs w:val="28"/>
        </w:rPr>
        <w:t>;</w:t>
      </w:r>
    </w:p>
    <w:p w:rsidR="005F3646" w:rsidRPr="00AC026F" w:rsidRDefault="00AC026F" w:rsidP="005F3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857">
        <w:rPr>
          <w:sz w:val="28"/>
          <w:szCs w:val="28"/>
        </w:rPr>
        <w:t>Витрати бюджету Сумської М</w:t>
      </w:r>
      <w:r w:rsidR="00A66D6C">
        <w:rPr>
          <w:sz w:val="28"/>
          <w:szCs w:val="28"/>
        </w:rPr>
        <w:t>О</w:t>
      </w:r>
      <w:r w:rsidRPr="009C6857">
        <w:rPr>
          <w:sz w:val="28"/>
          <w:szCs w:val="28"/>
        </w:rPr>
        <w:t>ТГ</w:t>
      </w:r>
      <w:r>
        <w:rPr>
          <w:sz w:val="28"/>
          <w:szCs w:val="28"/>
        </w:rPr>
        <w:t xml:space="preserve"> на з</w:t>
      </w:r>
      <w:r w:rsidRPr="00AC026F">
        <w:rPr>
          <w:sz w:val="28"/>
          <w:szCs w:val="28"/>
        </w:rPr>
        <w:t xml:space="preserve">аходи із запобігання та ліквідації надзвичайної ситуації медико – біологічного характеру, спричиненою </w:t>
      </w:r>
      <w:proofErr w:type="spellStart"/>
      <w:r w:rsidRPr="00AC026F">
        <w:rPr>
          <w:sz w:val="28"/>
          <w:szCs w:val="28"/>
        </w:rPr>
        <w:t>коронавірусною</w:t>
      </w:r>
      <w:proofErr w:type="spellEnd"/>
      <w:r w:rsidRPr="00AC026F">
        <w:rPr>
          <w:sz w:val="28"/>
          <w:szCs w:val="28"/>
        </w:rPr>
        <w:t xml:space="preserve"> хворобою  </w:t>
      </w:r>
      <w:r w:rsidRPr="00AC026F">
        <w:rPr>
          <w:sz w:val="28"/>
          <w:szCs w:val="28"/>
          <w:lang w:val="en-US"/>
        </w:rPr>
        <w:t>COVID</w:t>
      </w:r>
      <w:r w:rsidRPr="00AC026F">
        <w:rPr>
          <w:sz w:val="28"/>
          <w:szCs w:val="28"/>
          <w:lang w:val="ru-RU"/>
        </w:rPr>
        <w:t>-19</w:t>
      </w:r>
      <w:r>
        <w:rPr>
          <w:sz w:val="28"/>
          <w:szCs w:val="28"/>
          <w:lang w:val="ru-RU"/>
        </w:rPr>
        <w:t xml:space="preserve"> у 2020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склали</w:t>
      </w:r>
      <w:proofErr w:type="spellEnd"/>
      <w:r>
        <w:rPr>
          <w:sz w:val="28"/>
          <w:szCs w:val="28"/>
          <w:lang w:val="ru-RU"/>
        </w:rPr>
        <w:t xml:space="preserve"> 1 026,3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>.</w:t>
      </w:r>
    </w:p>
    <w:p w:rsidR="005F3646" w:rsidRPr="00AC026F" w:rsidRDefault="005F3646" w:rsidP="005A4577">
      <w:pPr>
        <w:ind w:firstLine="708"/>
        <w:jc w:val="both"/>
        <w:rPr>
          <w:sz w:val="28"/>
          <w:szCs w:val="28"/>
        </w:rPr>
      </w:pPr>
    </w:p>
    <w:p w:rsidR="005F3646" w:rsidRPr="005F3646" w:rsidRDefault="005F3646" w:rsidP="005A4577">
      <w:pPr>
        <w:ind w:firstLine="708"/>
        <w:jc w:val="both"/>
        <w:rPr>
          <w:sz w:val="28"/>
          <w:szCs w:val="28"/>
        </w:rPr>
      </w:pPr>
    </w:p>
    <w:p w:rsidR="00A72BFA" w:rsidRDefault="00A72BFA" w:rsidP="00994C5E">
      <w:pPr>
        <w:jc w:val="both"/>
      </w:pPr>
    </w:p>
    <w:p w:rsidR="00AC026F" w:rsidRDefault="00AC026F" w:rsidP="00994C5E">
      <w:pPr>
        <w:jc w:val="both"/>
      </w:pPr>
    </w:p>
    <w:p w:rsidR="00824F21" w:rsidRPr="00F80D35" w:rsidRDefault="00824F21" w:rsidP="000A2957">
      <w:pPr>
        <w:jc w:val="both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="00B2217A">
        <w:rPr>
          <w:sz w:val="28"/>
          <w:szCs w:val="28"/>
        </w:rPr>
        <w:t xml:space="preserve">        </w:t>
      </w:r>
      <w:r w:rsidRPr="00F80D35">
        <w:rPr>
          <w:sz w:val="28"/>
          <w:szCs w:val="28"/>
        </w:rPr>
        <w:t>О.М. Лисенко</w:t>
      </w:r>
    </w:p>
    <w:p w:rsidR="00130699" w:rsidRDefault="00130699" w:rsidP="000A2957">
      <w:pPr>
        <w:jc w:val="both"/>
        <w:rPr>
          <w:b/>
          <w:bCs/>
          <w:sz w:val="28"/>
          <w:szCs w:val="28"/>
        </w:rPr>
      </w:pPr>
    </w:p>
    <w:p w:rsidR="005A0B15" w:rsidRPr="00F80D35" w:rsidRDefault="005A0B15" w:rsidP="000A2957">
      <w:pPr>
        <w:jc w:val="both"/>
        <w:rPr>
          <w:b/>
          <w:bCs/>
          <w:sz w:val="28"/>
          <w:szCs w:val="28"/>
        </w:rPr>
      </w:pPr>
    </w:p>
    <w:p w:rsidR="00547D69" w:rsidRDefault="00824F21" w:rsidP="000A2957">
      <w:pPr>
        <w:jc w:val="both"/>
        <w:rPr>
          <w:bCs/>
        </w:rPr>
      </w:pPr>
      <w:r w:rsidRPr="00F80D35">
        <w:t xml:space="preserve">Виконавець: </w:t>
      </w:r>
      <w:r w:rsidRPr="00F80D35">
        <w:tab/>
      </w:r>
      <w:r w:rsidR="00496F21">
        <w:rPr>
          <w:bCs/>
        </w:rPr>
        <w:t>Петров А</w:t>
      </w:r>
      <w:r w:rsidR="00F80D35" w:rsidRPr="00F80D35">
        <w:rPr>
          <w:bCs/>
        </w:rPr>
        <w:t>.</w:t>
      </w:r>
      <w:r w:rsidR="00496F21">
        <w:rPr>
          <w:bCs/>
        </w:rPr>
        <w:t>Є.</w:t>
      </w:r>
    </w:p>
    <w:p w:rsidR="00B01910" w:rsidRDefault="00B01910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D4215A" w:rsidRDefault="00D4215A" w:rsidP="000A2957">
      <w:pPr>
        <w:jc w:val="center"/>
        <w:rPr>
          <w:sz w:val="28"/>
          <w:szCs w:val="28"/>
        </w:rPr>
      </w:pPr>
    </w:p>
    <w:p w:rsidR="00616BE1" w:rsidRDefault="00616BE1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C050A0" w:rsidRDefault="00C050A0" w:rsidP="000A2957">
      <w:pPr>
        <w:jc w:val="center"/>
        <w:rPr>
          <w:sz w:val="28"/>
          <w:szCs w:val="28"/>
        </w:rPr>
      </w:pPr>
    </w:p>
    <w:p w:rsidR="00616BE1" w:rsidRDefault="00616BE1" w:rsidP="000A2957">
      <w:pPr>
        <w:jc w:val="center"/>
        <w:rPr>
          <w:sz w:val="28"/>
          <w:szCs w:val="28"/>
        </w:rPr>
      </w:pPr>
    </w:p>
    <w:p w:rsidR="00AF1674" w:rsidRDefault="00AF1674" w:rsidP="000A2957">
      <w:pPr>
        <w:jc w:val="center"/>
        <w:rPr>
          <w:sz w:val="28"/>
          <w:szCs w:val="28"/>
        </w:rPr>
      </w:pPr>
    </w:p>
    <w:p w:rsidR="00395445" w:rsidRPr="00E94C15" w:rsidRDefault="00A928A4" w:rsidP="00A92A2F">
      <w:pPr>
        <w:jc w:val="center"/>
        <w:rPr>
          <w:bCs/>
        </w:rPr>
      </w:pPr>
      <w:r w:rsidRPr="00F80D35">
        <w:rPr>
          <w:bCs/>
        </w:rPr>
        <w:tab/>
      </w:r>
      <w:r w:rsidRPr="00F80D35">
        <w:rPr>
          <w:bCs/>
        </w:rPr>
        <w:tab/>
        <w:t xml:space="preserve">   </w:t>
      </w:r>
    </w:p>
    <w:sectPr w:rsidR="00395445" w:rsidRPr="00E94C15" w:rsidSect="00D51064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D1B46"/>
    <w:multiLevelType w:val="hybridMultilevel"/>
    <w:tmpl w:val="D5E2BF48"/>
    <w:lvl w:ilvl="0" w:tplc="07CE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00933"/>
    <w:rsid w:val="00006DED"/>
    <w:rsid w:val="00006EC7"/>
    <w:rsid w:val="00056D05"/>
    <w:rsid w:val="00081211"/>
    <w:rsid w:val="000A2957"/>
    <w:rsid w:val="000E7CD2"/>
    <w:rsid w:val="0010129D"/>
    <w:rsid w:val="00101FAB"/>
    <w:rsid w:val="00106BA2"/>
    <w:rsid w:val="00115726"/>
    <w:rsid w:val="00130699"/>
    <w:rsid w:val="00140E2C"/>
    <w:rsid w:val="001454DB"/>
    <w:rsid w:val="00154848"/>
    <w:rsid w:val="00167891"/>
    <w:rsid w:val="00170F07"/>
    <w:rsid w:val="001A132E"/>
    <w:rsid w:val="001A3CFD"/>
    <w:rsid w:val="001A440D"/>
    <w:rsid w:val="001B235B"/>
    <w:rsid w:val="001D7DA6"/>
    <w:rsid w:val="001F1A38"/>
    <w:rsid w:val="0022116A"/>
    <w:rsid w:val="002212FD"/>
    <w:rsid w:val="00236E1F"/>
    <w:rsid w:val="00276B24"/>
    <w:rsid w:val="0028264E"/>
    <w:rsid w:val="00286D20"/>
    <w:rsid w:val="002A3479"/>
    <w:rsid w:val="002A70FB"/>
    <w:rsid w:val="002B29DC"/>
    <w:rsid w:val="002B52EE"/>
    <w:rsid w:val="002D5A5D"/>
    <w:rsid w:val="002E3D05"/>
    <w:rsid w:val="00331CDE"/>
    <w:rsid w:val="00346BAD"/>
    <w:rsid w:val="00352932"/>
    <w:rsid w:val="003635B1"/>
    <w:rsid w:val="00383F7A"/>
    <w:rsid w:val="003942D8"/>
    <w:rsid w:val="00395106"/>
    <w:rsid w:val="00395445"/>
    <w:rsid w:val="00396AC0"/>
    <w:rsid w:val="003971CF"/>
    <w:rsid w:val="003A0023"/>
    <w:rsid w:val="003D5104"/>
    <w:rsid w:val="003D5232"/>
    <w:rsid w:val="003D6598"/>
    <w:rsid w:val="003E0141"/>
    <w:rsid w:val="00433665"/>
    <w:rsid w:val="004442B8"/>
    <w:rsid w:val="00445654"/>
    <w:rsid w:val="00451585"/>
    <w:rsid w:val="00492C05"/>
    <w:rsid w:val="00496F21"/>
    <w:rsid w:val="004A6F70"/>
    <w:rsid w:val="004B2454"/>
    <w:rsid w:val="004B7CAE"/>
    <w:rsid w:val="004C50C4"/>
    <w:rsid w:val="004D7080"/>
    <w:rsid w:val="00506C3D"/>
    <w:rsid w:val="00544ED1"/>
    <w:rsid w:val="00547D69"/>
    <w:rsid w:val="005577D3"/>
    <w:rsid w:val="00565800"/>
    <w:rsid w:val="005743F7"/>
    <w:rsid w:val="005872E6"/>
    <w:rsid w:val="00590C6A"/>
    <w:rsid w:val="005A0B15"/>
    <w:rsid w:val="005A4577"/>
    <w:rsid w:val="005C08C4"/>
    <w:rsid w:val="005F3646"/>
    <w:rsid w:val="005F3833"/>
    <w:rsid w:val="006060FE"/>
    <w:rsid w:val="00616BE1"/>
    <w:rsid w:val="006205D8"/>
    <w:rsid w:val="006A7CF7"/>
    <w:rsid w:val="006B52FE"/>
    <w:rsid w:val="006B701F"/>
    <w:rsid w:val="006D093A"/>
    <w:rsid w:val="006E539B"/>
    <w:rsid w:val="006F4EEE"/>
    <w:rsid w:val="00714FFB"/>
    <w:rsid w:val="00715ECB"/>
    <w:rsid w:val="007228A1"/>
    <w:rsid w:val="007301F6"/>
    <w:rsid w:val="00731082"/>
    <w:rsid w:val="007353DE"/>
    <w:rsid w:val="00737AFB"/>
    <w:rsid w:val="00742193"/>
    <w:rsid w:val="0074219F"/>
    <w:rsid w:val="007443D2"/>
    <w:rsid w:val="00744963"/>
    <w:rsid w:val="00765B0C"/>
    <w:rsid w:val="00770B36"/>
    <w:rsid w:val="00780F45"/>
    <w:rsid w:val="00781766"/>
    <w:rsid w:val="007962E7"/>
    <w:rsid w:val="007C55C7"/>
    <w:rsid w:val="007C563F"/>
    <w:rsid w:val="007E1840"/>
    <w:rsid w:val="007E611E"/>
    <w:rsid w:val="00817BCE"/>
    <w:rsid w:val="00824F21"/>
    <w:rsid w:val="00855DE0"/>
    <w:rsid w:val="00865C2C"/>
    <w:rsid w:val="008767BA"/>
    <w:rsid w:val="0087732B"/>
    <w:rsid w:val="0089572B"/>
    <w:rsid w:val="00895F2D"/>
    <w:rsid w:val="008A6814"/>
    <w:rsid w:val="008B12B0"/>
    <w:rsid w:val="008B7E2E"/>
    <w:rsid w:val="008D07E9"/>
    <w:rsid w:val="008D5872"/>
    <w:rsid w:val="00902169"/>
    <w:rsid w:val="009251A0"/>
    <w:rsid w:val="0092571A"/>
    <w:rsid w:val="00932C61"/>
    <w:rsid w:val="0098233C"/>
    <w:rsid w:val="009842F1"/>
    <w:rsid w:val="00994C5E"/>
    <w:rsid w:val="009B7B75"/>
    <w:rsid w:val="009C6857"/>
    <w:rsid w:val="009D0EFA"/>
    <w:rsid w:val="009D75D2"/>
    <w:rsid w:val="009E0FFA"/>
    <w:rsid w:val="00A15FDA"/>
    <w:rsid w:val="00A21F96"/>
    <w:rsid w:val="00A31A1D"/>
    <w:rsid w:val="00A35039"/>
    <w:rsid w:val="00A66D6C"/>
    <w:rsid w:val="00A72BFA"/>
    <w:rsid w:val="00A7574B"/>
    <w:rsid w:val="00A84D16"/>
    <w:rsid w:val="00A85FEE"/>
    <w:rsid w:val="00A86344"/>
    <w:rsid w:val="00A8667D"/>
    <w:rsid w:val="00A876E7"/>
    <w:rsid w:val="00A928A4"/>
    <w:rsid w:val="00A92A2F"/>
    <w:rsid w:val="00AA08D7"/>
    <w:rsid w:val="00AA3C3C"/>
    <w:rsid w:val="00AC026F"/>
    <w:rsid w:val="00AC3136"/>
    <w:rsid w:val="00AD5956"/>
    <w:rsid w:val="00AF1674"/>
    <w:rsid w:val="00AF40CE"/>
    <w:rsid w:val="00B01910"/>
    <w:rsid w:val="00B01B09"/>
    <w:rsid w:val="00B1404A"/>
    <w:rsid w:val="00B2217A"/>
    <w:rsid w:val="00B511EC"/>
    <w:rsid w:val="00B73200"/>
    <w:rsid w:val="00B75A13"/>
    <w:rsid w:val="00B92AEA"/>
    <w:rsid w:val="00BA5294"/>
    <w:rsid w:val="00BB108F"/>
    <w:rsid w:val="00BE764B"/>
    <w:rsid w:val="00C00455"/>
    <w:rsid w:val="00C034BA"/>
    <w:rsid w:val="00C042C0"/>
    <w:rsid w:val="00C050A0"/>
    <w:rsid w:val="00C105DA"/>
    <w:rsid w:val="00C1147D"/>
    <w:rsid w:val="00C1446C"/>
    <w:rsid w:val="00C17786"/>
    <w:rsid w:val="00C23BF4"/>
    <w:rsid w:val="00C35231"/>
    <w:rsid w:val="00C61394"/>
    <w:rsid w:val="00C62AEF"/>
    <w:rsid w:val="00C72F68"/>
    <w:rsid w:val="00C75E9D"/>
    <w:rsid w:val="00C825BB"/>
    <w:rsid w:val="00D1153A"/>
    <w:rsid w:val="00D14246"/>
    <w:rsid w:val="00D35860"/>
    <w:rsid w:val="00D4215A"/>
    <w:rsid w:val="00D5053C"/>
    <w:rsid w:val="00D51064"/>
    <w:rsid w:val="00D66D8A"/>
    <w:rsid w:val="00D86C16"/>
    <w:rsid w:val="00DB7866"/>
    <w:rsid w:val="00E05200"/>
    <w:rsid w:val="00E264AF"/>
    <w:rsid w:val="00E63430"/>
    <w:rsid w:val="00E72833"/>
    <w:rsid w:val="00E734D5"/>
    <w:rsid w:val="00E76A11"/>
    <w:rsid w:val="00E87F13"/>
    <w:rsid w:val="00E90795"/>
    <w:rsid w:val="00E94C15"/>
    <w:rsid w:val="00EB39C7"/>
    <w:rsid w:val="00ED3EED"/>
    <w:rsid w:val="00EF7080"/>
    <w:rsid w:val="00F2639F"/>
    <w:rsid w:val="00F3627E"/>
    <w:rsid w:val="00F42C26"/>
    <w:rsid w:val="00F43EF5"/>
    <w:rsid w:val="00F51EB8"/>
    <w:rsid w:val="00F71D49"/>
    <w:rsid w:val="00F75AF0"/>
    <w:rsid w:val="00F80D35"/>
    <w:rsid w:val="00F8269C"/>
    <w:rsid w:val="00F83003"/>
    <w:rsid w:val="00F8499E"/>
    <w:rsid w:val="00F86EE5"/>
    <w:rsid w:val="00F874DD"/>
    <w:rsid w:val="00F975EA"/>
    <w:rsid w:val="00FB5F7E"/>
    <w:rsid w:val="00FD2036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FEF5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9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690C-E50F-42CF-8664-0135382C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6</cp:revision>
  <cp:lastPrinted>2021-02-25T08:09:00Z</cp:lastPrinted>
  <dcterms:created xsi:type="dcterms:W3CDTF">2021-02-25T08:04:00Z</dcterms:created>
  <dcterms:modified xsi:type="dcterms:W3CDTF">2021-02-25T08:29:00Z</dcterms:modified>
</cp:coreProperties>
</file>