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A013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</w:t>
      </w:r>
      <w:r w:rsidR="00A63FA9">
        <w:rPr>
          <w:rFonts w:eastAsia="Times New Roman" w:cs="Times New Roman"/>
          <w:szCs w:val="28"/>
          <w:lang w:val="en-US" w:eastAsia="ru-RU"/>
        </w:rPr>
        <w:t>I</w:t>
      </w:r>
      <w:r w:rsidRPr="00B377AF">
        <w:rPr>
          <w:rFonts w:eastAsia="Times New Roman" w:cs="Times New Roman"/>
          <w:szCs w:val="28"/>
          <w:lang w:val="en-US" w:eastAsia="ru-RU"/>
        </w:rPr>
        <w:t>I</w:t>
      </w:r>
      <w:r w:rsidRPr="00B377AF">
        <w:rPr>
          <w:rFonts w:eastAsia="Times New Roman" w:cs="Times New Roman"/>
          <w:szCs w:val="28"/>
          <w:lang w:eastAsia="ru-RU"/>
        </w:rPr>
        <w:t xml:space="preserve">І СКЛИКАННЯ </w:t>
      </w:r>
      <w:r w:rsidR="00A013F2">
        <w:rPr>
          <w:rFonts w:eastAsia="Times New Roman" w:cs="Times New Roman"/>
          <w:szCs w:val="28"/>
          <w:lang w:val="en-US" w:eastAsia="ru-RU"/>
        </w:rPr>
        <w:t>IV</w:t>
      </w:r>
      <w:r w:rsidR="00A013F2" w:rsidRPr="00E53F22">
        <w:rPr>
          <w:rFonts w:eastAsia="Times New Roman" w:cs="Times New Roman"/>
          <w:szCs w:val="28"/>
          <w:lang w:val="ru-RU"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 xml:space="preserve">від </w:t>
      </w:r>
      <w:r w:rsidR="00A013F2">
        <w:rPr>
          <w:rFonts w:eastAsia="Times New Roman" w:cs="Times New Roman"/>
          <w:szCs w:val="28"/>
          <w:lang w:eastAsia="ru-RU"/>
        </w:rPr>
        <w:t>24 лютого</w:t>
      </w:r>
      <w:r w:rsidRPr="00B377AF">
        <w:rPr>
          <w:rFonts w:eastAsia="Times New Roman" w:cs="Times New Roman"/>
          <w:szCs w:val="28"/>
          <w:lang w:eastAsia="ru-RU"/>
        </w:rPr>
        <w:t xml:space="preserve"> 20</w:t>
      </w:r>
      <w:r w:rsidR="00380FED" w:rsidRPr="00B377AF">
        <w:rPr>
          <w:rFonts w:eastAsia="Times New Roman" w:cs="Times New Roman"/>
          <w:szCs w:val="28"/>
          <w:lang w:eastAsia="ru-RU"/>
        </w:rPr>
        <w:t>2</w:t>
      </w:r>
      <w:r w:rsidR="00A63FA9">
        <w:rPr>
          <w:rFonts w:eastAsia="Times New Roman" w:cs="Times New Roman"/>
          <w:szCs w:val="28"/>
          <w:lang w:eastAsia="ru-RU"/>
        </w:rPr>
        <w:t>1</w:t>
      </w:r>
      <w:r w:rsidRPr="00B377AF">
        <w:rPr>
          <w:rFonts w:eastAsia="Times New Roman" w:cs="Times New Roman"/>
          <w:szCs w:val="28"/>
          <w:lang w:eastAsia="ru-RU"/>
        </w:rPr>
        <w:t xml:space="preserve"> року № </w:t>
      </w:r>
      <w:r w:rsidR="00A013F2">
        <w:rPr>
          <w:rFonts w:eastAsia="Times New Roman" w:cs="Times New Roman"/>
          <w:szCs w:val="28"/>
          <w:lang w:eastAsia="ru-RU"/>
        </w:rPr>
        <w:t>389</w:t>
      </w:r>
      <w:r w:rsidRPr="00B377AF">
        <w:rPr>
          <w:rFonts w:eastAsia="Times New Roman" w:cs="Times New Roman"/>
          <w:szCs w:val="28"/>
          <w:lang w:eastAsia="ru-RU"/>
        </w:rPr>
        <w:t>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377AF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6E65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>Шкурату Дмитру Миколайовичу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>, біля буд. № 16/1</w:t>
            </w:r>
            <w:r w:rsidR="00A63FA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B377AF">
        <w:rPr>
          <w:rFonts w:eastAsia="Times New Roman" w:cs="Times New Roman"/>
          <w:szCs w:val="28"/>
          <w:lang w:eastAsia="ru-RU"/>
        </w:rPr>
        <w:t>вернення громадянина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240EE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63FA9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r w:rsidR="00E53F22">
        <w:rPr>
          <w:rFonts w:eastAsia="Times New Roman" w:cs="Times New Roman"/>
          <w:szCs w:val="28"/>
          <w:lang w:eastAsia="ru-RU"/>
        </w:rPr>
        <w:t xml:space="preserve">Шкурату Дмитру Миколайовичу </w:t>
      </w:r>
      <w:bookmarkStart w:id="0" w:name="_GoBack"/>
      <w:bookmarkEnd w:id="0"/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380FED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380FED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380FED" w:rsidRPr="00B377AF">
        <w:rPr>
          <w:rFonts w:eastAsia="Times New Roman" w:cs="Times New Roman"/>
          <w:szCs w:val="28"/>
          <w:lang w:eastAsia="ru-RU"/>
        </w:rPr>
        <w:t>, біля буд. № 16/1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6E655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на вільній території в 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нормативної охоронної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каналізаційної напірної станції КНС-8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F12F9" w:rsidRPr="00A07647" w:rsidRDefault="00CF12F9" w:rsidP="00CF12F9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77AF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04.03.1997 № 209 «Про затвердження Правил охорони електричних мереж»</w:t>
      </w:r>
      <w:r w:rsidR="005C30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Pr="00CF12F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проходженням через земельну ділянку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повітряної лінії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електропостачання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має нормативну охоронну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якій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78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забороняється будувати житлові, громадські та дачні будинки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07647" w:rsidRPr="005C302C" w:rsidRDefault="009D69F8" w:rsidP="00B64238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додатку И.1 «Відстані від найближчих підземних інженерних мереж» </w:t>
      </w:r>
      <w:r w:rsidR="00CF12F9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будівельних норм України  ДБН Б.2.2-12:2019 «Планування та забудова територій», </w:t>
      </w:r>
      <w:r w:rsidR="00CF12F9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5C302C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проходженням через земельну ділянку підземних мереж водопостачання та каналізації, нормативні охоронні зони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яких не дозволяють розмістити на ділянці житлові будівлі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господарські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77AF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B377AF" w:rsidSect="00A013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1D1CC0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80FED"/>
    <w:rsid w:val="004578C8"/>
    <w:rsid w:val="004A3A03"/>
    <w:rsid w:val="00561700"/>
    <w:rsid w:val="005631D9"/>
    <w:rsid w:val="00572EB9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952648"/>
    <w:rsid w:val="009B5E42"/>
    <w:rsid w:val="009C3B17"/>
    <w:rsid w:val="009D69F8"/>
    <w:rsid w:val="00A013F2"/>
    <w:rsid w:val="00A07647"/>
    <w:rsid w:val="00A40E9A"/>
    <w:rsid w:val="00A63FA9"/>
    <w:rsid w:val="00AA6DED"/>
    <w:rsid w:val="00B377AF"/>
    <w:rsid w:val="00BB248F"/>
    <w:rsid w:val="00CF12F9"/>
    <w:rsid w:val="00D3772D"/>
    <w:rsid w:val="00D5206D"/>
    <w:rsid w:val="00D54A1E"/>
    <w:rsid w:val="00D56104"/>
    <w:rsid w:val="00D612E5"/>
    <w:rsid w:val="00DF63F8"/>
    <w:rsid w:val="00E53F22"/>
    <w:rsid w:val="00E56305"/>
    <w:rsid w:val="00E662E2"/>
    <w:rsid w:val="00E749DF"/>
    <w:rsid w:val="00ED7E39"/>
    <w:rsid w:val="00F35F90"/>
    <w:rsid w:val="00F56C52"/>
    <w:rsid w:val="00F66656"/>
    <w:rsid w:val="00F755E8"/>
    <w:rsid w:val="00F80453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ED4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2021-02-26T06:25:00Z</cp:lastPrinted>
  <dcterms:created xsi:type="dcterms:W3CDTF">2019-02-05T08:16:00Z</dcterms:created>
  <dcterms:modified xsi:type="dcterms:W3CDTF">2021-03-03T14:43:00Z</dcterms:modified>
</cp:coreProperties>
</file>