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5944E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98329C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5944EA">
        <w:rPr>
          <w:rFonts w:eastAsia="Times New Roman" w:cs="Times New Roman"/>
          <w:szCs w:val="28"/>
          <w:lang w:val="en-US" w:eastAsia="ru-RU"/>
        </w:rPr>
        <w:t>IV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5944EA">
        <w:rPr>
          <w:rFonts w:eastAsia="Times New Roman" w:cs="Times New Roman"/>
          <w:szCs w:val="28"/>
          <w:lang w:eastAsia="ru-RU"/>
        </w:rPr>
        <w:t>24 лютого</w:t>
      </w:r>
      <w:r w:rsidRPr="00477922">
        <w:rPr>
          <w:rFonts w:eastAsia="Times New Roman" w:cs="Times New Roman"/>
          <w:szCs w:val="28"/>
          <w:lang w:eastAsia="ru-RU"/>
        </w:rPr>
        <w:t xml:space="preserve"> 20</w:t>
      </w:r>
      <w:r w:rsidR="003806DD">
        <w:rPr>
          <w:rFonts w:eastAsia="Times New Roman" w:cs="Times New Roman"/>
          <w:szCs w:val="28"/>
          <w:lang w:eastAsia="ru-RU"/>
        </w:rPr>
        <w:t>2</w:t>
      </w:r>
      <w:r w:rsidR="0098329C">
        <w:rPr>
          <w:rFonts w:eastAsia="Times New Roman" w:cs="Times New Roman"/>
          <w:szCs w:val="28"/>
          <w:lang w:eastAsia="ru-RU"/>
        </w:rPr>
        <w:t>1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5944EA">
        <w:rPr>
          <w:rFonts w:eastAsia="Times New Roman" w:cs="Times New Roman"/>
          <w:szCs w:val="28"/>
          <w:lang w:eastAsia="ru-RU"/>
        </w:rPr>
        <w:t>393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DF5063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r w:rsidR="00DF5063">
              <w:rPr>
                <w:rFonts w:eastAsia="Times New Roman" w:cs="Times New Roman"/>
                <w:szCs w:val="28"/>
                <w:lang w:eastAsia="ru-RU"/>
              </w:rPr>
              <w:t>Ковтуну Тарасу Вікторовичу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</w:t>
            </w:r>
            <w:r w:rsidR="004A06F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на розроблення про</w:t>
            </w:r>
            <w:r w:rsidR="0021339A">
              <w:rPr>
                <w:rFonts w:eastAsia="Times New Roman" w:cs="Times New Roman"/>
                <w:szCs w:val="28"/>
                <w:lang w:eastAsia="ru-RU"/>
              </w:rPr>
              <w:t>е</w:t>
            </w:r>
            <w:r>
              <w:rPr>
                <w:rFonts w:eastAsia="Times New Roman" w:cs="Times New Roman"/>
                <w:szCs w:val="28"/>
                <w:lang w:eastAsia="ru-RU"/>
              </w:rPr>
              <w:t>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F5063">
              <w:rPr>
                <w:rFonts w:eastAsia="Times New Roman" w:cs="Times New Roman"/>
                <w:szCs w:val="28"/>
                <w:lang w:eastAsia="ru-RU"/>
              </w:rPr>
              <w:t xml:space="preserve"> у власність за </w:t>
            </w:r>
            <w:proofErr w:type="spellStart"/>
            <w:r w:rsidR="00DF5063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DF5063">
              <w:rPr>
                <w:rFonts w:eastAsia="Times New Roman" w:cs="Times New Roman"/>
                <w:szCs w:val="28"/>
                <w:lang w:eastAsia="ru-RU"/>
              </w:rPr>
              <w:t xml:space="preserve">: м. Суми, в районі вул. </w:t>
            </w:r>
            <w:proofErr w:type="spellStart"/>
            <w:r w:rsidR="00DF5063">
              <w:rPr>
                <w:rFonts w:eastAsia="Times New Roman" w:cs="Times New Roman"/>
                <w:szCs w:val="28"/>
                <w:lang w:eastAsia="ru-RU"/>
              </w:rPr>
              <w:t>Нахімова</w:t>
            </w:r>
            <w:proofErr w:type="spellEnd"/>
            <w:r w:rsidR="006601E1">
              <w:rPr>
                <w:rFonts w:eastAsia="Times New Roman" w:cs="Times New Roman"/>
                <w:szCs w:val="28"/>
                <w:lang w:eastAsia="ru-RU"/>
              </w:rPr>
              <w:t>, орієнтовною площею 0,1000 га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="00425E07">
        <w:rPr>
          <w:rFonts w:eastAsia="Times New Roman" w:cs="Times New Roman"/>
          <w:szCs w:val="28"/>
          <w:lang w:eastAsia="ru-RU"/>
        </w:rPr>
        <w:t xml:space="preserve"> (вхід. ЦНАП від 17.09.2020 </w:t>
      </w:r>
      <w:r w:rsidR="0098329C">
        <w:rPr>
          <w:rFonts w:eastAsia="Times New Roman" w:cs="Times New Roman"/>
          <w:szCs w:val="28"/>
          <w:lang w:eastAsia="ru-RU"/>
        </w:rPr>
        <w:t xml:space="preserve">                     </w:t>
      </w:r>
      <w:r w:rsidR="00425E07">
        <w:rPr>
          <w:rFonts w:eastAsia="Times New Roman" w:cs="Times New Roman"/>
          <w:szCs w:val="28"/>
          <w:lang w:eastAsia="ru-RU"/>
        </w:rPr>
        <w:t>№ 634310)</w:t>
      </w:r>
      <w:r w:rsidRPr="00477922"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eastAsia="Times New Roman" w:cs="Times New Roman"/>
          <w:szCs w:val="28"/>
          <w:lang w:eastAsia="ru-RU"/>
        </w:rPr>
        <w:t xml:space="preserve">відповідно до </w:t>
      </w:r>
      <w:r w:rsidR="00425E07">
        <w:rPr>
          <w:rFonts w:eastAsia="Times New Roman" w:cs="Times New Roman"/>
          <w:szCs w:val="28"/>
          <w:lang w:eastAsia="ru-RU"/>
        </w:rPr>
        <w:t>статей 12</w:t>
      </w:r>
      <w:r w:rsidR="00425E07" w:rsidRPr="00477922">
        <w:rPr>
          <w:rFonts w:eastAsia="Times New Roman" w:cs="Times New Roman"/>
          <w:szCs w:val="28"/>
          <w:lang w:eastAsia="ru-RU"/>
        </w:rPr>
        <w:t>,</w:t>
      </w:r>
      <w:r w:rsidR="00425E07">
        <w:rPr>
          <w:rFonts w:eastAsia="Times New Roman" w:cs="Times New Roman"/>
          <w:szCs w:val="28"/>
          <w:lang w:eastAsia="ru-RU"/>
        </w:rPr>
        <w:t xml:space="preserve"> 40, 79-1,</w:t>
      </w:r>
      <w:r w:rsidR="00425E07" w:rsidRPr="00477922">
        <w:rPr>
          <w:rFonts w:eastAsia="Times New Roman" w:cs="Times New Roman"/>
          <w:szCs w:val="28"/>
          <w:lang w:eastAsia="ru-RU"/>
        </w:rPr>
        <w:t xml:space="preserve"> 118, 121</w:t>
      </w:r>
      <w:r w:rsidR="00425E07">
        <w:rPr>
          <w:rFonts w:eastAsia="Times New Roman" w:cs="Times New Roman"/>
          <w:szCs w:val="28"/>
          <w:lang w:eastAsia="ru-RU"/>
        </w:rPr>
        <w:t>, 122</w:t>
      </w:r>
      <w:r w:rsidR="00425E07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425E07">
        <w:rPr>
          <w:rFonts w:eastAsia="Times New Roman" w:cs="Times New Roman"/>
          <w:szCs w:val="28"/>
          <w:lang w:eastAsia="ru-RU"/>
        </w:rPr>
        <w:t xml:space="preserve"> </w:t>
      </w:r>
      <w:r w:rsidR="00425E07" w:rsidRPr="008172FC">
        <w:rPr>
          <w:szCs w:val="28"/>
        </w:rPr>
        <w:t>частини третьої статті 15 Закону України «Про доступ до публічної інформації»</w:t>
      </w:r>
      <w:r w:rsidR="00425E07">
        <w:rPr>
          <w:szCs w:val="28"/>
        </w:rPr>
        <w:t xml:space="preserve">. Ураховуючи </w:t>
      </w:r>
      <w:r>
        <w:rPr>
          <w:rFonts w:eastAsia="Times New Roman" w:cs="Times New Roman"/>
          <w:szCs w:val="28"/>
          <w:lang w:eastAsia="ru-RU"/>
        </w:rPr>
        <w:t>протокол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98329C">
        <w:rPr>
          <w:rFonts w:eastAsia="Times New Roman" w:cs="Times New Roman"/>
          <w:color w:val="000000" w:themeColor="text1"/>
          <w:szCs w:val="28"/>
          <w:lang w:eastAsia="ru-RU"/>
        </w:rPr>
        <w:t>04.01.2021</w:t>
      </w:r>
      <w:r w:rsidR="00425E07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425E07">
        <w:rPr>
          <w:rFonts w:eastAsia="Times New Roman" w:cs="Times New Roman"/>
          <w:color w:val="000000" w:themeColor="text1"/>
          <w:szCs w:val="28"/>
          <w:lang w:eastAsia="ru-RU"/>
        </w:rPr>
        <w:t>2</w:t>
      </w:r>
      <w:r w:rsidR="003806DD">
        <w:rPr>
          <w:szCs w:val="28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763271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r w:rsidR="00DF5063">
        <w:rPr>
          <w:rFonts w:eastAsia="Times New Roman" w:cs="Times New Roman"/>
          <w:szCs w:val="28"/>
          <w:lang w:eastAsia="ru-RU"/>
        </w:rPr>
        <w:t>Ковтуну Тарасу Вікторовичу</w:t>
      </w:r>
      <w:r w:rsidR="00DF5063" w:rsidRPr="00DF0374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DF0374">
        <w:rPr>
          <w:rFonts w:eastAsia="Times New Roman" w:cs="Times New Roman"/>
          <w:szCs w:val="28"/>
          <w:lang w:eastAsia="ru-RU"/>
        </w:rPr>
        <w:t>в над</w:t>
      </w:r>
      <w:r w:rsidR="00015912">
        <w:rPr>
          <w:rFonts w:eastAsia="Times New Roman" w:cs="Times New Roman"/>
          <w:szCs w:val="28"/>
          <w:lang w:eastAsia="ru-RU"/>
        </w:rPr>
        <w:t>анні дозволу на розроблення про</w:t>
      </w:r>
      <w:r w:rsidR="0021339A">
        <w:rPr>
          <w:rFonts w:eastAsia="Times New Roman" w:cs="Times New Roman"/>
          <w:szCs w:val="28"/>
          <w:lang w:eastAsia="ru-RU"/>
        </w:rPr>
        <w:t>е</w:t>
      </w:r>
      <w:r w:rsidRPr="00DF0374">
        <w:rPr>
          <w:rFonts w:eastAsia="Times New Roman" w:cs="Times New Roman"/>
          <w:szCs w:val="28"/>
          <w:lang w:eastAsia="ru-RU"/>
        </w:rPr>
        <w:t xml:space="preserve">кту землеустрою щодо відведення земельної ділянки у власність </w:t>
      </w:r>
      <w:r w:rsidR="00DF5063">
        <w:rPr>
          <w:rFonts w:eastAsia="Times New Roman" w:cs="Times New Roman"/>
          <w:szCs w:val="28"/>
          <w:lang w:eastAsia="ru-RU"/>
        </w:rPr>
        <w:t xml:space="preserve">за </w:t>
      </w:r>
      <w:proofErr w:type="spellStart"/>
      <w:r w:rsidR="00DF5063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DF5063">
        <w:rPr>
          <w:rFonts w:eastAsia="Times New Roman" w:cs="Times New Roman"/>
          <w:szCs w:val="28"/>
          <w:lang w:eastAsia="ru-RU"/>
        </w:rPr>
        <w:t xml:space="preserve">: м. Суми, в районі вул. </w:t>
      </w:r>
      <w:proofErr w:type="spellStart"/>
      <w:r w:rsidR="00DF5063">
        <w:rPr>
          <w:rFonts w:eastAsia="Times New Roman" w:cs="Times New Roman"/>
          <w:szCs w:val="28"/>
          <w:lang w:eastAsia="ru-RU"/>
        </w:rPr>
        <w:t>Нахімова</w:t>
      </w:r>
      <w:proofErr w:type="spellEnd"/>
      <w:r w:rsidR="00482AFF" w:rsidRPr="00DF0374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21339A">
        <w:rPr>
          <w:rFonts w:eastAsia="Times New Roman" w:cs="Times New Roman"/>
          <w:szCs w:val="28"/>
          <w:lang w:eastAsia="ru-RU"/>
        </w:rPr>
        <w:t>10</w:t>
      </w:r>
      <w:r w:rsidR="00045B34" w:rsidRPr="00DF0374">
        <w:rPr>
          <w:rFonts w:eastAsia="Times New Roman" w:cs="Times New Roman"/>
          <w:szCs w:val="28"/>
          <w:lang w:eastAsia="ru-RU"/>
        </w:rPr>
        <w:t>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</w:t>
      </w:r>
      <w:r w:rsidR="0023516B">
        <w:rPr>
          <w:rFonts w:eastAsia="Times New Roman" w:cs="Times New Roman"/>
          <w:szCs w:val="28"/>
          <w:lang w:eastAsia="ru-RU"/>
        </w:rPr>
        <w:t xml:space="preserve">будівництва </w:t>
      </w:r>
      <w:r w:rsidR="0021339A">
        <w:rPr>
          <w:rFonts w:eastAsia="Times New Roman" w:cs="Times New Roman"/>
          <w:szCs w:val="28"/>
          <w:lang w:eastAsia="ru-RU"/>
        </w:rPr>
        <w:t>і обслуговування житлового будинку, господарських будівель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</w:t>
      </w:r>
      <w:r w:rsidR="004A06FD" w:rsidRPr="00CF3CF1">
        <w:rPr>
          <w:rFonts w:eastAsia="Times New Roman" w:cs="Times New Roman"/>
          <w:szCs w:val="28"/>
          <w:lang w:eastAsia="ru-RU"/>
        </w:rPr>
        <w:t xml:space="preserve">з невідповідністю місця розташування </w:t>
      </w:r>
      <w:r w:rsidR="00722A46">
        <w:rPr>
          <w:rFonts w:eastAsia="Times New Roman" w:cs="Times New Roman"/>
          <w:szCs w:val="28"/>
          <w:lang w:eastAsia="ru-RU"/>
        </w:rPr>
        <w:t>об</w:t>
      </w:r>
      <w:r w:rsidR="00722A46" w:rsidRPr="00722A46">
        <w:rPr>
          <w:rFonts w:eastAsia="Times New Roman" w:cs="Times New Roman"/>
          <w:szCs w:val="28"/>
          <w:lang w:eastAsia="ru-RU"/>
        </w:rPr>
        <w:t>’</w:t>
      </w:r>
      <w:r w:rsidR="00722A46">
        <w:rPr>
          <w:rFonts w:eastAsia="Times New Roman" w:cs="Times New Roman"/>
          <w:szCs w:val="28"/>
          <w:lang w:eastAsia="ru-RU"/>
        </w:rPr>
        <w:t>єкта</w:t>
      </w:r>
      <w:r w:rsidR="005246EA">
        <w:rPr>
          <w:rFonts w:eastAsia="Times New Roman" w:cs="Times New Roman"/>
          <w:szCs w:val="28"/>
          <w:lang w:eastAsia="ru-RU"/>
        </w:rPr>
        <w:t xml:space="preserve"> </w:t>
      </w:r>
      <w:r w:rsidR="002F0758">
        <w:rPr>
          <w:rFonts w:eastAsia="Times New Roman" w:cs="Times New Roman"/>
          <w:szCs w:val="28"/>
          <w:lang w:eastAsia="ru-RU"/>
        </w:rPr>
        <w:t>вимогам містобудівної</w:t>
      </w:r>
      <w:r w:rsidR="00763271">
        <w:rPr>
          <w:rFonts w:eastAsia="Times New Roman" w:cs="Times New Roman"/>
          <w:szCs w:val="28"/>
          <w:lang w:eastAsia="ru-RU"/>
        </w:rPr>
        <w:t xml:space="preserve"> документації</w:t>
      </w:r>
      <w:r w:rsidR="00425E07">
        <w:rPr>
          <w:rFonts w:eastAsia="Times New Roman" w:cs="Times New Roman"/>
          <w:szCs w:val="28"/>
          <w:lang w:eastAsia="ru-RU"/>
        </w:rPr>
        <w:t>, а саме</w:t>
      </w:r>
      <w:r w:rsidR="005246EA">
        <w:rPr>
          <w:rFonts w:eastAsia="Times New Roman" w:cs="Times New Roman"/>
          <w:szCs w:val="28"/>
          <w:lang w:eastAsia="ru-RU"/>
        </w:rPr>
        <w:t>:</w:t>
      </w:r>
    </w:p>
    <w:p w:rsidR="00763271" w:rsidRPr="00763271" w:rsidRDefault="00722A46" w:rsidP="00763271">
      <w:pPr>
        <w:pStyle w:val="a5"/>
        <w:numPr>
          <w:ilvl w:val="0"/>
          <w:numId w:val="1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763271">
        <w:rPr>
          <w:rFonts w:eastAsia="Times New Roman" w:cs="Times New Roman"/>
          <w:szCs w:val="28"/>
          <w:lang w:eastAsia="ru-RU"/>
        </w:rPr>
        <w:t>Плану зонування</w:t>
      </w:r>
      <w:r w:rsidR="004A06FD" w:rsidRPr="00763271">
        <w:rPr>
          <w:rFonts w:eastAsia="Times New Roman" w:cs="Times New Roman"/>
          <w:szCs w:val="28"/>
          <w:lang w:eastAsia="ru-RU"/>
        </w:rPr>
        <w:t xml:space="preserve"> </w:t>
      </w:r>
      <w:r w:rsidRPr="00763271">
        <w:rPr>
          <w:rFonts w:eastAsia="Times New Roman" w:cs="Times New Roman"/>
          <w:szCs w:val="28"/>
          <w:lang w:eastAsia="ru-RU"/>
        </w:rPr>
        <w:t>території міста Суми, затвердженого</w:t>
      </w:r>
      <w:r w:rsidR="00015912" w:rsidRPr="00763271">
        <w:rPr>
          <w:rFonts w:eastAsia="Times New Roman" w:cs="Times New Roman"/>
          <w:szCs w:val="28"/>
          <w:lang w:eastAsia="ru-RU"/>
        </w:rPr>
        <w:t xml:space="preserve"> рішенням Сумської місько</w:t>
      </w:r>
      <w:r w:rsidR="0023516B" w:rsidRPr="00763271">
        <w:rPr>
          <w:rFonts w:eastAsia="Times New Roman" w:cs="Times New Roman"/>
          <w:szCs w:val="28"/>
          <w:lang w:eastAsia="ru-RU"/>
        </w:rPr>
        <w:t xml:space="preserve">ї ради від 06.03.2013 № 2180-МР, згідно з яким </w:t>
      </w:r>
      <w:r w:rsidRPr="00763271">
        <w:rPr>
          <w:rFonts w:eastAsia="Times New Roman" w:cs="Times New Roman"/>
          <w:szCs w:val="28"/>
          <w:lang w:eastAsia="ru-RU"/>
        </w:rPr>
        <w:t xml:space="preserve">зазначена </w:t>
      </w:r>
      <w:r w:rsidR="004A06FD" w:rsidRPr="00763271">
        <w:rPr>
          <w:rFonts w:eastAsia="Times New Roman" w:cs="Times New Roman"/>
          <w:szCs w:val="28"/>
          <w:lang w:eastAsia="ru-RU"/>
        </w:rPr>
        <w:t xml:space="preserve">земельна ділянка знаходиться </w:t>
      </w:r>
      <w:r w:rsidR="00884016" w:rsidRPr="00763271">
        <w:rPr>
          <w:rFonts w:eastAsia="Times New Roman" w:cs="Times New Roman"/>
          <w:szCs w:val="28"/>
          <w:lang w:eastAsia="ru-RU"/>
        </w:rPr>
        <w:t>в спец</w:t>
      </w:r>
      <w:r w:rsidR="00046376" w:rsidRPr="00763271">
        <w:rPr>
          <w:rFonts w:eastAsia="Times New Roman" w:cs="Times New Roman"/>
          <w:szCs w:val="28"/>
          <w:lang w:eastAsia="ru-RU"/>
        </w:rPr>
        <w:t>іальній функціональній зоні С (зона</w:t>
      </w:r>
      <w:r w:rsidR="00884016" w:rsidRPr="00763271">
        <w:rPr>
          <w:rFonts w:eastAsia="Times New Roman" w:cs="Times New Roman"/>
          <w:szCs w:val="28"/>
          <w:lang w:eastAsia="ru-RU"/>
        </w:rPr>
        <w:t xml:space="preserve"> розміщення підприємств, установ і організацій оборони та безпеки, технологічних споруд, аеродромів</w:t>
      </w:r>
      <w:r w:rsidR="00046376" w:rsidRPr="00763271">
        <w:rPr>
          <w:rFonts w:eastAsia="Times New Roman" w:cs="Times New Roman"/>
          <w:szCs w:val="28"/>
          <w:lang w:eastAsia="ru-RU"/>
        </w:rPr>
        <w:t>)</w:t>
      </w:r>
      <w:r w:rsidR="00884016" w:rsidRPr="00763271">
        <w:rPr>
          <w:rFonts w:eastAsia="Times New Roman" w:cs="Times New Roman"/>
          <w:szCs w:val="28"/>
          <w:lang w:eastAsia="ru-RU"/>
        </w:rPr>
        <w:t xml:space="preserve">, що також потрапляє в межі санітарно-захисної зони від існуючого </w:t>
      </w:r>
      <w:r w:rsidR="00425E07">
        <w:rPr>
          <w:rFonts w:eastAsia="Times New Roman" w:cs="Times New Roman"/>
          <w:szCs w:val="28"/>
          <w:lang w:eastAsia="ru-RU"/>
        </w:rPr>
        <w:t>авто</w:t>
      </w:r>
      <w:r w:rsidR="00884016" w:rsidRPr="00763271">
        <w:rPr>
          <w:rFonts w:eastAsia="Times New Roman" w:cs="Times New Roman"/>
          <w:szCs w:val="28"/>
          <w:lang w:eastAsia="ru-RU"/>
        </w:rPr>
        <w:t>кооперативу, де</w:t>
      </w:r>
      <w:r w:rsidR="005807EB" w:rsidRPr="00763271">
        <w:rPr>
          <w:rFonts w:eastAsia="Times New Roman" w:cs="Times New Roman"/>
          <w:szCs w:val="28"/>
          <w:lang w:eastAsia="ru-RU"/>
        </w:rPr>
        <w:t xml:space="preserve"> розміщення житлових будинків з присадибними ділянками не допускається</w:t>
      </w:r>
      <w:r w:rsidR="00763271" w:rsidRPr="00763271">
        <w:rPr>
          <w:rFonts w:eastAsia="Times New Roman" w:cs="Times New Roman"/>
          <w:szCs w:val="28"/>
          <w:lang w:eastAsia="ru-RU"/>
        </w:rPr>
        <w:t>;</w:t>
      </w:r>
    </w:p>
    <w:p w:rsidR="00EA6859" w:rsidRPr="00763271" w:rsidRDefault="00884016" w:rsidP="00763271">
      <w:pPr>
        <w:pStyle w:val="a5"/>
        <w:numPr>
          <w:ilvl w:val="0"/>
          <w:numId w:val="1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763271">
        <w:rPr>
          <w:rFonts w:eastAsia="Times New Roman" w:cs="Times New Roman"/>
          <w:szCs w:val="28"/>
          <w:lang w:eastAsia="ru-RU"/>
        </w:rPr>
        <w:t xml:space="preserve"> </w:t>
      </w:r>
      <w:r w:rsidR="00046376" w:rsidRPr="00763271">
        <w:rPr>
          <w:rFonts w:eastAsia="Times New Roman" w:cs="Times New Roman"/>
          <w:szCs w:val="28"/>
          <w:lang w:eastAsia="ru-RU"/>
        </w:rPr>
        <w:t xml:space="preserve">Проекту внесення змін до генерального плану м. Суми і Детального плану території мікрорайону між вулицями </w:t>
      </w:r>
      <w:proofErr w:type="spellStart"/>
      <w:r w:rsidR="00046376" w:rsidRPr="00763271">
        <w:rPr>
          <w:rFonts w:eastAsia="Times New Roman" w:cs="Times New Roman"/>
          <w:szCs w:val="28"/>
          <w:lang w:eastAsia="ru-RU"/>
        </w:rPr>
        <w:t>Нахімова</w:t>
      </w:r>
      <w:proofErr w:type="spellEnd"/>
      <w:r w:rsidR="00046376" w:rsidRPr="00763271">
        <w:rPr>
          <w:rFonts w:eastAsia="Times New Roman" w:cs="Times New Roman"/>
          <w:szCs w:val="28"/>
          <w:lang w:eastAsia="ru-RU"/>
        </w:rPr>
        <w:t>, Проектна</w:t>
      </w:r>
      <w:r w:rsidR="00763271">
        <w:rPr>
          <w:rFonts w:eastAsia="Times New Roman" w:cs="Times New Roman"/>
          <w:szCs w:val="28"/>
          <w:lang w:eastAsia="ru-RU"/>
        </w:rPr>
        <w:t xml:space="preserve">                  </w:t>
      </w:r>
      <w:r w:rsidR="00046376" w:rsidRPr="00763271">
        <w:rPr>
          <w:rFonts w:eastAsia="Times New Roman" w:cs="Times New Roman"/>
          <w:szCs w:val="28"/>
          <w:lang w:eastAsia="ru-RU"/>
        </w:rPr>
        <w:t xml:space="preserve"> № 9, Соколина, Проектна № 10 у м. Суми, затвердженого рішенням виконавчого комітету Сумської міської ради від 12.06.2018 № 323, </w:t>
      </w:r>
      <w:r w:rsidR="00046376" w:rsidRPr="00763271">
        <w:rPr>
          <w:rFonts w:eastAsia="Times New Roman" w:cs="Times New Roman"/>
          <w:szCs w:val="28"/>
          <w:lang w:eastAsia="ru-RU"/>
        </w:rPr>
        <w:lastRenderedPageBreak/>
        <w:t>відповідно до яких зазначена земельна ділянка знаходиться</w:t>
      </w:r>
      <w:r w:rsidRPr="00763271">
        <w:rPr>
          <w:rFonts w:eastAsia="Times New Roman" w:cs="Times New Roman"/>
          <w:szCs w:val="28"/>
          <w:lang w:eastAsia="ru-RU"/>
        </w:rPr>
        <w:t xml:space="preserve"> на території, де передбачено розміщення пожежного депо.</w:t>
      </w:r>
    </w:p>
    <w:p w:rsidR="00EA6859" w:rsidRDefault="00EA6859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46376" w:rsidRDefault="00046376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46376" w:rsidRDefault="00046376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046376" w:rsidRPr="00477922" w:rsidRDefault="00046376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</w:t>
      </w:r>
      <w:r w:rsidR="00046376"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9B5E42" w:rsidRPr="00477922" w:rsidSect="005944E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366DE"/>
    <w:multiLevelType w:val="hybridMultilevel"/>
    <w:tmpl w:val="8C3E8FDE"/>
    <w:lvl w:ilvl="0" w:tplc="ABD6C00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5912"/>
    <w:rsid w:val="00045B34"/>
    <w:rsid w:val="00046376"/>
    <w:rsid w:val="00061036"/>
    <w:rsid w:val="00097AAE"/>
    <w:rsid w:val="000D4449"/>
    <w:rsid w:val="001F3149"/>
    <w:rsid w:val="0021339A"/>
    <w:rsid w:val="0023516B"/>
    <w:rsid w:val="00236059"/>
    <w:rsid w:val="002B5399"/>
    <w:rsid w:val="002F0758"/>
    <w:rsid w:val="00327BD1"/>
    <w:rsid w:val="003806DD"/>
    <w:rsid w:val="003A5997"/>
    <w:rsid w:val="00425E07"/>
    <w:rsid w:val="00477E28"/>
    <w:rsid w:val="00482AFF"/>
    <w:rsid w:val="004A06FD"/>
    <w:rsid w:val="005246EA"/>
    <w:rsid w:val="00561700"/>
    <w:rsid w:val="005807EB"/>
    <w:rsid w:val="005944EA"/>
    <w:rsid w:val="0061104A"/>
    <w:rsid w:val="006601E1"/>
    <w:rsid w:val="0066237E"/>
    <w:rsid w:val="006B530C"/>
    <w:rsid w:val="00722A46"/>
    <w:rsid w:val="00763271"/>
    <w:rsid w:val="007856A8"/>
    <w:rsid w:val="0078698A"/>
    <w:rsid w:val="00787CF3"/>
    <w:rsid w:val="00805A43"/>
    <w:rsid w:val="00884016"/>
    <w:rsid w:val="008A4E34"/>
    <w:rsid w:val="008E4257"/>
    <w:rsid w:val="009109D3"/>
    <w:rsid w:val="00980E0C"/>
    <w:rsid w:val="0098329C"/>
    <w:rsid w:val="009943FA"/>
    <w:rsid w:val="009B05B3"/>
    <w:rsid w:val="009B1304"/>
    <w:rsid w:val="009B5E42"/>
    <w:rsid w:val="009D7C51"/>
    <w:rsid w:val="00A709EB"/>
    <w:rsid w:val="00B024C4"/>
    <w:rsid w:val="00B71751"/>
    <w:rsid w:val="00BC41F2"/>
    <w:rsid w:val="00C44BA5"/>
    <w:rsid w:val="00C93E9B"/>
    <w:rsid w:val="00C965F3"/>
    <w:rsid w:val="00D20FD6"/>
    <w:rsid w:val="00D20FF5"/>
    <w:rsid w:val="00D3465D"/>
    <w:rsid w:val="00D6382F"/>
    <w:rsid w:val="00D96D63"/>
    <w:rsid w:val="00DA46B4"/>
    <w:rsid w:val="00DF0374"/>
    <w:rsid w:val="00DF5063"/>
    <w:rsid w:val="00E049D0"/>
    <w:rsid w:val="00E662E2"/>
    <w:rsid w:val="00EA6859"/>
    <w:rsid w:val="00ED7E39"/>
    <w:rsid w:val="00F35F90"/>
    <w:rsid w:val="00F51DF1"/>
    <w:rsid w:val="00F6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ECF63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7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75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63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53</cp:revision>
  <cp:lastPrinted>2020-05-18T06:24:00Z</cp:lastPrinted>
  <dcterms:created xsi:type="dcterms:W3CDTF">2019-02-05T08:16:00Z</dcterms:created>
  <dcterms:modified xsi:type="dcterms:W3CDTF">2021-03-03T14:45:00Z</dcterms:modified>
</cp:coreProperties>
</file>