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B8623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</w:t>
      </w:r>
      <w:r w:rsidR="00832819">
        <w:rPr>
          <w:rFonts w:eastAsia="Times New Roman" w:cs="Times New Roman"/>
          <w:szCs w:val="28"/>
          <w:lang w:val="en-US" w:eastAsia="ru-RU"/>
        </w:rPr>
        <w:t>I</w:t>
      </w:r>
      <w:r w:rsidR="00B8623C">
        <w:rPr>
          <w:rFonts w:eastAsia="Times New Roman" w:cs="Times New Roman"/>
          <w:szCs w:val="28"/>
          <w:lang w:eastAsia="ru-RU"/>
        </w:rPr>
        <w:t xml:space="preserve"> СКЛИКАННЯ </w:t>
      </w:r>
      <w:r w:rsidR="00B8623C">
        <w:rPr>
          <w:rFonts w:eastAsia="Times New Roman" w:cs="Times New Roman"/>
          <w:szCs w:val="28"/>
          <w:lang w:val="en-US" w:eastAsia="ru-RU"/>
        </w:rPr>
        <w:t>V</w:t>
      </w:r>
      <w:r w:rsidR="00B8623C" w:rsidRPr="00AF07F8">
        <w:rPr>
          <w:rFonts w:eastAsia="Times New Roman" w:cs="Times New Roman"/>
          <w:szCs w:val="28"/>
          <w:lang w:val="ru-RU"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B8623C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24 березня </w:t>
      </w:r>
      <w:r w:rsidR="009B5E42" w:rsidRPr="00477922">
        <w:rPr>
          <w:rFonts w:eastAsia="Times New Roman" w:cs="Times New Roman"/>
          <w:szCs w:val="28"/>
          <w:lang w:eastAsia="ru-RU"/>
        </w:rPr>
        <w:t>20</w:t>
      </w:r>
      <w:r w:rsidR="009C4612">
        <w:rPr>
          <w:rFonts w:eastAsia="Times New Roman" w:cs="Times New Roman"/>
          <w:szCs w:val="28"/>
          <w:lang w:eastAsia="ru-RU"/>
        </w:rPr>
        <w:t>2</w:t>
      </w:r>
      <w:r w:rsidR="00832819">
        <w:rPr>
          <w:rFonts w:eastAsia="Times New Roman" w:cs="Times New Roman"/>
          <w:szCs w:val="28"/>
          <w:lang w:eastAsia="ru-RU"/>
        </w:rPr>
        <w:t>1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року № </w:t>
      </w:r>
      <w:bookmarkStart w:id="0" w:name="_GoBack"/>
      <w:r>
        <w:rPr>
          <w:rFonts w:eastAsia="Times New Roman" w:cs="Times New Roman"/>
          <w:szCs w:val="28"/>
          <w:lang w:eastAsia="ru-RU"/>
        </w:rPr>
        <w:t>724</w:t>
      </w:r>
      <w:r w:rsidR="009B5E42" w:rsidRPr="00477922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9"/>
      </w:tblGrid>
      <w:tr w:rsidR="009B5E42" w:rsidRPr="00BE5C19" w:rsidTr="007E7890">
        <w:trPr>
          <w:trHeight w:val="899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BE5C19" w:rsidRDefault="009B5E42" w:rsidP="001B7FB3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E5C19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r w:rsidR="00090A56">
              <w:rPr>
                <w:rFonts w:eastAsia="Times New Roman" w:cs="Times New Roman"/>
                <w:szCs w:val="28"/>
                <w:lang w:eastAsia="ru-RU"/>
              </w:rPr>
              <w:t>Ковтун Ірині Борисівні</w:t>
            </w:r>
            <w:r w:rsidR="006F73B9" w:rsidRPr="00BE5C1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E5C19">
              <w:rPr>
                <w:rFonts w:eastAsia="Times New Roman" w:cs="Times New Roman"/>
                <w:szCs w:val="28"/>
                <w:lang w:eastAsia="ru-RU"/>
              </w:rPr>
              <w:t>в над</w:t>
            </w:r>
            <w:r w:rsidR="006F73B9" w:rsidRPr="00BE5C19">
              <w:rPr>
                <w:rFonts w:eastAsia="Times New Roman" w:cs="Times New Roman"/>
                <w:szCs w:val="28"/>
                <w:lang w:eastAsia="ru-RU"/>
              </w:rPr>
              <w:t>анні дозволу на розроблення прое</w:t>
            </w:r>
            <w:r w:rsidRPr="00BE5C19">
              <w:rPr>
                <w:rFonts w:eastAsia="Times New Roman" w:cs="Times New Roman"/>
                <w:szCs w:val="28"/>
                <w:lang w:eastAsia="ru-RU"/>
              </w:rPr>
              <w:t>кту землеустрою щодо відведення земельної ділянки</w:t>
            </w:r>
            <w:r w:rsidR="006F73B9" w:rsidRPr="00BE5C19">
              <w:rPr>
                <w:rFonts w:eastAsia="Times New Roman" w:cs="Times New Roman"/>
                <w:szCs w:val="28"/>
                <w:lang w:eastAsia="ru-RU"/>
              </w:rPr>
              <w:t xml:space="preserve"> у власність</w:t>
            </w:r>
            <w:r w:rsidR="00BA02F9">
              <w:rPr>
                <w:rFonts w:eastAsia="Times New Roman" w:cs="Times New Roman"/>
                <w:szCs w:val="28"/>
                <w:lang w:eastAsia="ru-RU"/>
              </w:rPr>
              <w:t xml:space="preserve"> за </w:t>
            </w:r>
            <w:proofErr w:type="spellStart"/>
            <w:r w:rsidR="00BA02F9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BA02F9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090A56">
              <w:rPr>
                <w:rFonts w:eastAsia="Times New Roman" w:cs="Times New Roman"/>
                <w:szCs w:val="28"/>
                <w:lang w:eastAsia="ru-RU"/>
              </w:rPr>
              <w:t xml:space="preserve">в районі </w:t>
            </w:r>
            <w:r w:rsidR="001B7FB3" w:rsidRPr="001B7FB3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832819">
              <w:rPr>
                <w:rFonts w:eastAsia="Times New Roman" w:cs="Times New Roman"/>
                <w:szCs w:val="28"/>
                <w:lang w:eastAsia="ru-RU"/>
              </w:rPr>
              <w:t>, орієнтовною площею 0,1200 га</w:t>
            </w:r>
          </w:p>
        </w:tc>
      </w:tr>
    </w:tbl>
    <w:p w:rsidR="009B5E42" w:rsidRPr="00BE5C19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BE5C19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BE5C19">
        <w:rPr>
          <w:rFonts w:eastAsia="Times New Roman" w:cs="Times New Roman"/>
          <w:szCs w:val="28"/>
          <w:lang w:eastAsia="ru-RU"/>
        </w:rPr>
        <w:t>Розглянувши з</w:t>
      </w:r>
      <w:r w:rsidR="001B4577">
        <w:rPr>
          <w:rFonts w:eastAsia="Times New Roman" w:cs="Times New Roman"/>
          <w:szCs w:val="28"/>
          <w:lang w:eastAsia="ru-RU"/>
        </w:rPr>
        <w:t>вернення громадянки</w:t>
      </w:r>
      <w:r w:rsidR="007E7890" w:rsidRPr="00BE5C19">
        <w:rPr>
          <w:rFonts w:eastAsia="Times New Roman" w:cs="Times New Roman"/>
          <w:szCs w:val="28"/>
          <w:lang w:eastAsia="ru-RU"/>
        </w:rPr>
        <w:t>,</w:t>
      </w:r>
      <w:r w:rsidRPr="00BE5C19">
        <w:rPr>
          <w:rFonts w:eastAsia="Times New Roman" w:cs="Times New Roman"/>
          <w:szCs w:val="28"/>
          <w:lang w:eastAsia="ru-RU"/>
        </w:rPr>
        <w:t xml:space="preserve"> відповідно до </w:t>
      </w:r>
      <w:r w:rsidR="006F73B9" w:rsidRPr="00BE5C19">
        <w:rPr>
          <w:rFonts w:eastAsia="Times New Roman" w:cs="Times New Roman"/>
          <w:szCs w:val="28"/>
          <w:lang w:eastAsia="ru-RU"/>
        </w:rPr>
        <w:t>статей 12,</w:t>
      </w:r>
      <w:r w:rsidR="007E7890" w:rsidRPr="00BE5C19">
        <w:rPr>
          <w:rFonts w:eastAsia="Times New Roman" w:cs="Times New Roman"/>
          <w:szCs w:val="28"/>
          <w:lang w:eastAsia="ru-RU"/>
        </w:rPr>
        <w:t xml:space="preserve"> </w:t>
      </w:r>
      <w:r w:rsidR="00090A56">
        <w:rPr>
          <w:rFonts w:eastAsia="Times New Roman" w:cs="Times New Roman"/>
          <w:szCs w:val="28"/>
          <w:lang w:eastAsia="ru-RU"/>
        </w:rPr>
        <w:t xml:space="preserve">35, </w:t>
      </w:r>
      <w:r w:rsidR="006F73B9" w:rsidRPr="00BE5C19">
        <w:rPr>
          <w:rFonts w:eastAsia="Times New Roman" w:cs="Times New Roman"/>
          <w:szCs w:val="28"/>
          <w:lang w:eastAsia="ru-RU"/>
        </w:rPr>
        <w:t>79-1,</w:t>
      </w:r>
      <w:r w:rsidR="007E7890" w:rsidRPr="00BE5C19">
        <w:rPr>
          <w:rFonts w:eastAsia="Times New Roman" w:cs="Times New Roman"/>
          <w:szCs w:val="28"/>
          <w:lang w:eastAsia="ru-RU"/>
        </w:rPr>
        <w:t xml:space="preserve"> </w:t>
      </w:r>
      <w:r w:rsidR="006F73B9" w:rsidRPr="00BE5C19">
        <w:rPr>
          <w:rFonts w:eastAsia="Times New Roman" w:cs="Times New Roman"/>
          <w:szCs w:val="28"/>
          <w:lang w:eastAsia="ru-RU"/>
        </w:rPr>
        <w:t xml:space="preserve">116, 118, 121, 122 Земельного кодексу України, статті 50 Закону України «Про землеустрій», </w:t>
      </w:r>
      <w:r w:rsidR="006F73B9" w:rsidRPr="00BE5C19">
        <w:rPr>
          <w:szCs w:val="28"/>
        </w:rPr>
        <w:t>частини третьої статті 15 Закону України «Про до</w:t>
      </w:r>
      <w:r w:rsidR="008538D6">
        <w:rPr>
          <w:szCs w:val="28"/>
        </w:rPr>
        <w:t>ступ до публічної інформації»,</w:t>
      </w:r>
      <w:r w:rsidR="006F73B9" w:rsidRPr="00BE5C19">
        <w:rPr>
          <w:szCs w:val="28"/>
        </w:rPr>
        <w:t xml:space="preserve"> </w:t>
      </w:r>
      <w:r w:rsidR="00832819">
        <w:rPr>
          <w:szCs w:val="28"/>
        </w:rPr>
        <w:t xml:space="preserve">враховуючи </w:t>
      </w:r>
      <w:r w:rsidRPr="00BE5C19">
        <w:rPr>
          <w:rFonts w:eastAsia="Times New Roman" w:cs="Times New Roman"/>
          <w:szCs w:val="28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BE5C19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832819">
        <w:rPr>
          <w:rFonts w:eastAsia="Times New Roman" w:cs="Times New Roman"/>
          <w:color w:val="000000" w:themeColor="text1"/>
          <w:szCs w:val="28"/>
          <w:lang w:eastAsia="ru-RU"/>
        </w:rPr>
        <w:t>28.01.2021</w:t>
      </w:r>
      <w:r w:rsidRPr="00BE5C19">
        <w:rPr>
          <w:rFonts w:eastAsia="Times New Roman" w:cs="Times New Roman"/>
          <w:color w:val="000000" w:themeColor="text1"/>
          <w:szCs w:val="28"/>
          <w:lang w:eastAsia="ru-RU"/>
        </w:rPr>
        <w:t xml:space="preserve"> №</w:t>
      </w:r>
      <w:r w:rsidRPr="00BE5C19">
        <w:rPr>
          <w:rFonts w:eastAsia="Times New Roman" w:cs="Times New Roman"/>
          <w:szCs w:val="28"/>
          <w:lang w:eastAsia="ru-RU"/>
        </w:rPr>
        <w:t xml:space="preserve"> </w:t>
      </w:r>
      <w:r w:rsidR="00832819">
        <w:rPr>
          <w:rFonts w:eastAsia="Times New Roman" w:cs="Times New Roman"/>
          <w:szCs w:val="28"/>
          <w:lang w:eastAsia="ru-RU"/>
        </w:rPr>
        <w:t>7</w:t>
      </w:r>
      <w:r w:rsidR="00AA4DD5" w:rsidRPr="00BE5C19">
        <w:rPr>
          <w:szCs w:val="28"/>
        </w:rPr>
        <w:t xml:space="preserve">, </w:t>
      </w:r>
      <w:r w:rsidRPr="00BE5C19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BE5C19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482AFF" w:rsidRDefault="009B5E42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BE5C19">
        <w:rPr>
          <w:rFonts w:eastAsia="Times New Roman" w:cs="Times New Roman"/>
          <w:szCs w:val="28"/>
          <w:lang w:eastAsia="ru-RU"/>
        </w:rPr>
        <w:t xml:space="preserve">Відмовити </w:t>
      </w:r>
      <w:r w:rsidR="001B4577">
        <w:rPr>
          <w:rFonts w:eastAsia="Times New Roman" w:cs="Times New Roman"/>
          <w:szCs w:val="28"/>
          <w:lang w:eastAsia="ru-RU"/>
        </w:rPr>
        <w:t xml:space="preserve">Ковтун Ірині Борисівні </w:t>
      </w:r>
      <w:r w:rsidRPr="00BE5C19">
        <w:rPr>
          <w:rFonts w:eastAsia="Times New Roman" w:cs="Times New Roman"/>
          <w:szCs w:val="28"/>
          <w:lang w:eastAsia="ru-RU"/>
        </w:rPr>
        <w:t>в над</w:t>
      </w:r>
      <w:r w:rsidR="00236366" w:rsidRPr="00BE5C19">
        <w:rPr>
          <w:rFonts w:eastAsia="Times New Roman" w:cs="Times New Roman"/>
          <w:szCs w:val="28"/>
          <w:lang w:eastAsia="ru-RU"/>
        </w:rPr>
        <w:t>анні дозволу на розроблення прое</w:t>
      </w:r>
      <w:r w:rsidRPr="00BE5C19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1B4577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="001B4577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B4577">
        <w:rPr>
          <w:rFonts w:eastAsia="Times New Roman" w:cs="Times New Roman"/>
          <w:szCs w:val="28"/>
          <w:lang w:eastAsia="ru-RU"/>
        </w:rPr>
        <w:t xml:space="preserve">: м. Суми, в районі </w:t>
      </w:r>
      <w:r w:rsidR="001B7FB3" w:rsidRPr="001B7FB3">
        <w:rPr>
          <w:rFonts w:eastAsia="Times New Roman" w:cs="Times New Roman"/>
          <w:szCs w:val="28"/>
          <w:lang w:eastAsia="ru-RU"/>
        </w:rPr>
        <w:t xml:space="preserve">_____ </w:t>
      </w:r>
      <w:r w:rsidR="001B4577">
        <w:rPr>
          <w:rFonts w:eastAsia="Times New Roman" w:cs="Times New Roman"/>
          <w:szCs w:val="28"/>
          <w:lang w:eastAsia="ru-RU"/>
        </w:rPr>
        <w:t>водосховища</w:t>
      </w:r>
      <w:r w:rsidR="00482AFF" w:rsidRPr="00BE5C19">
        <w:rPr>
          <w:rFonts w:eastAsia="Times New Roman" w:cs="Times New Roman"/>
          <w:szCs w:val="28"/>
          <w:lang w:eastAsia="ru-RU"/>
        </w:rPr>
        <w:t>,</w:t>
      </w:r>
      <w:r w:rsidR="00D6382F" w:rsidRPr="00BE5C19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045B34" w:rsidRPr="00BE5C19">
        <w:rPr>
          <w:rFonts w:eastAsia="Times New Roman" w:cs="Times New Roman"/>
          <w:szCs w:val="28"/>
          <w:lang w:eastAsia="ru-RU"/>
        </w:rPr>
        <w:t>1</w:t>
      </w:r>
      <w:r w:rsidR="001B4577">
        <w:rPr>
          <w:rFonts w:eastAsia="Times New Roman" w:cs="Times New Roman"/>
          <w:szCs w:val="28"/>
          <w:lang w:eastAsia="ru-RU"/>
        </w:rPr>
        <w:t>2</w:t>
      </w:r>
      <w:r w:rsidR="00045B34" w:rsidRPr="00BE5C19">
        <w:rPr>
          <w:rFonts w:eastAsia="Times New Roman" w:cs="Times New Roman"/>
          <w:szCs w:val="28"/>
          <w:lang w:eastAsia="ru-RU"/>
        </w:rPr>
        <w:t>00</w:t>
      </w:r>
      <w:r w:rsidR="0061104A" w:rsidRPr="00BE5C19">
        <w:rPr>
          <w:rFonts w:eastAsia="Times New Roman" w:cs="Times New Roman"/>
          <w:szCs w:val="28"/>
          <w:lang w:eastAsia="ru-RU"/>
        </w:rPr>
        <w:t xml:space="preserve"> га</w:t>
      </w:r>
      <w:r w:rsidR="006F73B9" w:rsidRPr="00BE5C19">
        <w:rPr>
          <w:rFonts w:eastAsia="Times New Roman" w:cs="Times New Roman"/>
          <w:szCs w:val="28"/>
          <w:lang w:eastAsia="ru-RU"/>
        </w:rPr>
        <w:t>,</w:t>
      </w:r>
      <w:r w:rsidR="0061104A" w:rsidRPr="00BE5C19">
        <w:rPr>
          <w:rFonts w:eastAsia="Times New Roman" w:cs="Times New Roman"/>
          <w:szCs w:val="28"/>
          <w:lang w:eastAsia="ru-RU"/>
        </w:rPr>
        <w:t xml:space="preserve"> </w:t>
      </w:r>
      <w:r w:rsidRPr="00BE5C19">
        <w:rPr>
          <w:rFonts w:eastAsia="Times New Roman" w:cs="Times New Roman"/>
          <w:szCs w:val="28"/>
          <w:lang w:eastAsia="ru-RU"/>
        </w:rPr>
        <w:t xml:space="preserve">для </w:t>
      </w:r>
      <w:r w:rsidR="001B4577">
        <w:rPr>
          <w:rFonts w:eastAsia="Times New Roman" w:cs="Times New Roman"/>
          <w:szCs w:val="28"/>
          <w:lang w:eastAsia="ru-RU"/>
        </w:rPr>
        <w:t>індивідуального садівництва</w:t>
      </w:r>
      <w:r w:rsidR="006F73B9" w:rsidRPr="00BE5C19">
        <w:rPr>
          <w:rFonts w:eastAsia="Times New Roman" w:cs="Times New Roman"/>
          <w:szCs w:val="28"/>
          <w:lang w:eastAsia="ru-RU"/>
        </w:rPr>
        <w:t xml:space="preserve"> </w:t>
      </w:r>
      <w:r w:rsidRPr="00BE5C1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BE5C19">
        <w:rPr>
          <w:rFonts w:eastAsia="Times New Roman" w:cs="Times New Roman"/>
          <w:szCs w:val="28"/>
          <w:lang w:eastAsia="ru-RU"/>
        </w:rPr>
        <w:t>зв’язку з тим, що зазначена земельна ділянка перебуває в приватній власност</w:t>
      </w:r>
      <w:r w:rsidR="001B4577">
        <w:rPr>
          <w:rFonts w:eastAsia="Times New Roman" w:cs="Times New Roman"/>
          <w:szCs w:val="28"/>
          <w:lang w:eastAsia="ru-RU"/>
        </w:rPr>
        <w:t>і іншої</w:t>
      </w:r>
      <w:r w:rsidR="008538D6">
        <w:rPr>
          <w:rFonts w:eastAsia="Times New Roman" w:cs="Times New Roman"/>
          <w:szCs w:val="28"/>
          <w:lang w:eastAsia="ru-RU"/>
        </w:rPr>
        <w:t xml:space="preserve"> </w:t>
      </w:r>
      <w:r w:rsidR="001B4577">
        <w:rPr>
          <w:rFonts w:eastAsia="Times New Roman" w:cs="Times New Roman"/>
          <w:szCs w:val="28"/>
          <w:lang w:eastAsia="ru-RU"/>
        </w:rPr>
        <w:t>особи, що підтверджено Державним актом на право власності на земельну ділянку</w:t>
      </w:r>
      <w:r w:rsidR="008538D6">
        <w:rPr>
          <w:rFonts w:eastAsia="Times New Roman" w:cs="Times New Roman"/>
          <w:szCs w:val="28"/>
          <w:lang w:eastAsia="ru-RU"/>
        </w:rPr>
        <w:t>.</w:t>
      </w:r>
    </w:p>
    <w:p w:rsidR="008538D6" w:rsidRDefault="008538D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B8623C" w:rsidRDefault="00B8623C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B8623C" w:rsidRDefault="00B8623C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538D6" w:rsidRDefault="008538D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C851BA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Сумський </w:t>
      </w:r>
      <w:r w:rsidR="006F73B9">
        <w:rPr>
          <w:rFonts w:eastAsia="Times New Roman" w:cs="Times New Roman"/>
          <w:szCs w:val="28"/>
          <w:lang w:eastAsia="ru-RU"/>
        </w:rPr>
        <w:t xml:space="preserve">міський голова                              </w:t>
      </w:r>
      <w:r w:rsidR="00287230">
        <w:rPr>
          <w:rFonts w:eastAsia="Times New Roman" w:cs="Times New Roman"/>
          <w:szCs w:val="28"/>
          <w:lang w:eastAsia="ru-RU"/>
        </w:rPr>
        <w:t xml:space="preserve">               </w:t>
      </w:r>
      <w:r w:rsidR="006F73B9">
        <w:rPr>
          <w:rFonts w:eastAsia="Times New Roman" w:cs="Times New Roman"/>
          <w:szCs w:val="28"/>
          <w:lang w:eastAsia="ru-RU"/>
        </w:rPr>
        <w:t xml:space="preserve">                   </w:t>
      </w:r>
      <w:r w:rsidR="003D0A0F">
        <w:rPr>
          <w:rFonts w:eastAsia="Times New Roman" w:cs="Times New Roman"/>
          <w:szCs w:val="28"/>
          <w:lang w:eastAsia="ru-RU"/>
        </w:rPr>
        <w:t xml:space="preserve">   </w:t>
      </w:r>
      <w:r w:rsidR="006F73B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236366" w:rsidRDefault="0023636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sectPr w:rsidR="00236366" w:rsidSect="00B862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45B34"/>
    <w:rsid w:val="00061036"/>
    <w:rsid w:val="00090A56"/>
    <w:rsid w:val="000D4449"/>
    <w:rsid w:val="0011094D"/>
    <w:rsid w:val="001B4577"/>
    <w:rsid w:val="001B7FB3"/>
    <w:rsid w:val="001F3149"/>
    <w:rsid w:val="00236366"/>
    <w:rsid w:val="0026268E"/>
    <w:rsid w:val="00287230"/>
    <w:rsid w:val="002B5399"/>
    <w:rsid w:val="00304951"/>
    <w:rsid w:val="00327BD1"/>
    <w:rsid w:val="003A3D43"/>
    <w:rsid w:val="003D0A0F"/>
    <w:rsid w:val="0041054C"/>
    <w:rsid w:val="00477E28"/>
    <w:rsid w:val="00482AFF"/>
    <w:rsid w:val="004D777D"/>
    <w:rsid w:val="00561700"/>
    <w:rsid w:val="0061104A"/>
    <w:rsid w:val="0066237E"/>
    <w:rsid w:val="00680465"/>
    <w:rsid w:val="006B530C"/>
    <w:rsid w:val="006F73B9"/>
    <w:rsid w:val="007856A8"/>
    <w:rsid w:val="0078698A"/>
    <w:rsid w:val="00787CF3"/>
    <w:rsid w:val="007E7890"/>
    <w:rsid w:val="00832819"/>
    <w:rsid w:val="008538D6"/>
    <w:rsid w:val="00880E65"/>
    <w:rsid w:val="00886AE8"/>
    <w:rsid w:val="008A4E34"/>
    <w:rsid w:val="009109D3"/>
    <w:rsid w:val="00992A2D"/>
    <w:rsid w:val="009943FA"/>
    <w:rsid w:val="009B1304"/>
    <w:rsid w:val="009B5E42"/>
    <w:rsid w:val="009C4612"/>
    <w:rsid w:val="009D7C51"/>
    <w:rsid w:val="00A059AD"/>
    <w:rsid w:val="00A709EB"/>
    <w:rsid w:val="00A73629"/>
    <w:rsid w:val="00AA4DD5"/>
    <w:rsid w:val="00AF07F8"/>
    <w:rsid w:val="00B024C4"/>
    <w:rsid w:val="00B17A20"/>
    <w:rsid w:val="00B65F9B"/>
    <w:rsid w:val="00B8623C"/>
    <w:rsid w:val="00BA02F9"/>
    <w:rsid w:val="00BC41F2"/>
    <w:rsid w:val="00BE5C19"/>
    <w:rsid w:val="00C44BA5"/>
    <w:rsid w:val="00C851BA"/>
    <w:rsid w:val="00CC531C"/>
    <w:rsid w:val="00D027B5"/>
    <w:rsid w:val="00D27311"/>
    <w:rsid w:val="00D3465D"/>
    <w:rsid w:val="00D6382F"/>
    <w:rsid w:val="00D96D63"/>
    <w:rsid w:val="00DF0374"/>
    <w:rsid w:val="00E049D0"/>
    <w:rsid w:val="00E44550"/>
    <w:rsid w:val="00E662E2"/>
    <w:rsid w:val="00E834B0"/>
    <w:rsid w:val="00EA6859"/>
    <w:rsid w:val="00ED7E39"/>
    <w:rsid w:val="00EE470F"/>
    <w:rsid w:val="00EF56E7"/>
    <w:rsid w:val="00F35F90"/>
    <w:rsid w:val="00F40D88"/>
    <w:rsid w:val="00F47172"/>
    <w:rsid w:val="00F51DF1"/>
    <w:rsid w:val="00FF3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5F9B"/>
  <w15:docId w15:val="{84A653AA-707C-4A6B-98C5-50B80387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2021-03-26T09:06:00Z</cp:lastPrinted>
  <dcterms:created xsi:type="dcterms:W3CDTF">2021-03-29T06:12:00Z</dcterms:created>
  <dcterms:modified xsi:type="dcterms:W3CDTF">2026-01-12T13:47:00Z</dcterms:modified>
</cp:coreProperties>
</file>