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0A339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0A339D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20"/>
          <w:szCs w:val="20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0A339D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ED2FED">
        <w:rPr>
          <w:rFonts w:eastAsia="Times New Roman" w:cs="Times New Roman"/>
          <w:szCs w:val="28"/>
          <w:lang w:val="en-US" w:eastAsia="ru-RU"/>
        </w:rPr>
        <w:t>I</w:t>
      </w:r>
      <w:r w:rsidR="000A339D">
        <w:rPr>
          <w:rFonts w:eastAsia="Times New Roman" w:cs="Times New Roman"/>
          <w:szCs w:val="28"/>
          <w:lang w:eastAsia="ru-RU"/>
        </w:rPr>
        <w:t xml:space="preserve"> СКЛИКАННЯ </w:t>
      </w:r>
      <w:r w:rsidR="000A339D">
        <w:rPr>
          <w:rFonts w:eastAsia="Times New Roman" w:cs="Times New Roman"/>
          <w:szCs w:val="28"/>
          <w:lang w:val="en-US" w:eastAsia="ru-RU"/>
        </w:rPr>
        <w:t>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0A339D" w:rsidRDefault="009B5E42" w:rsidP="000A339D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A339D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="000A339D" w:rsidRPr="000A339D">
        <w:rPr>
          <w:rFonts w:eastAsia="Times New Roman" w:cs="Times New Roman"/>
          <w:sz w:val="27"/>
          <w:szCs w:val="27"/>
          <w:lang w:eastAsia="ru-RU"/>
        </w:rPr>
        <w:t>24 березня</w:t>
      </w:r>
      <w:r w:rsidRPr="000A339D">
        <w:rPr>
          <w:rFonts w:eastAsia="Times New Roman" w:cs="Times New Roman"/>
          <w:sz w:val="27"/>
          <w:szCs w:val="27"/>
          <w:lang w:eastAsia="ru-RU"/>
        </w:rPr>
        <w:t xml:space="preserve"> 20</w:t>
      </w:r>
      <w:r w:rsidR="003806DD" w:rsidRPr="000A339D">
        <w:rPr>
          <w:rFonts w:eastAsia="Times New Roman" w:cs="Times New Roman"/>
          <w:sz w:val="27"/>
          <w:szCs w:val="27"/>
          <w:lang w:eastAsia="ru-RU"/>
        </w:rPr>
        <w:t>2</w:t>
      </w:r>
      <w:r w:rsidR="00ED2FED" w:rsidRPr="000A339D">
        <w:rPr>
          <w:rFonts w:eastAsia="Times New Roman" w:cs="Times New Roman"/>
          <w:sz w:val="27"/>
          <w:szCs w:val="27"/>
          <w:lang w:eastAsia="ru-RU"/>
        </w:rPr>
        <w:t>1</w:t>
      </w:r>
      <w:r w:rsidRPr="000A339D">
        <w:rPr>
          <w:rFonts w:eastAsia="Times New Roman" w:cs="Times New Roman"/>
          <w:sz w:val="27"/>
          <w:szCs w:val="27"/>
          <w:lang w:eastAsia="ru-RU"/>
        </w:rPr>
        <w:t xml:space="preserve"> року № </w:t>
      </w:r>
      <w:bookmarkStart w:id="0" w:name="_GoBack"/>
      <w:r w:rsidR="000A339D" w:rsidRPr="000A339D">
        <w:rPr>
          <w:rFonts w:eastAsia="Times New Roman" w:cs="Times New Roman"/>
          <w:sz w:val="27"/>
          <w:szCs w:val="27"/>
          <w:lang w:eastAsia="ru-RU"/>
        </w:rPr>
        <w:t>775</w:t>
      </w:r>
      <w:r w:rsidRPr="000A339D">
        <w:rPr>
          <w:rFonts w:eastAsia="Times New Roman" w:cs="Times New Roman"/>
          <w:sz w:val="27"/>
          <w:szCs w:val="27"/>
          <w:lang w:eastAsia="ru-RU"/>
        </w:rPr>
        <w:t>-МР</w:t>
      </w:r>
      <w:bookmarkEnd w:id="0"/>
    </w:p>
    <w:p w:rsidR="009B5E42" w:rsidRPr="000A339D" w:rsidRDefault="009B5E42" w:rsidP="000A339D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A339D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0A339D" w:rsidRDefault="009B5E42" w:rsidP="000A339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9B5E42" w:rsidRPr="000A339D" w:rsidTr="000A339D">
        <w:trPr>
          <w:trHeight w:val="89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0A339D" w:rsidRDefault="009B5E42" w:rsidP="000A339D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val="ru-RU" w:eastAsia="ru-RU"/>
              </w:rPr>
            </w:pPr>
            <w:r w:rsidRPr="000A339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A75969" w:rsidRPr="000A339D">
              <w:rPr>
                <w:rFonts w:eastAsia="Times New Roman" w:cs="Times New Roman"/>
                <w:sz w:val="27"/>
                <w:szCs w:val="27"/>
                <w:lang w:eastAsia="ru-RU"/>
              </w:rPr>
              <w:t>Клюшник</w:t>
            </w:r>
            <w:proofErr w:type="spellEnd"/>
            <w:r w:rsidR="00A75969" w:rsidRPr="000A339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Ганні Олександрівні</w:t>
            </w:r>
            <w:r w:rsidR="00045B34" w:rsidRPr="000A339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A339D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</w:t>
            </w:r>
            <w:r w:rsidR="004A06FD" w:rsidRPr="000A339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</w:t>
            </w:r>
            <w:r w:rsidRPr="000A339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на розроблення про</w:t>
            </w:r>
            <w:r w:rsidR="0021339A" w:rsidRPr="000A339D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0A339D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DF5063" w:rsidRPr="000A339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 за </w:t>
            </w:r>
            <w:proofErr w:type="spellStart"/>
            <w:r w:rsidR="00DF5063" w:rsidRPr="000A339D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="00DF5063" w:rsidRPr="000A339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A75969" w:rsidRPr="000A339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вул. Європейська</w:t>
            </w:r>
            <w:r w:rsidR="00624A25" w:rsidRPr="000A339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для будівництва і обслуговування жи</w:t>
            </w:r>
            <w:r w:rsidR="008618B8" w:rsidRPr="000A339D">
              <w:rPr>
                <w:rFonts w:eastAsia="Times New Roman" w:cs="Times New Roman"/>
                <w:sz w:val="27"/>
                <w:szCs w:val="27"/>
                <w:lang w:eastAsia="ru-RU"/>
              </w:rPr>
              <w:t>т</w:t>
            </w:r>
            <w:r w:rsidR="00624A25" w:rsidRPr="000A339D">
              <w:rPr>
                <w:rFonts w:eastAsia="Times New Roman" w:cs="Times New Roman"/>
                <w:sz w:val="27"/>
                <w:szCs w:val="27"/>
                <w:lang w:eastAsia="ru-RU"/>
              </w:rPr>
              <w:t>ло</w:t>
            </w:r>
            <w:r w:rsidR="008618B8" w:rsidRPr="000A339D">
              <w:rPr>
                <w:rFonts w:eastAsia="Times New Roman" w:cs="Times New Roman"/>
                <w:sz w:val="27"/>
                <w:szCs w:val="27"/>
                <w:lang w:eastAsia="ru-RU"/>
              </w:rPr>
              <w:t>во</w:t>
            </w:r>
            <w:r w:rsidR="00624A25" w:rsidRPr="000A339D">
              <w:rPr>
                <w:rFonts w:eastAsia="Times New Roman" w:cs="Times New Roman"/>
                <w:sz w:val="27"/>
                <w:szCs w:val="27"/>
                <w:lang w:eastAsia="ru-RU"/>
              </w:rPr>
              <w:t>го будинку, господарських будівель і споруд (присадибна ділянка)</w:t>
            </w:r>
            <w:r w:rsidR="00ED2FED" w:rsidRPr="000A339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орієнтовною площею </w:t>
            </w:r>
            <w:r w:rsidR="00ED2FED" w:rsidRPr="000A339D">
              <w:rPr>
                <w:rFonts w:eastAsia="Times New Roman" w:cs="Times New Roman"/>
                <w:sz w:val="27"/>
                <w:szCs w:val="27"/>
                <w:lang w:val="ru-RU" w:eastAsia="ru-RU"/>
              </w:rPr>
              <w:t>0,1000 га</w:t>
            </w:r>
          </w:p>
        </w:tc>
      </w:tr>
    </w:tbl>
    <w:p w:rsidR="009B5E42" w:rsidRPr="000A339D" w:rsidRDefault="009B5E42" w:rsidP="000A339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0A339D" w:rsidRDefault="009B5E42" w:rsidP="000A339D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0A339D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A75969" w:rsidRPr="000A339D">
        <w:rPr>
          <w:rFonts w:eastAsia="Times New Roman" w:cs="Times New Roman"/>
          <w:sz w:val="27"/>
          <w:szCs w:val="27"/>
          <w:lang w:eastAsia="ru-RU"/>
        </w:rPr>
        <w:t>вернення громадянки (вхід. ЦНАП від 17.08.2020 № 6268</w:t>
      </w:r>
      <w:r w:rsidR="00A2696C" w:rsidRPr="000A339D">
        <w:rPr>
          <w:rFonts w:eastAsia="Times New Roman" w:cs="Times New Roman"/>
          <w:sz w:val="27"/>
          <w:szCs w:val="27"/>
          <w:lang w:eastAsia="ru-RU"/>
        </w:rPr>
        <w:t>29</w:t>
      </w:r>
      <w:r w:rsidR="00A75969" w:rsidRPr="000A339D">
        <w:rPr>
          <w:rFonts w:eastAsia="Times New Roman" w:cs="Times New Roman"/>
          <w:sz w:val="27"/>
          <w:szCs w:val="27"/>
          <w:lang w:eastAsia="ru-RU"/>
        </w:rPr>
        <w:t>)</w:t>
      </w:r>
      <w:r w:rsidRPr="000A339D">
        <w:rPr>
          <w:rFonts w:eastAsia="Times New Roman" w:cs="Times New Roman"/>
          <w:sz w:val="27"/>
          <w:szCs w:val="27"/>
          <w:lang w:eastAsia="ru-RU"/>
        </w:rPr>
        <w:t xml:space="preserve">, відповідно до </w:t>
      </w:r>
      <w:r w:rsidR="00A75969" w:rsidRPr="000A339D">
        <w:rPr>
          <w:rFonts w:eastAsia="Times New Roman" w:cs="Times New Roman"/>
          <w:sz w:val="27"/>
          <w:szCs w:val="27"/>
          <w:lang w:eastAsia="ru-RU"/>
        </w:rPr>
        <w:t xml:space="preserve">статей 12, </w:t>
      </w:r>
      <w:r w:rsidR="00A2696C" w:rsidRPr="000A339D">
        <w:rPr>
          <w:rFonts w:eastAsia="Times New Roman" w:cs="Times New Roman"/>
          <w:sz w:val="27"/>
          <w:szCs w:val="27"/>
          <w:lang w:eastAsia="ru-RU"/>
        </w:rPr>
        <w:t>40</w:t>
      </w:r>
      <w:r w:rsidR="00A75969" w:rsidRPr="000A339D">
        <w:rPr>
          <w:rFonts w:eastAsia="Times New Roman" w:cs="Times New Roman"/>
          <w:sz w:val="27"/>
          <w:szCs w:val="27"/>
          <w:lang w:eastAsia="ru-RU"/>
        </w:rPr>
        <w:t xml:space="preserve">, 79-1, 118, 121, 122 Земельного кодексу України, статті 50 Закону України «Про землеустрій», </w:t>
      </w:r>
      <w:r w:rsidR="00A75969" w:rsidRPr="000A339D">
        <w:rPr>
          <w:sz w:val="27"/>
          <w:szCs w:val="27"/>
        </w:rPr>
        <w:t xml:space="preserve">частини третьої статті 15 Закону України «Про доступ до публічної інформації», враховуючи </w:t>
      </w:r>
      <w:r w:rsidRPr="000A339D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0A339D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763271" w:rsidRPr="000A339D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8618B8" w:rsidRPr="000A339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28.01.2021</w:t>
      </w:r>
      <w:r w:rsidRPr="000A339D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 </w:t>
      </w:r>
      <w:r w:rsidR="008618B8" w:rsidRPr="000A339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7</w:t>
      </w:r>
      <w:r w:rsidR="003806DD" w:rsidRPr="000A339D">
        <w:rPr>
          <w:sz w:val="27"/>
          <w:szCs w:val="27"/>
        </w:rPr>
        <w:t>,</w:t>
      </w:r>
      <w:r w:rsidRPr="000A339D">
        <w:rPr>
          <w:rFonts w:eastAsia="Times New Roman" w:cs="Times New Roman"/>
          <w:sz w:val="27"/>
          <w:szCs w:val="27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0A339D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0A339D" w:rsidRDefault="009B5E42" w:rsidP="000A339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0A339D" w:rsidRDefault="009B5E42" w:rsidP="000A339D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0A339D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0A339D" w:rsidRDefault="009B5E42" w:rsidP="000A339D">
      <w:pPr>
        <w:spacing w:line="240" w:lineRule="auto"/>
        <w:ind w:firstLine="0"/>
        <w:jc w:val="left"/>
        <w:rPr>
          <w:rFonts w:eastAsia="Times New Roman" w:cs="Times New Roman"/>
          <w:b/>
          <w:sz w:val="20"/>
          <w:szCs w:val="20"/>
          <w:lang w:eastAsia="ru-RU"/>
        </w:rPr>
      </w:pPr>
    </w:p>
    <w:p w:rsidR="00EA6859" w:rsidRPr="000A339D" w:rsidRDefault="009B5E42" w:rsidP="000A339D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0A339D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A75969" w:rsidRPr="000A339D">
        <w:rPr>
          <w:rFonts w:eastAsia="Times New Roman" w:cs="Times New Roman"/>
          <w:sz w:val="27"/>
          <w:szCs w:val="27"/>
          <w:lang w:eastAsia="ru-RU"/>
        </w:rPr>
        <w:t>Клюшник</w:t>
      </w:r>
      <w:proofErr w:type="spellEnd"/>
      <w:r w:rsidR="00A75969" w:rsidRPr="000A339D">
        <w:rPr>
          <w:rFonts w:eastAsia="Times New Roman" w:cs="Times New Roman"/>
          <w:sz w:val="27"/>
          <w:szCs w:val="27"/>
          <w:lang w:eastAsia="ru-RU"/>
        </w:rPr>
        <w:t xml:space="preserve"> Ганні Олександрівні </w:t>
      </w:r>
      <w:r w:rsidRPr="000A339D">
        <w:rPr>
          <w:rFonts w:eastAsia="Times New Roman" w:cs="Times New Roman"/>
          <w:sz w:val="27"/>
          <w:szCs w:val="27"/>
          <w:lang w:eastAsia="ru-RU"/>
        </w:rPr>
        <w:t>в над</w:t>
      </w:r>
      <w:r w:rsidR="00015912" w:rsidRPr="000A339D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</w:t>
      </w:r>
      <w:r w:rsidR="0021339A" w:rsidRPr="000A339D">
        <w:rPr>
          <w:rFonts w:eastAsia="Times New Roman" w:cs="Times New Roman"/>
          <w:sz w:val="27"/>
          <w:szCs w:val="27"/>
          <w:lang w:eastAsia="ru-RU"/>
        </w:rPr>
        <w:t>е</w:t>
      </w:r>
      <w:r w:rsidRPr="000A339D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</w:t>
      </w:r>
      <w:r w:rsidR="00DF5063" w:rsidRPr="000A339D">
        <w:rPr>
          <w:rFonts w:eastAsia="Times New Roman" w:cs="Times New Roman"/>
          <w:sz w:val="27"/>
          <w:szCs w:val="27"/>
          <w:lang w:eastAsia="ru-RU"/>
        </w:rPr>
        <w:t xml:space="preserve">за </w:t>
      </w:r>
      <w:proofErr w:type="spellStart"/>
      <w:r w:rsidR="00DF5063" w:rsidRPr="000A339D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DF5063" w:rsidRPr="000A339D">
        <w:rPr>
          <w:rFonts w:eastAsia="Times New Roman" w:cs="Times New Roman"/>
          <w:sz w:val="27"/>
          <w:szCs w:val="27"/>
          <w:lang w:eastAsia="ru-RU"/>
        </w:rPr>
        <w:t>:</w:t>
      </w:r>
      <w:r w:rsidR="0000678B"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="00DF5063" w:rsidRPr="000A339D">
        <w:rPr>
          <w:rFonts w:eastAsia="Times New Roman" w:cs="Times New Roman"/>
          <w:sz w:val="27"/>
          <w:szCs w:val="27"/>
          <w:lang w:eastAsia="ru-RU"/>
        </w:rPr>
        <w:t xml:space="preserve"> м. Суми, </w:t>
      </w:r>
      <w:r w:rsidR="00A75969" w:rsidRPr="000A339D">
        <w:rPr>
          <w:rFonts w:eastAsia="Times New Roman" w:cs="Times New Roman"/>
          <w:sz w:val="27"/>
          <w:szCs w:val="27"/>
          <w:lang w:eastAsia="ru-RU"/>
        </w:rPr>
        <w:t>вул. Європейська</w:t>
      </w:r>
      <w:r w:rsidR="00482AFF" w:rsidRPr="000A339D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0A339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624A25" w:rsidRPr="000A339D">
        <w:rPr>
          <w:rFonts w:eastAsia="Times New Roman" w:cs="Times New Roman"/>
          <w:sz w:val="27"/>
          <w:szCs w:val="27"/>
          <w:lang w:eastAsia="ru-RU"/>
        </w:rPr>
        <w:t>для будівництва і обслуговування жи</w:t>
      </w:r>
      <w:r w:rsidR="008618B8" w:rsidRPr="000A339D">
        <w:rPr>
          <w:rFonts w:eastAsia="Times New Roman" w:cs="Times New Roman"/>
          <w:sz w:val="27"/>
          <w:szCs w:val="27"/>
          <w:lang w:eastAsia="ru-RU"/>
        </w:rPr>
        <w:t>т</w:t>
      </w:r>
      <w:r w:rsidR="00624A25" w:rsidRPr="000A339D">
        <w:rPr>
          <w:rFonts w:eastAsia="Times New Roman" w:cs="Times New Roman"/>
          <w:sz w:val="27"/>
          <w:szCs w:val="27"/>
          <w:lang w:eastAsia="ru-RU"/>
        </w:rPr>
        <w:t>ло</w:t>
      </w:r>
      <w:r w:rsidR="008618B8" w:rsidRPr="000A339D">
        <w:rPr>
          <w:rFonts w:eastAsia="Times New Roman" w:cs="Times New Roman"/>
          <w:sz w:val="27"/>
          <w:szCs w:val="27"/>
          <w:lang w:eastAsia="ru-RU"/>
        </w:rPr>
        <w:t>во</w:t>
      </w:r>
      <w:r w:rsidR="00624A25" w:rsidRPr="000A339D">
        <w:rPr>
          <w:rFonts w:eastAsia="Times New Roman" w:cs="Times New Roman"/>
          <w:sz w:val="27"/>
          <w:szCs w:val="27"/>
          <w:lang w:eastAsia="ru-RU"/>
        </w:rPr>
        <w:t xml:space="preserve">го будинку, господарських будівель і споруд (присадибна ділянка), </w:t>
      </w:r>
      <w:r w:rsidR="00D6382F" w:rsidRPr="000A339D">
        <w:rPr>
          <w:rFonts w:eastAsia="Times New Roman" w:cs="Times New Roman"/>
          <w:sz w:val="27"/>
          <w:szCs w:val="27"/>
          <w:lang w:eastAsia="ru-RU"/>
        </w:rPr>
        <w:t>орієнтовною площею 0,</w:t>
      </w:r>
      <w:r w:rsidR="00A75969" w:rsidRPr="000A339D">
        <w:rPr>
          <w:rFonts w:eastAsia="Times New Roman" w:cs="Times New Roman"/>
          <w:sz w:val="27"/>
          <w:szCs w:val="27"/>
          <w:lang w:eastAsia="ru-RU"/>
        </w:rPr>
        <w:t>1</w:t>
      </w:r>
      <w:r w:rsidR="00A2696C" w:rsidRPr="000A339D">
        <w:rPr>
          <w:rFonts w:eastAsia="Times New Roman" w:cs="Times New Roman"/>
          <w:sz w:val="27"/>
          <w:szCs w:val="27"/>
          <w:lang w:eastAsia="ru-RU"/>
        </w:rPr>
        <w:t>0</w:t>
      </w:r>
      <w:r w:rsidR="00045B34" w:rsidRPr="000A339D">
        <w:rPr>
          <w:rFonts w:eastAsia="Times New Roman" w:cs="Times New Roman"/>
          <w:sz w:val="27"/>
          <w:szCs w:val="27"/>
          <w:lang w:eastAsia="ru-RU"/>
        </w:rPr>
        <w:t>00</w:t>
      </w:r>
      <w:r w:rsidR="0061104A" w:rsidRPr="000A339D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Pr="000A339D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0A339D">
        <w:rPr>
          <w:rFonts w:eastAsia="Times New Roman" w:cs="Times New Roman"/>
          <w:sz w:val="27"/>
          <w:szCs w:val="27"/>
          <w:lang w:eastAsia="ru-RU"/>
        </w:rPr>
        <w:t xml:space="preserve">зв’язку </w:t>
      </w:r>
      <w:r w:rsidR="004A06FD" w:rsidRPr="000A339D">
        <w:rPr>
          <w:rFonts w:eastAsia="Times New Roman" w:cs="Times New Roman"/>
          <w:sz w:val="27"/>
          <w:szCs w:val="27"/>
          <w:lang w:eastAsia="ru-RU"/>
        </w:rPr>
        <w:t xml:space="preserve">з невідповідністю місця розташування </w:t>
      </w:r>
      <w:r w:rsidR="00722A46" w:rsidRPr="000A339D">
        <w:rPr>
          <w:rFonts w:eastAsia="Times New Roman" w:cs="Times New Roman"/>
          <w:sz w:val="27"/>
          <w:szCs w:val="27"/>
          <w:lang w:eastAsia="ru-RU"/>
        </w:rPr>
        <w:t>об’єкта</w:t>
      </w:r>
      <w:r w:rsidR="005246EA" w:rsidRPr="000A339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F0758" w:rsidRPr="000A339D">
        <w:rPr>
          <w:rFonts w:eastAsia="Times New Roman" w:cs="Times New Roman"/>
          <w:sz w:val="27"/>
          <w:szCs w:val="27"/>
          <w:lang w:eastAsia="ru-RU"/>
        </w:rPr>
        <w:t xml:space="preserve">вимогам </w:t>
      </w:r>
      <w:r w:rsidR="00046376" w:rsidRPr="000A339D">
        <w:rPr>
          <w:rFonts w:eastAsia="Times New Roman" w:cs="Times New Roman"/>
          <w:sz w:val="27"/>
          <w:szCs w:val="27"/>
          <w:lang w:eastAsia="ru-RU"/>
        </w:rPr>
        <w:t xml:space="preserve">Детального плану території </w:t>
      </w:r>
      <w:r w:rsidR="00A75969" w:rsidRPr="000A339D">
        <w:rPr>
          <w:rFonts w:eastAsia="Times New Roman" w:cs="Times New Roman"/>
          <w:sz w:val="27"/>
          <w:szCs w:val="27"/>
          <w:lang w:eastAsia="ru-RU"/>
        </w:rPr>
        <w:t xml:space="preserve">по проспекту Козацькому-вулиці Герасима </w:t>
      </w:r>
      <w:proofErr w:type="spellStart"/>
      <w:r w:rsidR="00A75969" w:rsidRPr="000A339D">
        <w:rPr>
          <w:rFonts w:eastAsia="Times New Roman" w:cs="Times New Roman"/>
          <w:sz w:val="27"/>
          <w:szCs w:val="27"/>
          <w:lang w:eastAsia="ru-RU"/>
        </w:rPr>
        <w:t>Кондратьєва</w:t>
      </w:r>
      <w:proofErr w:type="spellEnd"/>
      <w:r w:rsidR="00A75969" w:rsidRPr="000A339D">
        <w:rPr>
          <w:rFonts w:eastAsia="Times New Roman" w:cs="Times New Roman"/>
          <w:sz w:val="27"/>
          <w:szCs w:val="27"/>
          <w:lang w:eastAsia="ru-RU"/>
        </w:rPr>
        <w:t xml:space="preserve"> у м. Суми</w:t>
      </w:r>
      <w:r w:rsidR="00A2696C" w:rsidRPr="000A339D">
        <w:rPr>
          <w:rFonts w:eastAsia="Times New Roman" w:cs="Times New Roman"/>
          <w:sz w:val="27"/>
          <w:szCs w:val="27"/>
          <w:lang w:eastAsia="ru-RU"/>
        </w:rPr>
        <w:t>,</w:t>
      </w:r>
      <w:r w:rsidR="00A75969" w:rsidRPr="000A339D">
        <w:rPr>
          <w:rFonts w:eastAsia="Times New Roman" w:cs="Times New Roman"/>
          <w:sz w:val="27"/>
          <w:szCs w:val="27"/>
          <w:lang w:eastAsia="ru-RU"/>
        </w:rPr>
        <w:t xml:space="preserve"> затвердженого рішенням Виконавчого комітету Сумської міської ради від 14.08.2018 № 445, згідно з яким зазначена земельна д</w:t>
      </w:r>
      <w:r w:rsidR="00A2696C" w:rsidRPr="000A339D">
        <w:rPr>
          <w:rFonts w:eastAsia="Times New Roman" w:cs="Times New Roman"/>
          <w:sz w:val="27"/>
          <w:szCs w:val="27"/>
          <w:lang w:eastAsia="ru-RU"/>
        </w:rPr>
        <w:t>ілянка знаходиться на території, п</w:t>
      </w:r>
      <w:r w:rsidR="00A75969" w:rsidRPr="000A339D">
        <w:rPr>
          <w:rFonts w:eastAsia="Times New Roman" w:cs="Times New Roman"/>
          <w:sz w:val="27"/>
          <w:szCs w:val="27"/>
          <w:lang w:eastAsia="ru-RU"/>
        </w:rPr>
        <w:t xml:space="preserve">означеній як проїзна частина, проектна магістральна вулиця- проспект Козацький, де розміщення </w:t>
      </w:r>
      <w:r w:rsidR="00A2696C" w:rsidRPr="000A339D">
        <w:rPr>
          <w:rFonts w:eastAsia="Times New Roman" w:cs="Times New Roman"/>
          <w:sz w:val="27"/>
          <w:szCs w:val="27"/>
          <w:lang w:eastAsia="ru-RU"/>
        </w:rPr>
        <w:t>садибної житлової забудови не передбачено.</w:t>
      </w:r>
    </w:p>
    <w:p w:rsidR="00046376" w:rsidRPr="000A339D" w:rsidRDefault="00046376" w:rsidP="000A339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Pr="000A339D" w:rsidRDefault="00046376" w:rsidP="000A339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Pr="000A339D" w:rsidRDefault="00046376" w:rsidP="000A339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0A339D" w:rsidRDefault="009B5E42" w:rsidP="000A339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0A339D">
        <w:rPr>
          <w:rFonts w:eastAsia="Times New Roman" w:cs="Times New Roman"/>
          <w:sz w:val="27"/>
          <w:szCs w:val="27"/>
          <w:lang w:eastAsia="ru-RU"/>
        </w:rPr>
        <w:t xml:space="preserve">Сумський міський голова                            </w:t>
      </w:r>
      <w:r w:rsidR="00046376" w:rsidRPr="000A339D">
        <w:rPr>
          <w:rFonts w:eastAsia="Times New Roman" w:cs="Times New Roman"/>
          <w:sz w:val="27"/>
          <w:szCs w:val="27"/>
          <w:lang w:eastAsia="ru-RU"/>
        </w:rPr>
        <w:t xml:space="preserve">                              </w:t>
      </w:r>
      <w:r w:rsidRPr="000A339D">
        <w:rPr>
          <w:rFonts w:eastAsia="Times New Roman" w:cs="Times New Roman"/>
          <w:sz w:val="27"/>
          <w:szCs w:val="27"/>
          <w:lang w:eastAsia="ru-RU"/>
        </w:rPr>
        <w:t xml:space="preserve">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0A339D">
      <w:pgSz w:w="11906" w:h="16838"/>
      <w:pgMar w:top="284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678B"/>
    <w:rsid w:val="00015912"/>
    <w:rsid w:val="00045B34"/>
    <w:rsid w:val="00046376"/>
    <w:rsid w:val="00061036"/>
    <w:rsid w:val="00097AAE"/>
    <w:rsid w:val="000A339D"/>
    <w:rsid w:val="000D4449"/>
    <w:rsid w:val="001E1241"/>
    <w:rsid w:val="001F3149"/>
    <w:rsid w:val="0021339A"/>
    <w:rsid w:val="0023516B"/>
    <w:rsid w:val="00236059"/>
    <w:rsid w:val="002B5399"/>
    <w:rsid w:val="002F0758"/>
    <w:rsid w:val="00327BD1"/>
    <w:rsid w:val="003806DD"/>
    <w:rsid w:val="003A5997"/>
    <w:rsid w:val="00477E28"/>
    <w:rsid w:val="00482AFF"/>
    <w:rsid w:val="004A06FD"/>
    <w:rsid w:val="005246EA"/>
    <w:rsid w:val="00561700"/>
    <w:rsid w:val="005807EB"/>
    <w:rsid w:val="0061104A"/>
    <w:rsid w:val="00624A25"/>
    <w:rsid w:val="0066237E"/>
    <w:rsid w:val="006B530C"/>
    <w:rsid w:val="00722A46"/>
    <w:rsid w:val="00763271"/>
    <w:rsid w:val="007856A8"/>
    <w:rsid w:val="0078698A"/>
    <w:rsid w:val="00787CF3"/>
    <w:rsid w:val="00805A43"/>
    <w:rsid w:val="008618B8"/>
    <w:rsid w:val="00884016"/>
    <w:rsid w:val="008A4E34"/>
    <w:rsid w:val="008E4257"/>
    <w:rsid w:val="009109D3"/>
    <w:rsid w:val="009943FA"/>
    <w:rsid w:val="009B05B3"/>
    <w:rsid w:val="009B1304"/>
    <w:rsid w:val="009B5E42"/>
    <w:rsid w:val="009D7C51"/>
    <w:rsid w:val="00A2696C"/>
    <w:rsid w:val="00A709EB"/>
    <w:rsid w:val="00A75969"/>
    <w:rsid w:val="00A90D4C"/>
    <w:rsid w:val="00B024C4"/>
    <w:rsid w:val="00B71751"/>
    <w:rsid w:val="00BC41F2"/>
    <w:rsid w:val="00C44BA5"/>
    <w:rsid w:val="00C93E9B"/>
    <w:rsid w:val="00C965F3"/>
    <w:rsid w:val="00D20FF5"/>
    <w:rsid w:val="00D3465D"/>
    <w:rsid w:val="00D6382F"/>
    <w:rsid w:val="00D96D63"/>
    <w:rsid w:val="00DA46B4"/>
    <w:rsid w:val="00DF0374"/>
    <w:rsid w:val="00DF5063"/>
    <w:rsid w:val="00E049D0"/>
    <w:rsid w:val="00E662E2"/>
    <w:rsid w:val="00EA6859"/>
    <w:rsid w:val="00ED2FED"/>
    <w:rsid w:val="00ED7E39"/>
    <w:rsid w:val="00EE650C"/>
    <w:rsid w:val="00F20D37"/>
    <w:rsid w:val="00F35F90"/>
    <w:rsid w:val="00F51DF1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EED0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57</cp:revision>
  <cp:lastPrinted>2020-05-18T06:24:00Z</cp:lastPrinted>
  <dcterms:created xsi:type="dcterms:W3CDTF">2019-02-05T08:16:00Z</dcterms:created>
  <dcterms:modified xsi:type="dcterms:W3CDTF">2021-03-29T07:54:00Z</dcterms:modified>
</cp:coreProperties>
</file>