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160EA7" w:rsidTr="007412F0">
        <w:trPr>
          <w:jc w:val="center"/>
        </w:trPr>
        <w:tc>
          <w:tcPr>
            <w:tcW w:w="4252" w:type="dxa"/>
            <w:shd w:val="clear" w:color="auto" w:fill="auto"/>
          </w:tcPr>
          <w:p w:rsidR="00475C93" w:rsidRPr="00543125" w:rsidRDefault="00475C93" w:rsidP="007412F0">
            <w:r>
              <w:t xml:space="preserve">                                                                           </w:t>
            </w:r>
          </w:p>
          <w:p w:rsidR="00475C93" w:rsidRPr="00543125" w:rsidRDefault="00475C93" w:rsidP="007412F0"/>
          <w:p w:rsidR="00475C93" w:rsidRPr="00543125" w:rsidRDefault="00475C93" w:rsidP="007412F0"/>
          <w:p w:rsidR="00475C93" w:rsidRPr="00543125" w:rsidRDefault="00475C93" w:rsidP="007412F0"/>
        </w:tc>
        <w:tc>
          <w:tcPr>
            <w:tcW w:w="1134" w:type="dxa"/>
            <w:shd w:val="clear" w:color="auto" w:fill="auto"/>
            <w:vAlign w:val="center"/>
          </w:tcPr>
          <w:p w:rsidR="00475C93" w:rsidRPr="00160EA7" w:rsidRDefault="00475C93" w:rsidP="007412F0">
            <w:pPr>
              <w:ind w:firstLine="142"/>
              <w:jc w:val="both"/>
              <w:rPr>
                <w:noProof/>
                <w:sz w:val="28"/>
                <w:szCs w:val="28"/>
              </w:rPr>
            </w:pPr>
            <w:r w:rsidRPr="00543125">
              <w:t xml:space="preserve">  </w:t>
            </w:r>
            <w:r w:rsidRPr="00160EA7">
              <w:rPr>
                <w:noProof/>
                <w:sz w:val="28"/>
                <w:szCs w:val="28"/>
                <w:lang w:val="en-US" w:eastAsia="en-US"/>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160EA7" w:rsidRDefault="00475C93" w:rsidP="007412F0">
            <w:pPr>
              <w:rPr>
                <w:sz w:val="20"/>
                <w:szCs w:val="20"/>
                <w:lang w:val="en-US"/>
              </w:rPr>
            </w:pPr>
          </w:p>
        </w:tc>
        <w:tc>
          <w:tcPr>
            <w:tcW w:w="4253" w:type="dxa"/>
            <w:shd w:val="clear" w:color="auto" w:fill="auto"/>
          </w:tcPr>
          <w:p w:rsidR="00475C93" w:rsidRPr="00160EA7" w:rsidRDefault="00475C93" w:rsidP="007412F0">
            <w:pPr>
              <w:jc w:val="center"/>
            </w:pPr>
          </w:p>
        </w:tc>
      </w:tr>
    </w:tbl>
    <w:p w:rsidR="00475C93" w:rsidRPr="00160EA7" w:rsidRDefault="00475C93" w:rsidP="00475C93">
      <w:pPr>
        <w:jc w:val="center"/>
        <w:rPr>
          <w:b/>
          <w:bCs/>
          <w:smallCaps/>
          <w:sz w:val="36"/>
          <w:szCs w:val="36"/>
        </w:rPr>
      </w:pPr>
      <w:proofErr w:type="spellStart"/>
      <w:r w:rsidRPr="00160EA7">
        <w:rPr>
          <w:bCs/>
          <w:smallCaps/>
          <w:sz w:val="36"/>
          <w:szCs w:val="36"/>
        </w:rPr>
        <w:t>Сумська</w:t>
      </w:r>
      <w:proofErr w:type="spellEnd"/>
      <w:r w:rsidRPr="00160EA7">
        <w:rPr>
          <w:bCs/>
          <w:smallCaps/>
          <w:sz w:val="36"/>
          <w:szCs w:val="36"/>
        </w:rPr>
        <w:t xml:space="preserve"> </w:t>
      </w:r>
      <w:proofErr w:type="spellStart"/>
      <w:r w:rsidRPr="00160EA7">
        <w:rPr>
          <w:bCs/>
          <w:smallCaps/>
          <w:sz w:val="36"/>
          <w:szCs w:val="36"/>
        </w:rPr>
        <w:t>міська</w:t>
      </w:r>
      <w:proofErr w:type="spellEnd"/>
      <w:r w:rsidRPr="00160EA7">
        <w:rPr>
          <w:bCs/>
          <w:smallCaps/>
          <w:sz w:val="36"/>
          <w:szCs w:val="36"/>
        </w:rPr>
        <w:t xml:space="preserve"> рада</w:t>
      </w:r>
      <w:r w:rsidRPr="00160EA7">
        <w:rPr>
          <w:b/>
          <w:bCs/>
          <w:smallCaps/>
          <w:sz w:val="36"/>
          <w:szCs w:val="36"/>
        </w:rPr>
        <w:t xml:space="preserve"> </w:t>
      </w:r>
    </w:p>
    <w:p w:rsidR="00475C93" w:rsidRPr="00160EA7" w:rsidRDefault="00475C93" w:rsidP="00475C93">
      <w:pPr>
        <w:jc w:val="center"/>
        <w:rPr>
          <w:b/>
          <w:bCs/>
          <w:sz w:val="28"/>
          <w:szCs w:val="28"/>
        </w:rPr>
      </w:pPr>
      <w:r>
        <w:rPr>
          <w:bCs/>
          <w:sz w:val="28"/>
          <w:szCs w:val="28"/>
          <w:lang w:val="en-US"/>
        </w:rPr>
        <w:t>VIII</w:t>
      </w:r>
      <w:r w:rsidRPr="00406333">
        <w:rPr>
          <w:bCs/>
          <w:sz w:val="28"/>
          <w:szCs w:val="28"/>
        </w:rPr>
        <w:t xml:space="preserve"> </w:t>
      </w:r>
      <w:r w:rsidRPr="00160EA7">
        <w:rPr>
          <w:bCs/>
          <w:sz w:val="28"/>
          <w:szCs w:val="28"/>
        </w:rPr>
        <w:t xml:space="preserve">СКЛИКАННЯ </w:t>
      </w:r>
      <w:r w:rsidR="00406333">
        <w:rPr>
          <w:bCs/>
          <w:sz w:val="28"/>
          <w:szCs w:val="28"/>
          <w:lang w:val="en-US"/>
        </w:rPr>
        <w:t>V</w:t>
      </w:r>
      <w:r w:rsidRPr="00160EA7">
        <w:rPr>
          <w:bCs/>
          <w:sz w:val="28"/>
          <w:szCs w:val="28"/>
        </w:rPr>
        <w:t xml:space="preserve"> СЕСІЯ </w:t>
      </w:r>
    </w:p>
    <w:p w:rsidR="00475C93" w:rsidRPr="00160EA7" w:rsidRDefault="00475C93" w:rsidP="00475C93">
      <w:pPr>
        <w:rPr>
          <w:sz w:val="32"/>
          <w:szCs w:val="32"/>
        </w:rPr>
      </w:pPr>
      <w:r w:rsidRPr="00160EA7">
        <w:rPr>
          <w:b/>
          <w:sz w:val="32"/>
          <w:szCs w:val="32"/>
        </w:rPr>
        <w:t xml:space="preserve">                                                РІШЕННЯ</w:t>
      </w:r>
    </w:p>
    <w:p w:rsidR="00475C93" w:rsidRPr="00160EA7" w:rsidRDefault="00475C93" w:rsidP="00475C93">
      <w:pPr>
        <w:jc w:val="center"/>
        <w:rPr>
          <w:sz w:val="16"/>
          <w:szCs w:val="16"/>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160EA7" w:rsidTr="00722DA1">
        <w:tc>
          <w:tcPr>
            <w:tcW w:w="4536" w:type="dxa"/>
            <w:tcMar>
              <w:top w:w="0" w:type="dxa"/>
              <w:left w:w="0" w:type="dxa"/>
              <w:bottom w:w="0" w:type="dxa"/>
              <w:right w:w="108" w:type="dxa"/>
            </w:tcMar>
            <w:hideMark/>
          </w:tcPr>
          <w:p w:rsidR="00475C93" w:rsidRPr="00A11006" w:rsidRDefault="00475C93" w:rsidP="007412F0">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4428"/>
            </w:tblGrid>
            <w:tr w:rsidR="00475C93" w:rsidRPr="00160EA7" w:rsidTr="007412F0">
              <w:trPr>
                <w:trHeight w:val="67"/>
              </w:trPr>
              <w:tc>
                <w:tcPr>
                  <w:tcW w:w="0" w:type="auto"/>
                  <w:tcMar>
                    <w:top w:w="0" w:type="dxa"/>
                    <w:left w:w="115" w:type="dxa"/>
                    <w:bottom w:w="0" w:type="dxa"/>
                    <w:right w:w="115" w:type="dxa"/>
                  </w:tcMar>
                  <w:hideMark/>
                </w:tcPr>
                <w:p w:rsidR="00475C93" w:rsidRPr="00406333" w:rsidRDefault="00406333" w:rsidP="003A6F42">
                  <w:pPr>
                    <w:framePr w:hSpace="180" w:wrap="around" w:vAnchor="text" w:hAnchor="text" w:y="1"/>
                    <w:ind w:left="-120"/>
                    <w:suppressOverlap/>
                    <w:jc w:val="both"/>
                    <w:rPr>
                      <w:sz w:val="28"/>
                      <w:szCs w:val="28"/>
                      <w:lang w:val="uk-UA"/>
                    </w:rPr>
                  </w:pPr>
                  <w:r>
                    <w:rPr>
                      <w:sz w:val="28"/>
                      <w:szCs w:val="28"/>
                    </w:rPr>
                    <w:t>в</w:t>
                  </w:r>
                  <w:r>
                    <w:rPr>
                      <w:sz w:val="28"/>
                      <w:szCs w:val="28"/>
                      <w:lang w:val="uk-UA"/>
                    </w:rPr>
                    <w:t xml:space="preserve">ід 24 </w:t>
                  </w:r>
                  <w:r w:rsidR="003A6F42">
                    <w:rPr>
                      <w:sz w:val="28"/>
                      <w:szCs w:val="28"/>
                      <w:lang w:val="uk-UA"/>
                    </w:rPr>
                    <w:t>березня</w:t>
                  </w:r>
                  <w:r>
                    <w:rPr>
                      <w:sz w:val="28"/>
                      <w:szCs w:val="28"/>
                      <w:lang w:val="uk-UA"/>
                    </w:rPr>
                    <w:t xml:space="preserve"> </w:t>
                  </w:r>
                  <w:r w:rsidR="00475C93">
                    <w:rPr>
                      <w:sz w:val="28"/>
                      <w:szCs w:val="28"/>
                    </w:rPr>
                    <w:t>2021</w:t>
                  </w:r>
                  <w:r w:rsidR="00722DA1">
                    <w:rPr>
                      <w:sz w:val="28"/>
                      <w:szCs w:val="28"/>
                    </w:rPr>
                    <w:t xml:space="preserve"> року </w:t>
                  </w:r>
                  <w:r w:rsidR="00475C93" w:rsidRPr="00160EA7">
                    <w:rPr>
                      <w:sz w:val="28"/>
                      <w:szCs w:val="28"/>
                    </w:rPr>
                    <w:t xml:space="preserve">№ </w:t>
                  </w:r>
                  <w:r>
                    <w:rPr>
                      <w:sz w:val="28"/>
                      <w:szCs w:val="28"/>
                      <w:lang w:val="uk-UA"/>
                    </w:rPr>
                    <w:t>797</w:t>
                  </w:r>
                  <w:r>
                    <w:rPr>
                      <w:sz w:val="28"/>
                      <w:szCs w:val="28"/>
                      <w:lang w:val="en-US"/>
                    </w:rPr>
                    <w:t>-</w:t>
                  </w:r>
                  <w:r>
                    <w:rPr>
                      <w:sz w:val="28"/>
                      <w:szCs w:val="28"/>
                      <w:lang w:val="uk-UA"/>
                    </w:rPr>
                    <w:t>МР</w:t>
                  </w:r>
                </w:p>
              </w:tc>
            </w:tr>
            <w:tr w:rsidR="00475C93" w:rsidRPr="00160EA7" w:rsidTr="007412F0">
              <w:trPr>
                <w:trHeight w:val="548"/>
              </w:trPr>
              <w:tc>
                <w:tcPr>
                  <w:tcW w:w="0" w:type="auto"/>
                  <w:tcMar>
                    <w:top w:w="0" w:type="dxa"/>
                    <w:left w:w="115" w:type="dxa"/>
                    <w:bottom w:w="0" w:type="dxa"/>
                    <w:right w:w="115" w:type="dxa"/>
                  </w:tcMar>
                  <w:hideMark/>
                </w:tcPr>
                <w:p w:rsidR="00475C93" w:rsidRPr="00160EA7" w:rsidRDefault="00475C93" w:rsidP="003A6F42">
                  <w:pPr>
                    <w:framePr w:hSpace="180" w:wrap="around" w:vAnchor="text" w:hAnchor="text" w:y="1"/>
                    <w:ind w:left="-120"/>
                    <w:suppressOverlap/>
                    <w:jc w:val="both"/>
                    <w:rPr>
                      <w:sz w:val="28"/>
                      <w:szCs w:val="28"/>
                    </w:rPr>
                  </w:pPr>
                  <w:r w:rsidRPr="00160EA7">
                    <w:rPr>
                      <w:sz w:val="28"/>
                      <w:szCs w:val="28"/>
                    </w:rPr>
                    <w:t xml:space="preserve">м. </w:t>
                  </w:r>
                  <w:proofErr w:type="spellStart"/>
                  <w:r w:rsidRPr="00160EA7">
                    <w:rPr>
                      <w:sz w:val="28"/>
                      <w:szCs w:val="28"/>
                    </w:rPr>
                    <w:t>Суми</w:t>
                  </w:r>
                  <w:proofErr w:type="spellEnd"/>
                </w:p>
                <w:p w:rsidR="00475C93" w:rsidRPr="00A11006" w:rsidRDefault="00475C93" w:rsidP="003A6F42">
                  <w:pPr>
                    <w:framePr w:hSpace="180" w:wrap="around" w:vAnchor="text" w:hAnchor="text" w:y="1"/>
                    <w:suppressOverlap/>
                    <w:rPr>
                      <w:sz w:val="16"/>
                      <w:szCs w:val="16"/>
                    </w:rPr>
                  </w:pPr>
                </w:p>
              </w:tc>
            </w:tr>
          </w:tbl>
          <w:p w:rsidR="00475C93" w:rsidRPr="00475C93" w:rsidRDefault="00475C93" w:rsidP="00475C93">
            <w:pPr>
              <w:tabs>
                <w:tab w:val="left" w:pos="1560"/>
              </w:tabs>
              <w:ind w:right="-112"/>
              <w:jc w:val="both"/>
              <w:rPr>
                <w:bCs/>
                <w:sz w:val="28"/>
                <w:szCs w:val="28"/>
                <w:lang w:val="uk-UA"/>
              </w:rPr>
            </w:pPr>
            <w:r w:rsidRPr="00160EA7">
              <w:rPr>
                <w:sz w:val="28"/>
                <w:szCs w:val="28"/>
              </w:rPr>
              <w:t xml:space="preserve">Про </w:t>
            </w:r>
            <w:proofErr w:type="spellStart"/>
            <w:r w:rsidRPr="00160EA7">
              <w:rPr>
                <w:sz w:val="28"/>
                <w:szCs w:val="28"/>
              </w:rPr>
              <w:t>внесення</w:t>
            </w:r>
            <w:proofErr w:type="spellEnd"/>
            <w:r w:rsidRPr="00160EA7">
              <w:rPr>
                <w:sz w:val="28"/>
                <w:szCs w:val="28"/>
              </w:rPr>
              <w:t xml:space="preserve"> </w:t>
            </w:r>
            <w:proofErr w:type="spellStart"/>
            <w:r w:rsidRPr="00160EA7">
              <w:rPr>
                <w:sz w:val="28"/>
                <w:szCs w:val="28"/>
              </w:rPr>
              <w:t>змін</w:t>
            </w:r>
            <w:proofErr w:type="spellEnd"/>
            <w:r w:rsidRPr="00160EA7">
              <w:rPr>
                <w:sz w:val="28"/>
                <w:szCs w:val="28"/>
              </w:rPr>
              <w:t xml:space="preserve"> до </w:t>
            </w:r>
            <w:proofErr w:type="spellStart"/>
            <w:r w:rsidRPr="00160EA7">
              <w:rPr>
                <w:sz w:val="28"/>
                <w:szCs w:val="28"/>
              </w:rPr>
              <w:t>рішення</w:t>
            </w:r>
            <w:proofErr w:type="spellEnd"/>
            <w:r w:rsidRPr="00160EA7">
              <w:rPr>
                <w:sz w:val="28"/>
                <w:szCs w:val="28"/>
              </w:rPr>
              <w:t xml:space="preserve">  </w:t>
            </w:r>
            <w:proofErr w:type="spellStart"/>
            <w:r w:rsidRPr="00160EA7">
              <w:rPr>
                <w:sz w:val="28"/>
                <w:szCs w:val="28"/>
              </w:rPr>
              <w:t>Сумської</w:t>
            </w:r>
            <w:proofErr w:type="spellEnd"/>
            <w:r w:rsidRPr="00160EA7">
              <w:rPr>
                <w:sz w:val="28"/>
                <w:szCs w:val="28"/>
              </w:rPr>
              <w:t xml:space="preserve"> </w:t>
            </w:r>
            <w:bookmarkStart w:id="0" w:name="_GoBack"/>
            <w:bookmarkEnd w:id="0"/>
            <w:proofErr w:type="spellStart"/>
            <w:r w:rsidRPr="00160EA7">
              <w:rPr>
                <w:sz w:val="28"/>
                <w:szCs w:val="28"/>
              </w:rPr>
              <w:t>міської</w:t>
            </w:r>
            <w:proofErr w:type="spellEnd"/>
            <w:r w:rsidRPr="00160EA7">
              <w:rPr>
                <w:sz w:val="28"/>
                <w:szCs w:val="28"/>
              </w:rPr>
              <w:t xml:space="preserve"> ради</w:t>
            </w:r>
            <w:r>
              <w:rPr>
                <w:sz w:val="28"/>
                <w:szCs w:val="28"/>
                <w:lang w:val="uk-UA"/>
              </w:rPr>
              <w:t xml:space="preserve"> від 13 листопада 2019 року №5845-МР </w:t>
            </w:r>
            <w:r w:rsidRPr="00475C93">
              <w:rPr>
                <w:rStyle w:val="ac"/>
                <w:b w:val="0"/>
                <w:sz w:val="28"/>
                <w:szCs w:val="28"/>
              </w:rPr>
              <w:t>«</w:t>
            </w:r>
            <w:r>
              <w:rPr>
                <w:rStyle w:val="ac"/>
                <w:b w:val="0"/>
                <w:sz w:val="28"/>
                <w:szCs w:val="28"/>
                <w:lang w:val="uk-UA"/>
              </w:rPr>
              <w:t>Про Міську програму</w:t>
            </w:r>
            <w:r w:rsidR="00722DA1">
              <w:rPr>
                <w:rStyle w:val="ac"/>
                <w:b w:val="0"/>
                <w:sz w:val="28"/>
                <w:szCs w:val="28"/>
                <w:lang w:val="uk-UA"/>
              </w:rPr>
              <w:t xml:space="preserve"> «</w:t>
            </w:r>
            <w:proofErr w:type="spellStart"/>
            <w:r w:rsidRPr="00475C93">
              <w:rPr>
                <w:rStyle w:val="ac"/>
                <w:b w:val="0"/>
                <w:sz w:val="28"/>
                <w:szCs w:val="28"/>
              </w:rPr>
              <w:t>Автоматизація</w:t>
            </w:r>
            <w:proofErr w:type="spellEnd"/>
            <w:r w:rsidRPr="00475C93">
              <w:rPr>
                <w:rStyle w:val="ac"/>
                <w:b w:val="0"/>
                <w:sz w:val="28"/>
                <w:szCs w:val="28"/>
              </w:rPr>
              <w:t xml:space="preserve"> </w:t>
            </w:r>
            <w:proofErr w:type="spellStart"/>
            <w:r w:rsidRPr="00475C93">
              <w:rPr>
                <w:rStyle w:val="ac"/>
                <w:b w:val="0"/>
                <w:sz w:val="28"/>
                <w:szCs w:val="28"/>
              </w:rPr>
              <w:t>муніципальних</w:t>
            </w:r>
            <w:proofErr w:type="spellEnd"/>
            <w:r w:rsidRPr="00475C93">
              <w:rPr>
                <w:rStyle w:val="ac"/>
                <w:b w:val="0"/>
                <w:sz w:val="28"/>
                <w:szCs w:val="28"/>
              </w:rPr>
              <w:t xml:space="preserve"> </w:t>
            </w:r>
            <w:proofErr w:type="spellStart"/>
            <w:r w:rsidRPr="00475C93">
              <w:rPr>
                <w:rStyle w:val="ac"/>
                <w:b w:val="0"/>
                <w:sz w:val="28"/>
                <w:szCs w:val="28"/>
              </w:rPr>
              <w:t>телекомунікаційних</w:t>
            </w:r>
            <w:proofErr w:type="spellEnd"/>
            <w:r w:rsidRPr="00475C93">
              <w:rPr>
                <w:rStyle w:val="ac"/>
                <w:b w:val="0"/>
                <w:sz w:val="28"/>
                <w:szCs w:val="28"/>
              </w:rPr>
              <w:t xml:space="preserve"> систем на 2020-2022 роки </w:t>
            </w:r>
            <w:proofErr w:type="spellStart"/>
            <w:r w:rsidRPr="00475C93">
              <w:rPr>
                <w:rStyle w:val="ac"/>
                <w:b w:val="0"/>
                <w:sz w:val="28"/>
                <w:szCs w:val="28"/>
              </w:rPr>
              <w:t>Сумської</w:t>
            </w:r>
            <w:proofErr w:type="spellEnd"/>
            <w:r w:rsidRPr="00475C93">
              <w:rPr>
                <w:rStyle w:val="ac"/>
                <w:b w:val="0"/>
                <w:sz w:val="28"/>
                <w:szCs w:val="28"/>
              </w:rPr>
              <w:t xml:space="preserve"> </w:t>
            </w:r>
            <w:proofErr w:type="spellStart"/>
            <w:r w:rsidRPr="00475C93">
              <w:rPr>
                <w:rStyle w:val="ac"/>
                <w:b w:val="0"/>
                <w:sz w:val="28"/>
                <w:szCs w:val="28"/>
              </w:rPr>
              <w:t>міської</w:t>
            </w:r>
            <w:proofErr w:type="spellEnd"/>
            <w:r w:rsidRPr="00475C93">
              <w:rPr>
                <w:rStyle w:val="ac"/>
                <w:b w:val="0"/>
                <w:sz w:val="28"/>
                <w:szCs w:val="28"/>
              </w:rPr>
              <w:t xml:space="preserve"> </w:t>
            </w:r>
            <w:proofErr w:type="spellStart"/>
            <w:r w:rsidRPr="00475C93">
              <w:rPr>
                <w:rStyle w:val="ac"/>
                <w:b w:val="0"/>
                <w:sz w:val="28"/>
                <w:szCs w:val="28"/>
              </w:rPr>
              <w:t>територіальної</w:t>
            </w:r>
            <w:proofErr w:type="spellEnd"/>
            <w:r w:rsidRPr="00475C93">
              <w:rPr>
                <w:rStyle w:val="ac"/>
                <w:b w:val="0"/>
                <w:sz w:val="28"/>
                <w:szCs w:val="28"/>
              </w:rPr>
              <w:t xml:space="preserve"> </w:t>
            </w:r>
            <w:proofErr w:type="spellStart"/>
            <w:r w:rsidRPr="00475C93">
              <w:rPr>
                <w:rStyle w:val="ac"/>
                <w:b w:val="0"/>
                <w:sz w:val="28"/>
                <w:szCs w:val="28"/>
              </w:rPr>
              <w:t>громади</w:t>
            </w:r>
            <w:proofErr w:type="spellEnd"/>
            <w:r w:rsidRPr="00475C93">
              <w:rPr>
                <w:rStyle w:val="ac"/>
                <w:b w:val="0"/>
                <w:sz w:val="28"/>
                <w:szCs w:val="28"/>
              </w:rPr>
              <w:t>»</w:t>
            </w:r>
            <w:r>
              <w:rPr>
                <w:rStyle w:val="ac"/>
                <w:b w:val="0"/>
                <w:sz w:val="28"/>
                <w:szCs w:val="28"/>
                <w:lang w:val="uk-UA"/>
              </w:rPr>
              <w:t xml:space="preserve"> (зі змінами)</w:t>
            </w:r>
          </w:p>
        </w:tc>
      </w:tr>
      <w:tr w:rsidR="00475C93" w:rsidRPr="00160EA7" w:rsidTr="00722DA1">
        <w:tc>
          <w:tcPr>
            <w:tcW w:w="4536" w:type="dxa"/>
            <w:tcMar>
              <w:top w:w="0" w:type="dxa"/>
              <w:left w:w="0" w:type="dxa"/>
              <w:bottom w:w="0" w:type="dxa"/>
              <w:right w:w="108" w:type="dxa"/>
            </w:tcMar>
            <w:hideMark/>
          </w:tcPr>
          <w:p w:rsidR="00475C93" w:rsidRPr="00160EA7" w:rsidRDefault="00475C93" w:rsidP="007412F0">
            <w:pPr>
              <w:tabs>
                <w:tab w:val="left" w:pos="1560"/>
              </w:tabs>
              <w:jc w:val="both"/>
              <w:rPr>
                <w:sz w:val="28"/>
                <w:szCs w:val="28"/>
              </w:rPr>
            </w:pPr>
          </w:p>
        </w:tc>
      </w:tr>
    </w:tbl>
    <w:p w:rsidR="00475C93" w:rsidRPr="00160EA7" w:rsidRDefault="00475C93" w:rsidP="00475C93">
      <w:pPr>
        <w:ind w:firstLine="720"/>
        <w:jc w:val="both"/>
        <w:rPr>
          <w:sz w:val="28"/>
          <w:szCs w:val="28"/>
        </w:rPr>
      </w:pPr>
    </w:p>
    <w:p w:rsidR="00475C93" w:rsidRPr="00160EA7" w:rsidRDefault="00475C93" w:rsidP="00475C93">
      <w:pPr>
        <w:ind w:firstLine="709"/>
        <w:jc w:val="both"/>
        <w:rPr>
          <w:sz w:val="28"/>
          <w:szCs w:val="28"/>
        </w:rPr>
      </w:pPr>
      <w:r w:rsidRPr="00160EA7">
        <w:rPr>
          <w:sz w:val="28"/>
          <w:szCs w:val="28"/>
        </w:rPr>
        <w:br w:type="textWrapping" w:clear="all"/>
      </w:r>
    </w:p>
    <w:p w:rsidR="009C5F6D" w:rsidRPr="00C81023" w:rsidRDefault="009C5F6D" w:rsidP="009C5F6D">
      <w:pPr>
        <w:ind w:right="174"/>
        <w:jc w:val="both"/>
        <w:rPr>
          <w:bCs/>
          <w:sz w:val="28"/>
          <w:szCs w:val="28"/>
        </w:rPr>
      </w:pPr>
      <w:r>
        <w:rPr>
          <w:sz w:val="28"/>
          <w:szCs w:val="28"/>
        </w:rPr>
        <w:tab/>
      </w:r>
      <w:r w:rsidR="00DE5A08">
        <w:rPr>
          <w:bCs/>
          <w:sz w:val="28"/>
          <w:szCs w:val="28"/>
          <w:lang w:val="uk-UA"/>
        </w:rPr>
        <w:t xml:space="preserve">З метою забезпечення безперебійної та якісної роботи </w:t>
      </w:r>
      <w:proofErr w:type="spellStart"/>
      <w:r w:rsidR="00FE4C1B">
        <w:rPr>
          <w:rStyle w:val="ac"/>
          <w:b w:val="0"/>
          <w:sz w:val="28"/>
          <w:szCs w:val="28"/>
        </w:rPr>
        <w:t>автоматизованих</w:t>
      </w:r>
      <w:proofErr w:type="spellEnd"/>
      <w:r w:rsidR="00DE5A08" w:rsidRPr="00475C93">
        <w:rPr>
          <w:rStyle w:val="ac"/>
          <w:b w:val="0"/>
          <w:sz w:val="28"/>
          <w:szCs w:val="28"/>
        </w:rPr>
        <w:t xml:space="preserve"> </w:t>
      </w:r>
      <w:proofErr w:type="spellStart"/>
      <w:r w:rsidR="00DE5A08" w:rsidRPr="00475C93">
        <w:rPr>
          <w:rStyle w:val="ac"/>
          <w:b w:val="0"/>
          <w:sz w:val="28"/>
          <w:szCs w:val="28"/>
        </w:rPr>
        <w:t>муніципальних</w:t>
      </w:r>
      <w:proofErr w:type="spellEnd"/>
      <w:r w:rsidR="00DE5A08" w:rsidRPr="00475C93">
        <w:rPr>
          <w:rStyle w:val="ac"/>
          <w:b w:val="0"/>
          <w:sz w:val="28"/>
          <w:szCs w:val="28"/>
        </w:rPr>
        <w:t xml:space="preserve"> </w:t>
      </w:r>
      <w:proofErr w:type="spellStart"/>
      <w:r w:rsidR="00DE5A08" w:rsidRPr="00475C93">
        <w:rPr>
          <w:rStyle w:val="ac"/>
          <w:b w:val="0"/>
          <w:sz w:val="28"/>
          <w:szCs w:val="28"/>
        </w:rPr>
        <w:t>телекомунікаційних</w:t>
      </w:r>
      <w:proofErr w:type="spellEnd"/>
      <w:r w:rsidR="00DE5A08" w:rsidRPr="00475C93">
        <w:rPr>
          <w:rStyle w:val="ac"/>
          <w:b w:val="0"/>
          <w:sz w:val="28"/>
          <w:szCs w:val="28"/>
        </w:rPr>
        <w:t xml:space="preserve"> систем</w:t>
      </w:r>
      <w:r w:rsidR="00DE5A08">
        <w:rPr>
          <w:rStyle w:val="ac"/>
          <w:b w:val="0"/>
          <w:sz w:val="28"/>
          <w:szCs w:val="28"/>
          <w:lang w:val="uk-UA"/>
        </w:rPr>
        <w:t xml:space="preserve"> </w:t>
      </w:r>
      <w:proofErr w:type="spellStart"/>
      <w:r w:rsidR="00DE5A08" w:rsidRPr="00475C93">
        <w:rPr>
          <w:rStyle w:val="ac"/>
          <w:b w:val="0"/>
          <w:sz w:val="28"/>
          <w:szCs w:val="28"/>
        </w:rPr>
        <w:t>Сумської</w:t>
      </w:r>
      <w:proofErr w:type="spellEnd"/>
      <w:r w:rsidR="00DE5A08" w:rsidRPr="00475C93">
        <w:rPr>
          <w:rStyle w:val="ac"/>
          <w:b w:val="0"/>
          <w:sz w:val="28"/>
          <w:szCs w:val="28"/>
        </w:rPr>
        <w:t xml:space="preserve"> </w:t>
      </w:r>
      <w:proofErr w:type="spellStart"/>
      <w:r w:rsidR="00DE5A08" w:rsidRPr="00475C93">
        <w:rPr>
          <w:rStyle w:val="ac"/>
          <w:b w:val="0"/>
          <w:sz w:val="28"/>
          <w:szCs w:val="28"/>
        </w:rPr>
        <w:t>міської</w:t>
      </w:r>
      <w:proofErr w:type="spellEnd"/>
      <w:r w:rsidR="00DE5A08" w:rsidRPr="00475C93">
        <w:rPr>
          <w:rStyle w:val="ac"/>
          <w:b w:val="0"/>
          <w:sz w:val="28"/>
          <w:szCs w:val="28"/>
        </w:rPr>
        <w:t xml:space="preserve"> </w:t>
      </w:r>
      <w:proofErr w:type="spellStart"/>
      <w:r w:rsidR="00DE5A08" w:rsidRPr="00475C93">
        <w:rPr>
          <w:rStyle w:val="ac"/>
          <w:b w:val="0"/>
          <w:sz w:val="28"/>
          <w:szCs w:val="28"/>
        </w:rPr>
        <w:t>територіальної</w:t>
      </w:r>
      <w:proofErr w:type="spellEnd"/>
      <w:r w:rsidR="00DE5A08" w:rsidRPr="00475C93">
        <w:rPr>
          <w:rStyle w:val="ac"/>
          <w:b w:val="0"/>
          <w:sz w:val="28"/>
          <w:szCs w:val="28"/>
        </w:rPr>
        <w:t xml:space="preserve"> </w:t>
      </w:r>
      <w:proofErr w:type="spellStart"/>
      <w:r w:rsidR="00DE5A08" w:rsidRPr="00475C93">
        <w:rPr>
          <w:rStyle w:val="ac"/>
          <w:b w:val="0"/>
          <w:sz w:val="28"/>
          <w:szCs w:val="28"/>
        </w:rPr>
        <w:t>громади</w:t>
      </w:r>
      <w:proofErr w:type="spellEnd"/>
      <w:r w:rsidR="00DE5A08">
        <w:rPr>
          <w:rStyle w:val="ac"/>
          <w:b w:val="0"/>
          <w:sz w:val="28"/>
          <w:szCs w:val="28"/>
          <w:lang w:val="uk-UA"/>
        </w:rPr>
        <w:t>, враховуючи Положення про департамент комунікацій та інформаційної політики,</w:t>
      </w:r>
      <w:r w:rsidR="00FE4C1B">
        <w:rPr>
          <w:rStyle w:val="ac"/>
          <w:b w:val="0"/>
          <w:sz w:val="28"/>
          <w:szCs w:val="28"/>
          <w:lang w:val="uk-UA"/>
        </w:rPr>
        <w:t xml:space="preserve"> затвердженого рішенням Сумської міської ради від 29.11.2017 №2791-МР,</w:t>
      </w:r>
      <w:r w:rsidR="00DE5A08">
        <w:rPr>
          <w:rStyle w:val="ac"/>
          <w:b w:val="0"/>
          <w:sz w:val="28"/>
          <w:szCs w:val="28"/>
          <w:lang w:val="uk-UA"/>
        </w:rPr>
        <w:t xml:space="preserve"> </w:t>
      </w:r>
      <w:r w:rsidR="00DE5A08">
        <w:rPr>
          <w:bCs/>
          <w:sz w:val="28"/>
          <w:szCs w:val="28"/>
          <w:lang w:val="uk-UA"/>
        </w:rPr>
        <w:t xml:space="preserve"> </w:t>
      </w:r>
      <w:proofErr w:type="spellStart"/>
      <w:r w:rsidRPr="00475C93">
        <w:rPr>
          <w:sz w:val="28"/>
          <w:szCs w:val="28"/>
        </w:rPr>
        <w:t>керуючись</w:t>
      </w:r>
      <w:proofErr w:type="spellEnd"/>
      <w:r w:rsidRPr="00C81023">
        <w:rPr>
          <w:sz w:val="28"/>
          <w:szCs w:val="28"/>
        </w:rPr>
        <w:t xml:space="preserve"> </w:t>
      </w:r>
      <w:proofErr w:type="spellStart"/>
      <w:r w:rsidRPr="00C81023">
        <w:rPr>
          <w:sz w:val="28"/>
          <w:szCs w:val="28"/>
        </w:rPr>
        <w:t>статтею</w:t>
      </w:r>
      <w:proofErr w:type="spellEnd"/>
      <w:r w:rsidRPr="00C81023">
        <w:rPr>
          <w:sz w:val="28"/>
          <w:szCs w:val="28"/>
        </w:rPr>
        <w:t xml:space="preserve"> 25 Закону </w:t>
      </w:r>
      <w:proofErr w:type="spellStart"/>
      <w:r w:rsidRPr="00C81023">
        <w:rPr>
          <w:sz w:val="28"/>
          <w:szCs w:val="28"/>
        </w:rPr>
        <w:t>України</w:t>
      </w:r>
      <w:proofErr w:type="spellEnd"/>
      <w:r w:rsidRPr="00C81023">
        <w:rPr>
          <w:sz w:val="28"/>
          <w:szCs w:val="28"/>
        </w:rPr>
        <w:t xml:space="preserve"> «Про </w:t>
      </w:r>
      <w:proofErr w:type="spellStart"/>
      <w:r w:rsidRPr="00C81023">
        <w:rPr>
          <w:sz w:val="28"/>
          <w:szCs w:val="28"/>
        </w:rPr>
        <w:t>місцеве</w:t>
      </w:r>
      <w:proofErr w:type="spellEnd"/>
      <w:r w:rsidRPr="00C81023">
        <w:rPr>
          <w:sz w:val="28"/>
          <w:szCs w:val="28"/>
        </w:rPr>
        <w:t xml:space="preserve"> </w:t>
      </w:r>
      <w:proofErr w:type="spellStart"/>
      <w:r w:rsidRPr="00C81023">
        <w:rPr>
          <w:sz w:val="28"/>
          <w:szCs w:val="28"/>
        </w:rPr>
        <w:t>самоврядування</w:t>
      </w:r>
      <w:proofErr w:type="spellEnd"/>
      <w:r w:rsidRPr="00C81023">
        <w:rPr>
          <w:sz w:val="28"/>
          <w:szCs w:val="28"/>
        </w:rPr>
        <w:t xml:space="preserve"> в </w:t>
      </w:r>
      <w:proofErr w:type="spellStart"/>
      <w:r w:rsidRPr="00C81023">
        <w:rPr>
          <w:sz w:val="28"/>
          <w:szCs w:val="28"/>
        </w:rPr>
        <w:t>Україні</w:t>
      </w:r>
      <w:proofErr w:type="spellEnd"/>
      <w:r w:rsidRPr="00C81023">
        <w:rPr>
          <w:sz w:val="28"/>
          <w:szCs w:val="28"/>
        </w:rPr>
        <w:t xml:space="preserve">», </w:t>
      </w:r>
      <w:proofErr w:type="spellStart"/>
      <w:r w:rsidRPr="00C81023">
        <w:rPr>
          <w:b/>
          <w:sz w:val="28"/>
          <w:szCs w:val="28"/>
        </w:rPr>
        <w:t>Сумська</w:t>
      </w:r>
      <w:proofErr w:type="spellEnd"/>
      <w:r w:rsidRPr="00C81023">
        <w:rPr>
          <w:b/>
          <w:sz w:val="28"/>
          <w:szCs w:val="28"/>
        </w:rPr>
        <w:t xml:space="preserve"> </w:t>
      </w:r>
      <w:proofErr w:type="spellStart"/>
      <w:r w:rsidRPr="00C81023">
        <w:rPr>
          <w:b/>
          <w:sz w:val="28"/>
          <w:szCs w:val="28"/>
        </w:rPr>
        <w:t>міська</w:t>
      </w:r>
      <w:proofErr w:type="spellEnd"/>
      <w:r w:rsidRPr="00C81023">
        <w:rPr>
          <w:b/>
          <w:sz w:val="28"/>
          <w:szCs w:val="28"/>
        </w:rPr>
        <w:t xml:space="preserve"> рада</w:t>
      </w:r>
    </w:p>
    <w:p w:rsidR="009C5F6D" w:rsidRPr="009A62BE" w:rsidRDefault="009C5F6D" w:rsidP="009C5F6D">
      <w:pPr>
        <w:jc w:val="both"/>
        <w:rPr>
          <w:sz w:val="28"/>
          <w:szCs w:val="28"/>
          <w:highlight w:val="cyan"/>
        </w:rPr>
      </w:pPr>
    </w:p>
    <w:p w:rsidR="009C5F6D" w:rsidRPr="00C81023" w:rsidRDefault="009C5F6D" w:rsidP="009C5F6D">
      <w:pPr>
        <w:jc w:val="center"/>
        <w:rPr>
          <w:b/>
          <w:bCs/>
          <w:sz w:val="28"/>
          <w:szCs w:val="28"/>
        </w:rPr>
      </w:pPr>
      <w:r w:rsidRPr="00C81023">
        <w:rPr>
          <w:b/>
          <w:bCs/>
          <w:sz w:val="28"/>
          <w:szCs w:val="28"/>
        </w:rPr>
        <w:t>ВИРІШИЛА:</w:t>
      </w:r>
    </w:p>
    <w:p w:rsidR="009C5F6D" w:rsidRPr="009A62BE" w:rsidRDefault="009C5F6D" w:rsidP="00CA4CFC">
      <w:pPr>
        <w:ind w:firstLine="709"/>
        <w:jc w:val="both"/>
        <w:rPr>
          <w:b/>
          <w:bCs/>
          <w:sz w:val="28"/>
          <w:szCs w:val="28"/>
        </w:rPr>
      </w:pPr>
    </w:p>
    <w:p w:rsidR="009C5F6D" w:rsidRPr="00CA4CFC" w:rsidRDefault="009C5F6D" w:rsidP="00CA4CFC">
      <w:pPr>
        <w:pStyle w:val="ab"/>
        <w:numPr>
          <w:ilvl w:val="0"/>
          <w:numId w:val="45"/>
        </w:numPr>
        <w:tabs>
          <w:tab w:val="left" w:pos="993"/>
        </w:tabs>
        <w:ind w:left="0" w:firstLine="709"/>
        <w:jc w:val="both"/>
        <w:rPr>
          <w:color w:val="000000"/>
          <w:sz w:val="28"/>
          <w:szCs w:val="28"/>
          <w:lang w:val="uk-UA"/>
        </w:rPr>
      </w:pPr>
      <w:proofErr w:type="spellStart"/>
      <w:r w:rsidRPr="00CA4CFC">
        <w:rPr>
          <w:sz w:val="28"/>
          <w:szCs w:val="28"/>
          <w:lang w:val="uk-UA"/>
        </w:rPr>
        <w:t>Внести</w:t>
      </w:r>
      <w:proofErr w:type="spellEnd"/>
      <w:r w:rsidRPr="00CA4CFC">
        <w:rPr>
          <w:sz w:val="28"/>
          <w:szCs w:val="28"/>
          <w:lang w:val="uk-UA"/>
        </w:rPr>
        <w:t xml:space="preserve"> зміни до рішення Сумської міської</w:t>
      </w:r>
      <w:r w:rsidR="00722DA1" w:rsidRPr="00CA4CFC">
        <w:rPr>
          <w:sz w:val="28"/>
          <w:szCs w:val="28"/>
          <w:lang w:val="uk-UA"/>
        </w:rPr>
        <w:t xml:space="preserve"> ради від 13 листопада 2019 року №5845-МР </w:t>
      </w:r>
      <w:r w:rsidR="00722DA1" w:rsidRPr="00CA4CFC">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CA4CFC">
        <w:rPr>
          <w:sz w:val="28"/>
          <w:szCs w:val="28"/>
          <w:lang w:val="uk-UA"/>
        </w:rPr>
        <w:t xml:space="preserve"> (зі змінами), а саме</w:t>
      </w:r>
      <w:r w:rsidRPr="00CA4CFC">
        <w:rPr>
          <w:color w:val="000000"/>
          <w:sz w:val="28"/>
          <w:szCs w:val="28"/>
          <w:lang w:val="uk-UA"/>
        </w:rPr>
        <w:t xml:space="preserve">: </w:t>
      </w:r>
    </w:p>
    <w:p w:rsidR="00FE4C1B" w:rsidRDefault="00722DA1" w:rsidP="008735FA">
      <w:pPr>
        <w:pStyle w:val="af2"/>
        <w:spacing w:after="0"/>
        <w:jc w:val="both"/>
        <w:rPr>
          <w:rFonts w:ascii="Times New Roman" w:hAnsi="Times New Roman"/>
          <w:b w:val="0"/>
          <w:sz w:val="28"/>
          <w:szCs w:val="28"/>
        </w:rPr>
      </w:pPr>
      <w:r>
        <w:rPr>
          <w:sz w:val="28"/>
          <w:szCs w:val="28"/>
        </w:rPr>
        <w:tab/>
      </w:r>
      <w:r w:rsidR="008735FA">
        <w:rPr>
          <w:rFonts w:ascii="Times New Roman" w:hAnsi="Times New Roman"/>
          <w:b w:val="0"/>
          <w:sz w:val="28"/>
          <w:szCs w:val="28"/>
        </w:rPr>
        <w:t>у графі</w:t>
      </w:r>
      <w:r w:rsidR="008735FA" w:rsidRPr="00EC5E34">
        <w:rPr>
          <w:rFonts w:ascii="Times New Roman" w:hAnsi="Times New Roman"/>
          <w:b w:val="0"/>
          <w:sz w:val="28"/>
          <w:szCs w:val="28"/>
        </w:rPr>
        <w:t xml:space="preserve"> «Виконавці» </w:t>
      </w:r>
      <w:r w:rsidR="008735FA">
        <w:rPr>
          <w:rFonts w:ascii="Times New Roman" w:hAnsi="Times New Roman"/>
          <w:b w:val="0"/>
          <w:sz w:val="28"/>
          <w:szCs w:val="28"/>
        </w:rPr>
        <w:t xml:space="preserve"> додатків</w:t>
      </w:r>
      <w:r>
        <w:rPr>
          <w:rFonts w:ascii="Times New Roman" w:hAnsi="Times New Roman"/>
          <w:b w:val="0"/>
          <w:sz w:val="28"/>
          <w:szCs w:val="28"/>
        </w:rPr>
        <w:t xml:space="preserve"> 1</w:t>
      </w:r>
      <w:r w:rsidR="0063511F">
        <w:rPr>
          <w:rFonts w:ascii="Times New Roman" w:hAnsi="Times New Roman"/>
          <w:b w:val="0"/>
          <w:sz w:val="28"/>
          <w:szCs w:val="28"/>
        </w:rPr>
        <w:t>,</w:t>
      </w:r>
      <w:r w:rsidR="00FE4C1B">
        <w:rPr>
          <w:rFonts w:ascii="Times New Roman" w:hAnsi="Times New Roman"/>
          <w:b w:val="0"/>
          <w:sz w:val="28"/>
          <w:szCs w:val="28"/>
        </w:rPr>
        <w:t>2</w:t>
      </w:r>
      <w:r w:rsidR="00EC5E34">
        <w:rPr>
          <w:rFonts w:ascii="Times New Roman" w:hAnsi="Times New Roman"/>
          <w:b w:val="0"/>
          <w:sz w:val="28"/>
          <w:szCs w:val="28"/>
        </w:rPr>
        <w:t xml:space="preserve"> у заходах</w:t>
      </w:r>
      <w:r w:rsidR="00FE4C1B">
        <w:rPr>
          <w:rFonts w:ascii="Times New Roman" w:hAnsi="Times New Roman"/>
          <w:b w:val="0"/>
          <w:sz w:val="28"/>
          <w:szCs w:val="28"/>
        </w:rPr>
        <w:t xml:space="preserve"> і завданнях</w:t>
      </w:r>
      <w:r w:rsidR="00EC5E34">
        <w:rPr>
          <w:rFonts w:ascii="Times New Roman" w:hAnsi="Times New Roman"/>
          <w:b w:val="0"/>
          <w:sz w:val="28"/>
          <w:szCs w:val="28"/>
        </w:rPr>
        <w:t>:</w:t>
      </w:r>
    </w:p>
    <w:p w:rsidR="00EC5E34"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FE4C1B">
        <w:rPr>
          <w:rFonts w:ascii="Times New Roman" w:hAnsi="Times New Roman"/>
          <w:b w:val="0"/>
          <w:sz w:val="28"/>
          <w:szCs w:val="28"/>
        </w:rPr>
        <w:t>1.4.</w:t>
      </w:r>
      <w:r w:rsidRPr="00EC5E34">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Оновлення комп’ютерного парку виконавчих органів Сумської міської ради</w:t>
      </w:r>
      <w:r>
        <w:rPr>
          <w:rFonts w:ascii="Times New Roman" w:hAnsi="Times New Roman"/>
          <w:b w:val="0"/>
          <w:sz w:val="28"/>
          <w:szCs w:val="28"/>
        </w:rPr>
        <w:t>»;</w:t>
      </w:r>
    </w:p>
    <w:p w:rsidR="00EC5E34" w:rsidRPr="00EC5E34"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Pr="00EC5E34">
        <w:rPr>
          <w:rFonts w:ascii="Times New Roman" w:hAnsi="Times New Roman"/>
          <w:b w:val="0"/>
          <w:sz w:val="28"/>
          <w:szCs w:val="28"/>
        </w:rPr>
        <w:t>1.5</w:t>
      </w:r>
      <w:r w:rsidR="00FE4C1B">
        <w:rPr>
          <w:rFonts w:ascii="Times New Roman" w:hAnsi="Times New Roman"/>
          <w:b w:val="0"/>
          <w:sz w:val="28"/>
          <w:szCs w:val="28"/>
        </w:rPr>
        <w:t>.</w:t>
      </w:r>
      <w:r w:rsidRPr="00EC5E34">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Придбання друкуючого обладнання та витратних матеріалів для виконавчих органів Сумської міської ради</w:t>
      </w:r>
      <w:r>
        <w:rPr>
          <w:rFonts w:ascii="Times New Roman" w:hAnsi="Times New Roman"/>
          <w:b w:val="0"/>
          <w:sz w:val="28"/>
          <w:szCs w:val="28"/>
        </w:rPr>
        <w:t>»;</w:t>
      </w:r>
    </w:p>
    <w:p w:rsidR="00EC5E34" w:rsidRPr="00DE5A08" w:rsidRDefault="00EC5E34"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1.6</w:t>
      </w:r>
      <w:r w:rsidR="00FE4C1B">
        <w:rPr>
          <w:rFonts w:ascii="Times New Roman" w:hAnsi="Times New Roman"/>
          <w:b w:val="0"/>
          <w:sz w:val="28"/>
          <w:szCs w:val="28"/>
        </w:rPr>
        <w:t>.</w:t>
      </w:r>
      <w:r w:rsidR="00615336" w:rsidRPr="00DE5A08">
        <w:rPr>
          <w:rFonts w:ascii="Times New Roman" w:hAnsi="Times New Roman"/>
          <w:b w:val="0"/>
          <w:sz w:val="28"/>
          <w:szCs w:val="28"/>
        </w:rPr>
        <w:t xml:space="preserve"> </w:t>
      </w:r>
      <w:r w:rsidR="00FE4C1B">
        <w:rPr>
          <w:rFonts w:ascii="Times New Roman" w:hAnsi="Times New Roman"/>
          <w:b w:val="0"/>
          <w:sz w:val="28"/>
          <w:szCs w:val="28"/>
        </w:rPr>
        <w:t>«</w:t>
      </w:r>
      <w:r w:rsidR="00615336" w:rsidRPr="00DE5A08">
        <w:rPr>
          <w:rFonts w:ascii="Times New Roman" w:hAnsi="Times New Roman"/>
          <w:b w:val="0"/>
          <w:sz w:val="28"/>
          <w:szCs w:val="28"/>
        </w:rPr>
        <w:t>Придбання іншого обладнання та приладдя для виконавчих органів Сумської міської ради</w:t>
      </w:r>
      <w:r w:rsidR="00FE4C1B">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1.7</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Придбання комутаційного та мережевого обладнання для обчислювальних мереж виконавчих органів Сумської міської ради</w:t>
      </w:r>
      <w:r>
        <w:rPr>
          <w:rFonts w:ascii="Times New Roman" w:hAnsi="Times New Roman"/>
          <w:b w:val="0"/>
          <w:sz w:val="28"/>
          <w:szCs w:val="28"/>
        </w:rPr>
        <w:t>»;</w:t>
      </w:r>
    </w:p>
    <w:p w:rsidR="0063511F"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lastRenderedPageBreak/>
        <w:t xml:space="preserve">- </w:t>
      </w:r>
      <w:r w:rsidR="00615336" w:rsidRPr="00DE5A08">
        <w:rPr>
          <w:rFonts w:ascii="Times New Roman" w:hAnsi="Times New Roman"/>
          <w:b w:val="0"/>
          <w:sz w:val="28"/>
          <w:szCs w:val="28"/>
        </w:rPr>
        <w:t>1.8</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Монтаж та впорядкування локальних обчислювальних мереж виконавчих органів Сумської міської ради</w:t>
      </w:r>
      <w:r>
        <w:rPr>
          <w:rFonts w:ascii="Times New Roman" w:hAnsi="Times New Roman"/>
          <w:b w:val="0"/>
          <w:sz w:val="28"/>
          <w:szCs w:val="28"/>
        </w:rPr>
        <w:t>»;</w:t>
      </w:r>
    </w:p>
    <w:p w:rsidR="00DE5A08" w:rsidRPr="00615336" w:rsidRDefault="00FE4C1B" w:rsidP="008735FA">
      <w:pPr>
        <w:tabs>
          <w:tab w:val="left" w:pos="6667"/>
        </w:tabs>
        <w:rPr>
          <w:sz w:val="28"/>
          <w:szCs w:val="28"/>
          <w:lang w:val="uk-UA"/>
        </w:rPr>
      </w:pPr>
      <w:r>
        <w:rPr>
          <w:sz w:val="28"/>
          <w:szCs w:val="28"/>
          <w:lang w:val="uk-UA"/>
        </w:rPr>
        <w:t xml:space="preserve">- </w:t>
      </w:r>
      <w:r w:rsidR="00615336" w:rsidRPr="00615336">
        <w:rPr>
          <w:sz w:val="28"/>
          <w:szCs w:val="28"/>
          <w:lang w:val="uk-UA"/>
        </w:rPr>
        <w:t>2.1</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Підтримка роботи комп'ютерної техніки виконавчих органів Сумської міської ради</w:t>
      </w:r>
      <w:r>
        <w:rPr>
          <w:sz w:val="28"/>
          <w:szCs w:val="28"/>
          <w:lang w:val="uk-UA"/>
        </w:rPr>
        <w:t>»;</w:t>
      </w:r>
    </w:p>
    <w:p w:rsidR="00615336" w:rsidRPr="00EC5E34" w:rsidRDefault="00FE4C1B" w:rsidP="008735FA">
      <w:pPr>
        <w:tabs>
          <w:tab w:val="left" w:pos="6667"/>
        </w:tabs>
        <w:rPr>
          <w:b/>
          <w:sz w:val="28"/>
          <w:szCs w:val="28"/>
        </w:rPr>
      </w:pPr>
      <w:r>
        <w:rPr>
          <w:sz w:val="28"/>
          <w:szCs w:val="28"/>
          <w:lang w:val="uk-UA"/>
        </w:rPr>
        <w:t xml:space="preserve">- </w:t>
      </w:r>
      <w:r w:rsidR="00615336" w:rsidRPr="00615336">
        <w:rPr>
          <w:sz w:val="28"/>
          <w:szCs w:val="28"/>
          <w:lang w:val="uk-UA"/>
        </w:rPr>
        <w:t>2.8</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Забезпечення доступу до мережі Інтернет виконавчих органів Сумської міської ради</w:t>
      </w:r>
      <w:r>
        <w:rPr>
          <w:sz w:val="28"/>
          <w:szCs w:val="28"/>
          <w:lang w:val="uk-UA"/>
        </w:rPr>
        <w:t>»;</w:t>
      </w:r>
    </w:p>
    <w:p w:rsidR="00EC5E34"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2.10</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Реєстрація доменних імен, сертифікатів SSL, серверів імен для виконавчих органів Сумської міської ради</w:t>
      </w:r>
      <w:r>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2.11</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Забезпечення функціонування структурованої кабельної системи виконавчих органів Сумської міської ради</w:t>
      </w:r>
      <w:r>
        <w:rPr>
          <w:rFonts w:ascii="Times New Roman" w:hAnsi="Times New Roman"/>
          <w:b w:val="0"/>
          <w:sz w:val="28"/>
          <w:szCs w:val="28"/>
        </w:rPr>
        <w:t>»;</w:t>
      </w:r>
    </w:p>
    <w:p w:rsidR="00615336" w:rsidRPr="00DE5A08" w:rsidRDefault="00FE4C1B"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2.12</w:t>
      </w:r>
      <w:r w:rsidR="008735FA">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Підтримка роботи активного мережевого обладнання виконавчих органів Сумської міської ради</w:t>
      </w:r>
      <w:r w:rsidR="008735FA">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3.2</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Підтримка безперебійного функціонування системи електронного документообігу міської ради (Діло)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3.3</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Супроводження та підтримка програми електронного документообігу (Діло) виконавчих органів Сумської міської ради</w:t>
      </w:r>
      <w:r>
        <w:rPr>
          <w:rFonts w:ascii="Times New Roman" w:hAnsi="Times New Roman"/>
          <w:b w:val="0"/>
          <w:sz w:val="28"/>
          <w:szCs w:val="28"/>
        </w:rPr>
        <w:t>»;</w:t>
      </w:r>
    </w:p>
    <w:p w:rsidR="00615336" w:rsidRDefault="008735FA" w:rsidP="008735FA">
      <w:pPr>
        <w:tabs>
          <w:tab w:val="left" w:pos="6667"/>
        </w:tabs>
        <w:rPr>
          <w:sz w:val="28"/>
          <w:szCs w:val="28"/>
          <w:lang w:val="uk-UA"/>
        </w:rPr>
      </w:pPr>
      <w:r>
        <w:rPr>
          <w:sz w:val="28"/>
          <w:szCs w:val="28"/>
          <w:lang w:val="uk-UA"/>
        </w:rPr>
        <w:t xml:space="preserve">- </w:t>
      </w:r>
      <w:r w:rsidR="00615336" w:rsidRPr="00615336">
        <w:rPr>
          <w:sz w:val="28"/>
          <w:szCs w:val="28"/>
          <w:lang w:val="uk-UA"/>
        </w:rPr>
        <w:t>3.7</w:t>
      </w:r>
      <w:r>
        <w:rPr>
          <w:sz w:val="28"/>
          <w:szCs w:val="28"/>
          <w:lang w:val="uk-UA"/>
        </w:rPr>
        <w:t>.</w:t>
      </w:r>
      <w:r w:rsidR="00615336" w:rsidRPr="00615336">
        <w:rPr>
          <w:sz w:val="28"/>
          <w:szCs w:val="28"/>
          <w:lang w:val="uk-UA"/>
        </w:rPr>
        <w:t xml:space="preserve"> </w:t>
      </w:r>
      <w:r>
        <w:rPr>
          <w:sz w:val="28"/>
          <w:szCs w:val="28"/>
          <w:lang w:val="uk-UA"/>
        </w:rPr>
        <w:t>«</w:t>
      </w:r>
      <w:r w:rsidR="00615336" w:rsidRPr="00615336">
        <w:rPr>
          <w:sz w:val="28"/>
          <w:szCs w:val="28"/>
          <w:lang w:val="uk-UA"/>
        </w:rPr>
        <w:t>Технічна підтримка роботи веб-ресурсів виконавчих органів Сумської міської ради</w:t>
      </w:r>
      <w:r>
        <w:rPr>
          <w:sz w:val="28"/>
          <w:szCs w:val="28"/>
          <w:lang w:val="uk-UA"/>
        </w:rPr>
        <w:t>»;</w:t>
      </w:r>
    </w:p>
    <w:p w:rsidR="00DE5A08" w:rsidRPr="00615336" w:rsidRDefault="008735FA" w:rsidP="008735FA">
      <w:pPr>
        <w:tabs>
          <w:tab w:val="left" w:pos="6667"/>
        </w:tabs>
        <w:rPr>
          <w:bCs/>
          <w:sz w:val="28"/>
          <w:szCs w:val="28"/>
          <w:lang w:val="uk-UA"/>
        </w:rPr>
      </w:pPr>
      <w:r>
        <w:rPr>
          <w:sz w:val="28"/>
          <w:szCs w:val="28"/>
          <w:lang w:val="uk-UA"/>
        </w:rPr>
        <w:t xml:space="preserve">- </w:t>
      </w:r>
      <w:r w:rsidR="00DE5A08" w:rsidRPr="00DE5A08">
        <w:rPr>
          <w:sz w:val="28"/>
          <w:szCs w:val="28"/>
          <w:lang w:val="uk-UA"/>
        </w:rPr>
        <w:t>3.15</w:t>
      </w:r>
      <w:r>
        <w:rPr>
          <w:sz w:val="28"/>
          <w:szCs w:val="28"/>
          <w:lang w:val="uk-UA"/>
        </w:rPr>
        <w:t>.</w:t>
      </w:r>
      <w:r w:rsidR="00DE5A08" w:rsidRPr="00DE5A08">
        <w:rPr>
          <w:sz w:val="28"/>
          <w:szCs w:val="28"/>
          <w:lang w:val="uk-UA"/>
        </w:rPr>
        <w:t xml:space="preserve"> </w:t>
      </w:r>
      <w:r>
        <w:rPr>
          <w:sz w:val="28"/>
          <w:szCs w:val="28"/>
          <w:lang w:val="uk-UA"/>
        </w:rPr>
        <w:t>«</w:t>
      </w:r>
      <w:r w:rsidR="00DE5A08" w:rsidRPr="00DE5A08">
        <w:rPr>
          <w:sz w:val="28"/>
          <w:szCs w:val="28"/>
          <w:lang w:val="uk-UA"/>
        </w:rPr>
        <w:t>Підтримка роботи систем відеоспостереження виконавчих органів Сумської міської ради</w:t>
      </w:r>
      <w:r>
        <w:rPr>
          <w:sz w:val="28"/>
          <w:szCs w:val="28"/>
          <w:lang w:val="uk-UA"/>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4.4</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програмного забезпечення обліку муніципальної телекомунікаційної інфраструктури та комп'ютерної техніки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4.7</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спеціалізованого програмного забезпечення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4.14</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ІТ-послуги IP-телефонія для виконавчих органів Сумської міської ради</w:t>
      </w:r>
      <w:r>
        <w:rPr>
          <w:rFonts w:ascii="Times New Roman" w:hAnsi="Times New Roman"/>
          <w:b w:val="0"/>
          <w:sz w:val="28"/>
          <w:szCs w:val="28"/>
        </w:rPr>
        <w:t>»;</w:t>
      </w:r>
    </w:p>
    <w:p w:rsidR="00615336"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615336" w:rsidRPr="00DE5A08">
        <w:rPr>
          <w:rFonts w:ascii="Times New Roman" w:hAnsi="Times New Roman"/>
          <w:b w:val="0"/>
          <w:sz w:val="28"/>
          <w:szCs w:val="28"/>
        </w:rPr>
        <w:t>4.20</w:t>
      </w:r>
      <w:r>
        <w:rPr>
          <w:rFonts w:ascii="Times New Roman" w:hAnsi="Times New Roman"/>
          <w:b w:val="0"/>
          <w:sz w:val="28"/>
          <w:szCs w:val="28"/>
        </w:rPr>
        <w:t>.</w:t>
      </w:r>
      <w:r w:rsidR="00615336" w:rsidRPr="00DE5A08">
        <w:rPr>
          <w:rFonts w:ascii="Times New Roman" w:hAnsi="Times New Roman"/>
          <w:b w:val="0"/>
          <w:sz w:val="28"/>
          <w:szCs w:val="28"/>
        </w:rPr>
        <w:t xml:space="preserve"> </w:t>
      </w:r>
      <w:r>
        <w:rPr>
          <w:rFonts w:ascii="Times New Roman" w:hAnsi="Times New Roman"/>
          <w:b w:val="0"/>
          <w:sz w:val="28"/>
          <w:szCs w:val="28"/>
        </w:rPr>
        <w:t>«</w:t>
      </w:r>
      <w:r w:rsidR="00615336" w:rsidRPr="00DE5A08">
        <w:rPr>
          <w:rFonts w:ascii="Times New Roman" w:hAnsi="Times New Roman"/>
          <w:b w:val="0"/>
          <w:sz w:val="28"/>
          <w:szCs w:val="28"/>
        </w:rPr>
        <w:t>Впровадження системи контролю дій привілейованих користувачів у виконавчих органах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4.24</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Встановлення сучасних систем відеоспостереження у виконавчих органах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5.1</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Підтримка роботи єдиного центру звернень громадян до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- 5</w:t>
      </w:r>
      <w:r w:rsidR="00DE5A08" w:rsidRPr="00DE5A08">
        <w:rPr>
          <w:rFonts w:ascii="Times New Roman" w:hAnsi="Times New Roman"/>
          <w:b w:val="0"/>
          <w:sz w:val="28"/>
          <w:szCs w:val="28"/>
        </w:rPr>
        <w:t>.3</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Придбання пакетів хмарних сервісів G-</w:t>
      </w:r>
      <w:proofErr w:type="spellStart"/>
      <w:r w:rsidR="00DE5A08" w:rsidRPr="00DE5A08">
        <w:rPr>
          <w:rFonts w:ascii="Times New Roman" w:hAnsi="Times New Roman"/>
          <w:b w:val="0"/>
          <w:sz w:val="28"/>
          <w:szCs w:val="28"/>
        </w:rPr>
        <w:t>Suite</w:t>
      </w:r>
      <w:proofErr w:type="spellEnd"/>
      <w:r w:rsidR="00DE5A08" w:rsidRPr="00DE5A08">
        <w:rPr>
          <w:rFonts w:ascii="Times New Roman" w:hAnsi="Times New Roman"/>
          <w:b w:val="0"/>
          <w:sz w:val="28"/>
          <w:szCs w:val="28"/>
        </w:rPr>
        <w:t xml:space="preserve">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5.5</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Придбання графічних програмних продуктів та програм для роботи з текстом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5.6</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Легалізація програмних продуктів компанії Майкрософт для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5.7</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w:t>
      </w:r>
      <w:r w:rsidR="00DE5A08" w:rsidRPr="00DE5A08">
        <w:rPr>
          <w:rFonts w:ascii="Times New Roman" w:hAnsi="Times New Roman"/>
          <w:b w:val="0"/>
          <w:sz w:val="28"/>
          <w:szCs w:val="28"/>
        </w:rPr>
        <w:t>Забезпечення антивірусного захисту робочих місць виконавчих органів Сумської міської ради</w:t>
      </w:r>
      <w:r>
        <w:rPr>
          <w:rFonts w:ascii="Times New Roman" w:hAnsi="Times New Roman"/>
          <w:b w:val="0"/>
          <w:sz w:val="28"/>
          <w:szCs w:val="28"/>
        </w:rPr>
        <w:t>»;</w:t>
      </w:r>
    </w:p>
    <w:p w:rsidR="00DE5A08" w:rsidRPr="00DE5A08" w:rsidRDefault="008735FA" w:rsidP="008735FA">
      <w:pPr>
        <w:pStyle w:val="af2"/>
        <w:spacing w:after="0"/>
        <w:jc w:val="both"/>
        <w:rPr>
          <w:rFonts w:ascii="Times New Roman" w:hAnsi="Times New Roman"/>
          <w:b w:val="0"/>
          <w:sz w:val="28"/>
          <w:szCs w:val="28"/>
        </w:rPr>
      </w:pPr>
      <w:r>
        <w:rPr>
          <w:rFonts w:ascii="Times New Roman" w:hAnsi="Times New Roman"/>
          <w:b w:val="0"/>
          <w:sz w:val="28"/>
          <w:szCs w:val="28"/>
        </w:rPr>
        <w:t xml:space="preserve">- </w:t>
      </w:r>
      <w:r w:rsidR="00DE5A08" w:rsidRPr="00DE5A08">
        <w:rPr>
          <w:rFonts w:ascii="Times New Roman" w:hAnsi="Times New Roman"/>
          <w:b w:val="0"/>
          <w:sz w:val="28"/>
          <w:szCs w:val="28"/>
        </w:rPr>
        <w:t>5.8</w:t>
      </w:r>
      <w:r>
        <w:rPr>
          <w:rFonts w:ascii="Times New Roman" w:hAnsi="Times New Roman"/>
          <w:b w:val="0"/>
          <w:sz w:val="28"/>
          <w:szCs w:val="28"/>
        </w:rPr>
        <w:t>.</w:t>
      </w:r>
      <w:r w:rsidR="00DE5A08" w:rsidRPr="00DE5A08">
        <w:rPr>
          <w:rFonts w:ascii="Times New Roman" w:hAnsi="Times New Roman"/>
          <w:b w:val="0"/>
          <w:sz w:val="28"/>
          <w:szCs w:val="28"/>
        </w:rPr>
        <w:t xml:space="preserve"> </w:t>
      </w:r>
      <w:r>
        <w:rPr>
          <w:rFonts w:ascii="Times New Roman" w:hAnsi="Times New Roman"/>
          <w:b w:val="0"/>
          <w:sz w:val="28"/>
          <w:szCs w:val="28"/>
        </w:rPr>
        <w:t>«П</w:t>
      </w:r>
      <w:r w:rsidR="00DE5A08" w:rsidRPr="00DE5A08">
        <w:rPr>
          <w:rFonts w:ascii="Times New Roman" w:hAnsi="Times New Roman"/>
          <w:b w:val="0"/>
          <w:sz w:val="28"/>
          <w:szCs w:val="28"/>
        </w:rPr>
        <w:t>ридбання програмних продуктів віддаленого управління для виконавчих органів Сумської міської ради</w:t>
      </w:r>
      <w:r>
        <w:rPr>
          <w:rFonts w:ascii="Times New Roman" w:hAnsi="Times New Roman"/>
          <w:b w:val="0"/>
          <w:sz w:val="28"/>
          <w:szCs w:val="28"/>
        </w:rPr>
        <w:t>»</w:t>
      </w:r>
    </w:p>
    <w:p w:rsidR="009A62BE" w:rsidRDefault="00EC5E34" w:rsidP="00400C48">
      <w:pPr>
        <w:pStyle w:val="af2"/>
        <w:jc w:val="both"/>
        <w:rPr>
          <w:rFonts w:ascii="Times New Roman" w:hAnsi="Times New Roman"/>
          <w:b w:val="0"/>
          <w:sz w:val="28"/>
          <w:szCs w:val="28"/>
        </w:rPr>
      </w:pPr>
      <w:r w:rsidRPr="00EC5E34">
        <w:rPr>
          <w:rFonts w:ascii="Times New Roman" w:hAnsi="Times New Roman"/>
          <w:b w:val="0"/>
          <w:sz w:val="28"/>
          <w:szCs w:val="28"/>
        </w:rPr>
        <w:lastRenderedPageBreak/>
        <w:t>слова «</w:t>
      </w:r>
      <w:r w:rsidR="00722DA1" w:rsidRPr="00EC5E34">
        <w:rPr>
          <w:rFonts w:ascii="Times New Roman" w:hAnsi="Times New Roman"/>
          <w:b w:val="0"/>
          <w:sz w:val="28"/>
          <w:szCs w:val="28"/>
        </w:rPr>
        <w:t>департамент комунікацій та інформаційної</w:t>
      </w:r>
      <w:r w:rsidR="00722DA1" w:rsidRPr="00722DA1">
        <w:rPr>
          <w:rFonts w:ascii="Times New Roman" w:hAnsi="Times New Roman"/>
          <w:b w:val="0"/>
          <w:sz w:val="28"/>
          <w:szCs w:val="28"/>
        </w:rPr>
        <w:t xml:space="preserve"> політики</w:t>
      </w:r>
      <w:r w:rsidR="0063511F">
        <w:rPr>
          <w:rFonts w:ascii="Times New Roman" w:hAnsi="Times New Roman"/>
          <w:b w:val="0"/>
          <w:sz w:val="28"/>
          <w:szCs w:val="28"/>
        </w:rPr>
        <w:t xml:space="preserve"> Сумської міської ради» замінити </w:t>
      </w:r>
      <w:r>
        <w:rPr>
          <w:rFonts w:ascii="Times New Roman" w:hAnsi="Times New Roman"/>
          <w:b w:val="0"/>
          <w:sz w:val="28"/>
          <w:szCs w:val="28"/>
        </w:rPr>
        <w:t>на</w:t>
      </w:r>
      <w:r w:rsidR="00722DA1" w:rsidRPr="00722DA1">
        <w:rPr>
          <w:rFonts w:ascii="Times New Roman" w:hAnsi="Times New Roman"/>
          <w:b w:val="0"/>
          <w:sz w:val="28"/>
          <w:szCs w:val="28"/>
        </w:rPr>
        <w:t xml:space="preserve"> </w:t>
      </w:r>
      <w:r>
        <w:rPr>
          <w:rFonts w:ascii="Times New Roman" w:hAnsi="Times New Roman"/>
          <w:b w:val="0"/>
          <w:sz w:val="28"/>
          <w:szCs w:val="28"/>
        </w:rPr>
        <w:t>«</w:t>
      </w:r>
      <w:r w:rsidRPr="00EC5E34">
        <w:rPr>
          <w:rFonts w:ascii="Times New Roman" w:hAnsi="Times New Roman"/>
          <w:b w:val="0"/>
          <w:sz w:val="28"/>
          <w:szCs w:val="28"/>
        </w:rPr>
        <w:t>відділ інформаційних технологій та комп’ютерного забезпечення Су</w:t>
      </w:r>
      <w:r w:rsidR="0063511F">
        <w:rPr>
          <w:rFonts w:ascii="Times New Roman" w:hAnsi="Times New Roman"/>
          <w:b w:val="0"/>
          <w:sz w:val="28"/>
          <w:szCs w:val="28"/>
        </w:rPr>
        <w:t>мської міської ради</w:t>
      </w:r>
      <w:r>
        <w:rPr>
          <w:rFonts w:ascii="Times New Roman" w:hAnsi="Times New Roman"/>
          <w:b w:val="0"/>
          <w:sz w:val="28"/>
          <w:szCs w:val="28"/>
        </w:rPr>
        <w:t>»</w:t>
      </w:r>
      <w:r w:rsidR="0063511F">
        <w:rPr>
          <w:rFonts w:ascii="Times New Roman" w:hAnsi="Times New Roman"/>
          <w:b w:val="0"/>
          <w:sz w:val="28"/>
          <w:szCs w:val="28"/>
        </w:rPr>
        <w:t>.</w:t>
      </w:r>
    </w:p>
    <w:p w:rsidR="0063511F" w:rsidRDefault="00CA4CFC" w:rsidP="00CA4CFC">
      <w:pPr>
        <w:pStyle w:val="af2"/>
        <w:numPr>
          <w:ilvl w:val="0"/>
          <w:numId w:val="45"/>
        </w:numPr>
        <w:ind w:left="0" w:firstLine="996"/>
        <w:jc w:val="both"/>
        <w:rPr>
          <w:rFonts w:ascii="Times New Roman" w:hAnsi="Times New Roman"/>
          <w:b w:val="0"/>
          <w:sz w:val="28"/>
          <w:szCs w:val="28"/>
        </w:rPr>
      </w:pPr>
      <w:proofErr w:type="spellStart"/>
      <w:r>
        <w:rPr>
          <w:rFonts w:ascii="Times New Roman" w:hAnsi="Times New Roman"/>
          <w:b w:val="0"/>
          <w:sz w:val="28"/>
          <w:szCs w:val="28"/>
        </w:rPr>
        <w:t>Внести</w:t>
      </w:r>
      <w:proofErr w:type="spellEnd"/>
      <w:r>
        <w:rPr>
          <w:rFonts w:ascii="Times New Roman" w:hAnsi="Times New Roman"/>
          <w:b w:val="0"/>
          <w:sz w:val="28"/>
          <w:szCs w:val="28"/>
        </w:rPr>
        <w:t xml:space="preserve"> зміни до додатків №1, 2, 3 до вищевказаного рішення (додаються).</w:t>
      </w:r>
    </w:p>
    <w:p w:rsidR="0063511F" w:rsidRPr="0063511F" w:rsidRDefault="0063511F" w:rsidP="00400C48">
      <w:pPr>
        <w:pStyle w:val="af2"/>
        <w:jc w:val="both"/>
        <w:rPr>
          <w:rFonts w:ascii="Times New Roman" w:hAnsi="Times New Roman"/>
          <w:b w:val="0"/>
          <w:sz w:val="16"/>
          <w:szCs w:val="16"/>
        </w:rPr>
      </w:pPr>
    </w:p>
    <w:p w:rsidR="0063511F" w:rsidRPr="00406333" w:rsidRDefault="0063511F" w:rsidP="009C5F6D">
      <w:pPr>
        <w:jc w:val="both"/>
        <w:rPr>
          <w:sz w:val="28"/>
          <w:szCs w:val="28"/>
          <w:lang w:val="uk-UA"/>
        </w:rPr>
      </w:pPr>
    </w:p>
    <w:p w:rsidR="009C5F6D" w:rsidRDefault="009C5F6D" w:rsidP="009C5F6D">
      <w:pPr>
        <w:jc w:val="both"/>
        <w:rPr>
          <w:sz w:val="28"/>
          <w:szCs w:val="28"/>
        </w:rPr>
      </w:pPr>
      <w:proofErr w:type="spellStart"/>
      <w:r w:rsidRPr="00C81023">
        <w:rPr>
          <w:sz w:val="28"/>
          <w:szCs w:val="28"/>
        </w:rPr>
        <w:t>Сумський</w:t>
      </w:r>
      <w:proofErr w:type="spellEnd"/>
      <w:r w:rsidRPr="00C81023">
        <w:rPr>
          <w:sz w:val="28"/>
          <w:szCs w:val="28"/>
        </w:rPr>
        <w:t xml:space="preserve"> </w:t>
      </w:r>
      <w:proofErr w:type="spellStart"/>
      <w:r w:rsidRPr="00C81023">
        <w:rPr>
          <w:sz w:val="28"/>
          <w:szCs w:val="28"/>
        </w:rPr>
        <w:t>міський</w:t>
      </w:r>
      <w:proofErr w:type="spellEnd"/>
      <w:r w:rsidRPr="00C81023">
        <w:rPr>
          <w:sz w:val="28"/>
          <w:szCs w:val="28"/>
        </w:rPr>
        <w:t xml:space="preserve"> голова</w:t>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t>О.М. Лисенко</w:t>
      </w:r>
    </w:p>
    <w:p w:rsidR="00613783" w:rsidRDefault="00613783" w:rsidP="009C5F6D">
      <w:pPr>
        <w:jc w:val="both"/>
        <w:rPr>
          <w:sz w:val="28"/>
          <w:szCs w:val="28"/>
        </w:rPr>
      </w:pPr>
    </w:p>
    <w:p w:rsidR="00CA4CFC" w:rsidRDefault="00CA4CFC" w:rsidP="009C5F6D">
      <w:pPr>
        <w:jc w:val="both"/>
        <w:rPr>
          <w:sz w:val="28"/>
          <w:szCs w:val="28"/>
        </w:rPr>
      </w:pPr>
    </w:p>
    <w:p w:rsidR="002022DD" w:rsidRDefault="00613783" w:rsidP="009A62BE">
      <w:pPr>
        <w:jc w:val="both"/>
        <w:rPr>
          <w:bCs/>
          <w:sz w:val="28"/>
          <w:szCs w:val="28"/>
          <w:lang w:val="uk-UA"/>
        </w:rPr>
      </w:pPr>
      <w:r w:rsidRPr="00357C03">
        <w:rPr>
          <w:bCs/>
          <w:lang w:val="uk-UA"/>
        </w:rPr>
        <w:t xml:space="preserve">Виконавець: </w:t>
      </w:r>
      <w:r w:rsidR="009A62BE">
        <w:rPr>
          <w:bCs/>
          <w:lang w:val="uk-UA"/>
        </w:rPr>
        <w:t xml:space="preserve"> </w:t>
      </w:r>
      <w:r w:rsidR="0063511F">
        <w:rPr>
          <w:bCs/>
          <w:lang w:val="uk-UA"/>
        </w:rPr>
        <w:t>Кохан А.І.</w:t>
      </w:r>
      <w:r w:rsidR="009A62BE">
        <w:rPr>
          <w:bCs/>
          <w:lang w:val="uk-UA"/>
        </w:rPr>
        <w:t xml:space="preserve"> </w:t>
      </w:r>
    </w:p>
    <w:p w:rsidR="00615336" w:rsidRDefault="00615336"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13783">
      <w:pPr>
        <w:tabs>
          <w:tab w:val="left" w:pos="6667"/>
        </w:tabs>
        <w:rPr>
          <w:sz w:val="28"/>
          <w:szCs w:val="28"/>
          <w:lang w:val="uk-UA"/>
        </w:rPr>
      </w:pPr>
    </w:p>
    <w:p w:rsidR="0063511F" w:rsidRDefault="0063511F" w:rsidP="0063511F">
      <w:pPr>
        <w:rPr>
          <w:color w:val="000000"/>
        </w:rPr>
      </w:pPr>
    </w:p>
    <w:p w:rsidR="00857676" w:rsidRDefault="00857676">
      <w:pPr>
        <w:rPr>
          <w:sz w:val="28"/>
          <w:szCs w:val="28"/>
        </w:rPr>
      </w:pPr>
      <w:r>
        <w:rPr>
          <w:sz w:val="28"/>
          <w:szCs w:val="28"/>
        </w:rPr>
        <w:br w:type="page"/>
      </w:r>
    </w:p>
    <w:p w:rsidR="00406333" w:rsidRPr="00406333" w:rsidRDefault="00406333" w:rsidP="00406333">
      <w:pPr>
        <w:ind w:firstLine="528"/>
        <w:jc w:val="both"/>
        <w:rPr>
          <w:sz w:val="28"/>
          <w:szCs w:val="28"/>
          <w:lang w:val="uk-UA"/>
        </w:rPr>
      </w:pPr>
      <w:r w:rsidRPr="00406333">
        <w:rPr>
          <w:sz w:val="28"/>
          <w:szCs w:val="28"/>
          <w:lang w:val="uk-UA"/>
        </w:rPr>
        <w:lastRenderedPageBreak/>
        <w:t>Рішення Сумської міської ради «</w:t>
      </w:r>
      <w:r w:rsidR="00CA4CFC" w:rsidRPr="00160EA7">
        <w:rPr>
          <w:sz w:val="28"/>
          <w:szCs w:val="28"/>
        </w:rPr>
        <w:t xml:space="preserve">Про </w:t>
      </w:r>
      <w:proofErr w:type="spellStart"/>
      <w:r w:rsidR="00CA4CFC" w:rsidRPr="00160EA7">
        <w:rPr>
          <w:sz w:val="28"/>
          <w:szCs w:val="28"/>
        </w:rPr>
        <w:t>внесення</w:t>
      </w:r>
      <w:proofErr w:type="spellEnd"/>
      <w:r w:rsidR="00CA4CFC" w:rsidRPr="00160EA7">
        <w:rPr>
          <w:sz w:val="28"/>
          <w:szCs w:val="28"/>
        </w:rPr>
        <w:t xml:space="preserve"> </w:t>
      </w:r>
      <w:proofErr w:type="spellStart"/>
      <w:r w:rsidR="00CA4CFC" w:rsidRPr="00160EA7">
        <w:rPr>
          <w:sz w:val="28"/>
          <w:szCs w:val="28"/>
        </w:rPr>
        <w:t>змін</w:t>
      </w:r>
      <w:proofErr w:type="spellEnd"/>
      <w:r w:rsidR="00CA4CFC" w:rsidRPr="00160EA7">
        <w:rPr>
          <w:sz w:val="28"/>
          <w:szCs w:val="28"/>
        </w:rPr>
        <w:t xml:space="preserve"> до </w:t>
      </w:r>
      <w:proofErr w:type="spellStart"/>
      <w:r w:rsidR="00CA4CFC" w:rsidRPr="00160EA7">
        <w:rPr>
          <w:sz w:val="28"/>
          <w:szCs w:val="28"/>
        </w:rPr>
        <w:t>рішення</w:t>
      </w:r>
      <w:proofErr w:type="spellEnd"/>
      <w:r w:rsidR="00CA4CFC" w:rsidRPr="00160EA7">
        <w:rPr>
          <w:sz w:val="28"/>
          <w:szCs w:val="28"/>
        </w:rPr>
        <w:t xml:space="preserve">  </w:t>
      </w:r>
      <w:proofErr w:type="spellStart"/>
      <w:r w:rsidR="00CA4CFC" w:rsidRPr="00160EA7">
        <w:rPr>
          <w:sz w:val="28"/>
          <w:szCs w:val="28"/>
        </w:rPr>
        <w:t>Сумської</w:t>
      </w:r>
      <w:proofErr w:type="spellEnd"/>
      <w:r w:rsidR="00CA4CFC" w:rsidRPr="00160EA7">
        <w:rPr>
          <w:sz w:val="28"/>
          <w:szCs w:val="28"/>
        </w:rPr>
        <w:t xml:space="preserve"> </w:t>
      </w:r>
      <w:proofErr w:type="spellStart"/>
      <w:r w:rsidR="00CA4CFC" w:rsidRPr="00160EA7">
        <w:rPr>
          <w:sz w:val="28"/>
          <w:szCs w:val="28"/>
        </w:rPr>
        <w:t>міської</w:t>
      </w:r>
      <w:proofErr w:type="spellEnd"/>
      <w:r w:rsidR="00CA4CFC" w:rsidRPr="00160EA7">
        <w:rPr>
          <w:sz w:val="28"/>
          <w:szCs w:val="28"/>
        </w:rPr>
        <w:t xml:space="preserve"> ради</w:t>
      </w:r>
      <w:r w:rsidR="00CA4CFC">
        <w:rPr>
          <w:sz w:val="28"/>
          <w:szCs w:val="28"/>
          <w:lang w:val="uk-UA"/>
        </w:rPr>
        <w:t xml:space="preserve"> від 13 листопада 2019 року №5845-МР </w:t>
      </w:r>
      <w:r w:rsidR="00CA4CFC" w:rsidRPr="00475C93">
        <w:rPr>
          <w:rStyle w:val="ac"/>
          <w:b w:val="0"/>
          <w:sz w:val="28"/>
          <w:szCs w:val="28"/>
        </w:rPr>
        <w:t>«</w:t>
      </w:r>
      <w:r w:rsidR="00CA4CFC">
        <w:rPr>
          <w:rStyle w:val="ac"/>
          <w:b w:val="0"/>
          <w:sz w:val="28"/>
          <w:szCs w:val="28"/>
          <w:lang w:val="uk-UA"/>
        </w:rPr>
        <w:t>Про Міську програму «</w:t>
      </w:r>
      <w:proofErr w:type="spellStart"/>
      <w:r w:rsidR="00CA4CFC" w:rsidRPr="00475C93">
        <w:rPr>
          <w:rStyle w:val="ac"/>
          <w:b w:val="0"/>
          <w:sz w:val="28"/>
          <w:szCs w:val="28"/>
        </w:rPr>
        <w:t>Автоматизація</w:t>
      </w:r>
      <w:proofErr w:type="spellEnd"/>
      <w:r w:rsidR="00CA4CFC" w:rsidRPr="00475C93">
        <w:rPr>
          <w:rStyle w:val="ac"/>
          <w:b w:val="0"/>
          <w:sz w:val="28"/>
          <w:szCs w:val="28"/>
        </w:rPr>
        <w:t xml:space="preserve"> </w:t>
      </w:r>
      <w:proofErr w:type="spellStart"/>
      <w:r w:rsidR="00CA4CFC" w:rsidRPr="00475C93">
        <w:rPr>
          <w:rStyle w:val="ac"/>
          <w:b w:val="0"/>
          <w:sz w:val="28"/>
          <w:szCs w:val="28"/>
        </w:rPr>
        <w:t>муніципальних</w:t>
      </w:r>
      <w:proofErr w:type="spellEnd"/>
      <w:r w:rsidR="00CA4CFC" w:rsidRPr="00475C93">
        <w:rPr>
          <w:rStyle w:val="ac"/>
          <w:b w:val="0"/>
          <w:sz w:val="28"/>
          <w:szCs w:val="28"/>
        </w:rPr>
        <w:t xml:space="preserve"> </w:t>
      </w:r>
      <w:proofErr w:type="spellStart"/>
      <w:r w:rsidR="00CA4CFC" w:rsidRPr="00475C93">
        <w:rPr>
          <w:rStyle w:val="ac"/>
          <w:b w:val="0"/>
          <w:sz w:val="28"/>
          <w:szCs w:val="28"/>
        </w:rPr>
        <w:t>телекомунікаційних</w:t>
      </w:r>
      <w:proofErr w:type="spellEnd"/>
      <w:r w:rsidR="00CA4CFC" w:rsidRPr="00475C93">
        <w:rPr>
          <w:rStyle w:val="ac"/>
          <w:b w:val="0"/>
          <w:sz w:val="28"/>
          <w:szCs w:val="28"/>
        </w:rPr>
        <w:t xml:space="preserve"> систем на 2020-2022 роки </w:t>
      </w:r>
      <w:proofErr w:type="spellStart"/>
      <w:r w:rsidR="00CA4CFC" w:rsidRPr="00475C93">
        <w:rPr>
          <w:rStyle w:val="ac"/>
          <w:b w:val="0"/>
          <w:sz w:val="28"/>
          <w:szCs w:val="28"/>
        </w:rPr>
        <w:t>Сумської</w:t>
      </w:r>
      <w:proofErr w:type="spellEnd"/>
      <w:r w:rsidR="00CA4CFC" w:rsidRPr="00475C93">
        <w:rPr>
          <w:rStyle w:val="ac"/>
          <w:b w:val="0"/>
          <w:sz w:val="28"/>
          <w:szCs w:val="28"/>
        </w:rPr>
        <w:t xml:space="preserve"> </w:t>
      </w:r>
      <w:proofErr w:type="spellStart"/>
      <w:r w:rsidR="00CA4CFC" w:rsidRPr="00475C93">
        <w:rPr>
          <w:rStyle w:val="ac"/>
          <w:b w:val="0"/>
          <w:sz w:val="28"/>
          <w:szCs w:val="28"/>
        </w:rPr>
        <w:t>міської</w:t>
      </w:r>
      <w:proofErr w:type="spellEnd"/>
      <w:r w:rsidR="00CA4CFC" w:rsidRPr="00475C93">
        <w:rPr>
          <w:rStyle w:val="ac"/>
          <w:b w:val="0"/>
          <w:sz w:val="28"/>
          <w:szCs w:val="28"/>
        </w:rPr>
        <w:t xml:space="preserve"> </w:t>
      </w:r>
      <w:proofErr w:type="spellStart"/>
      <w:r w:rsidR="00CA4CFC" w:rsidRPr="00475C93">
        <w:rPr>
          <w:rStyle w:val="ac"/>
          <w:b w:val="0"/>
          <w:sz w:val="28"/>
          <w:szCs w:val="28"/>
        </w:rPr>
        <w:t>територіальної</w:t>
      </w:r>
      <w:proofErr w:type="spellEnd"/>
      <w:r w:rsidR="00CA4CFC" w:rsidRPr="00475C93">
        <w:rPr>
          <w:rStyle w:val="ac"/>
          <w:b w:val="0"/>
          <w:sz w:val="28"/>
          <w:szCs w:val="28"/>
        </w:rPr>
        <w:t xml:space="preserve"> </w:t>
      </w:r>
      <w:proofErr w:type="spellStart"/>
      <w:r w:rsidR="00CA4CFC" w:rsidRPr="00475C93">
        <w:rPr>
          <w:rStyle w:val="ac"/>
          <w:b w:val="0"/>
          <w:sz w:val="28"/>
          <w:szCs w:val="28"/>
        </w:rPr>
        <w:t>громади</w:t>
      </w:r>
      <w:proofErr w:type="spellEnd"/>
      <w:r w:rsidR="00CA4CFC" w:rsidRPr="00475C93">
        <w:rPr>
          <w:rStyle w:val="ac"/>
          <w:b w:val="0"/>
          <w:sz w:val="28"/>
          <w:szCs w:val="28"/>
        </w:rPr>
        <w:t>»</w:t>
      </w:r>
      <w:r w:rsidR="00CA4CFC">
        <w:rPr>
          <w:rStyle w:val="ac"/>
          <w:b w:val="0"/>
          <w:sz w:val="28"/>
          <w:szCs w:val="28"/>
          <w:lang w:val="uk-UA"/>
        </w:rPr>
        <w:t xml:space="preserve"> (зі змінами)</w:t>
      </w:r>
      <w:r w:rsidRPr="00406333">
        <w:rPr>
          <w:sz w:val="28"/>
          <w:szCs w:val="28"/>
          <w:lang w:val="uk-UA"/>
        </w:rPr>
        <w:t>»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406333" w:rsidRPr="00406333" w:rsidRDefault="00406333" w:rsidP="00406333">
      <w:pPr>
        <w:ind w:firstLine="528"/>
        <w:jc w:val="both"/>
        <w:rPr>
          <w:sz w:val="28"/>
          <w:szCs w:val="28"/>
          <w:lang w:val="uk-UA"/>
        </w:rPr>
      </w:pPr>
    </w:p>
    <w:p w:rsidR="00406333" w:rsidRPr="00406333" w:rsidRDefault="00406333" w:rsidP="00406333">
      <w:pPr>
        <w:ind w:firstLine="528"/>
        <w:jc w:val="both"/>
        <w:rPr>
          <w:sz w:val="28"/>
          <w:szCs w:val="28"/>
          <w:lang w:val="uk-UA"/>
        </w:rPr>
      </w:pPr>
      <w:r w:rsidRPr="00406333">
        <w:rPr>
          <w:sz w:val="28"/>
          <w:szCs w:val="28"/>
          <w:lang w:val="uk-UA"/>
        </w:rPr>
        <w:t>Проект рішення Сумської міської ради «</w:t>
      </w:r>
      <w:r w:rsidR="00CA4CFC" w:rsidRPr="00CA4CFC">
        <w:rPr>
          <w:sz w:val="28"/>
          <w:szCs w:val="28"/>
          <w:lang w:val="uk-UA"/>
        </w:rPr>
        <w:t>Про внесення змін до рішення  Сумської міської ради</w:t>
      </w:r>
      <w:r w:rsidR="00CA4CFC">
        <w:rPr>
          <w:sz w:val="28"/>
          <w:szCs w:val="28"/>
          <w:lang w:val="uk-UA"/>
        </w:rPr>
        <w:t xml:space="preserve"> від 13 листопада 2019 року №5845-МР </w:t>
      </w:r>
      <w:r w:rsidR="00CA4CFC" w:rsidRPr="00CA4CFC">
        <w:rPr>
          <w:rStyle w:val="ac"/>
          <w:b w:val="0"/>
          <w:sz w:val="28"/>
          <w:szCs w:val="28"/>
          <w:lang w:val="uk-UA"/>
        </w:rPr>
        <w:t>«</w:t>
      </w:r>
      <w:r w:rsidR="00CA4CFC">
        <w:rPr>
          <w:rStyle w:val="ac"/>
          <w:b w:val="0"/>
          <w:sz w:val="28"/>
          <w:szCs w:val="28"/>
          <w:lang w:val="uk-UA"/>
        </w:rPr>
        <w:t>Про Міську програму «</w:t>
      </w:r>
      <w:r w:rsidR="00CA4CFC" w:rsidRPr="00CA4CFC">
        <w:rPr>
          <w:rStyle w:val="ac"/>
          <w:b w:val="0"/>
          <w:sz w:val="28"/>
          <w:szCs w:val="28"/>
          <w:lang w:val="uk-UA"/>
        </w:rPr>
        <w:t>Автоматизація муніципальних телекомунікаційних систем на 2020-2022 роки Сумської міської територіальної громади»</w:t>
      </w:r>
      <w:r w:rsidR="00CA4CFC">
        <w:rPr>
          <w:rStyle w:val="ac"/>
          <w:b w:val="0"/>
          <w:sz w:val="28"/>
          <w:szCs w:val="28"/>
          <w:lang w:val="uk-UA"/>
        </w:rPr>
        <w:t xml:space="preserve"> (зі змінами)</w:t>
      </w:r>
      <w:r w:rsidRPr="00406333">
        <w:rPr>
          <w:sz w:val="28"/>
          <w:szCs w:val="28"/>
          <w:lang w:val="uk-UA"/>
        </w:rPr>
        <w:t>» був завізований :</w:t>
      </w:r>
    </w:p>
    <w:p w:rsidR="00406333" w:rsidRPr="00406333" w:rsidRDefault="00406333" w:rsidP="00406333">
      <w:pPr>
        <w:ind w:firstLine="528"/>
        <w:jc w:val="both"/>
        <w:rPr>
          <w:sz w:val="28"/>
          <w:szCs w:val="28"/>
          <w:lang w:val="uk-UA"/>
        </w:rPr>
      </w:pPr>
    </w:p>
    <w:p w:rsidR="00406333" w:rsidRPr="00406333" w:rsidRDefault="00406333" w:rsidP="00406333">
      <w:pPr>
        <w:ind w:firstLine="528"/>
        <w:jc w:val="both"/>
        <w:rPr>
          <w:b/>
          <w:sz w:val="28"/>
          <w:szCs w:val="28"/>
          <w:lang w:val="uk-UA"/>
        </w:rPr>
      </w:pPr>
      <w:r w:rsidRPr="00406333">
        <w:rPr>
          <w:sz w:val="28"/>
          <w:szCs w:val="28"/>
          <w:lang w:val="uk-UA"/>
        </w:rPr>
        <w:t xml:space="preserve">               </w:t>
      </w:r>
      <w:r w:rsidRPr="00406333">
        <w:rPr>
          <w:b/>
          <w:sz w:val="28"/>
          <w:szCs w:val="28"/>
          <w:lang w:val="uk-UA"/>
        </w:rPr>
        <w:t>посада                                            Прізвище та ініціали осіб,</w:t>
      </w:r>
    </w:p>
    <w:p w:rsidR="00406333" w:rsidRPr="00406333" w:rsidRDefault="00406333" w:rsidP="00406333">
      <w:pPr>
        <w:ind w:firstLine="528"/>
        <w:jc w:val="both"/>
        <w:rPr>
          <w:b/>
          <w:sz w:val="28"/>
          <w:szCs w:val="28"/>
          <w:lang w:val="uk-UA"/>
        </w:rPr>
      </w:pPr>
      <w:r w:rsidRPr="00406333">
        <w:rPr>
          <w:b/>
          <w:sz w:val="28"/>
          <w:szCs w:val="28"/>
          <w:lang w:val="uk-UA"/>
        </w:rPr>
        <w:t xml:space="preserve">                                                                        які завізували проект</w:t>
      </w:r>
    </w:p>
    <w:p w:rsidR="00406333" w:rsidRPr="00406333" w:rsidRDefault="00406333" w:rsidP="00406333">
      <w:pPr>
        <w:ind w:firstLine="528"/>
        <w:jc w:val="both"/>
        <w:rPr>
          <w:b/>
          <w:sz w:val="28"/>
          <w:szCs w:val="28"/>
          <w:lang w:val="uk-UA"/>
        </w:rPr>
      </w:pPr>
      <w:r w:rsidRPr="00406333">
        <w:rPr>
          <w:b/>
          <w:sz w:val="28"/>
          <w:szCs w:val="28"/>
          <w:lang w:val="uk-UA"/>
        </w:rPr>
        <w:t xml:space="preserve">                                                                        рішення міської ради</w:t>
      </w:r>
    </w:p>
    <w:p w:rsidR="00406333" w:rsidRPr="00406333" w:rsidRDefault="00406333" w:rsidP="00406333">
      <w:pPr>
        <w:ind w:firstLine="528"/>
        <w:jc w:val="both"/>
        <w:rPr>
          <w:sz w:val="28"/>
          <w:szCs w:val="28"/>
          <w:lang w:val="uk-UA"/>
        </w:rPr>
      </w:pPr>
      <w:r w:rsidRPr="00406333">
        <w:rPr>
          <w:sz w:val="28"/>
          <w:szCs w:val="28"/>
          <w:lang w:val="uk-UA"/>
        </w:rPr>
        <w:tab/>
      </w:r>
      <w:r w:rsidRPr="00406333">
        <w:rPr>
          <w:sz w:val="28"/>
          <w:szCs w:val="28"/>
          <w:lang w:val="uk-UA"/>
        </w:rPr>
        <w:tab/>
      </w:r>
      <w:r w:rsidRPr="00406333">
        <w:rPr>
          <w:sz w:val="28"/>
          <w:szCs w:val="28"/>
          <w:lang w:val="uk-UA"/>
        </w:rPr>
        <w:tab/>
      </w:r>
      <w:r w:rsidRPr="00406333">
        <w:rPr>
          <w:sz w:val="28"/>
          <w:szCs w:val="28"/>
          <w:lang w:val="uk-UA"/>
        </w:rPr>
        <w:tab/>
      </w:r>
    </w:p>
    <w:p w:rsidR="00406333" w:rsidRPr="00406333" w:rsidRDefault="00406333" w:rsidP="00406333">
      <w:pPr>
        <w:jc w:val="both"/>
        <w:rPr>
          <w:sz w:val="28"/>
          <w:szCs w:val="28"/>
          <w:lang w:val="uk-UA"/>
        </w:rPr>
      </w:pPr>
    </w:p>
    <w:p w:rsidR="00CA4CFC" w:rsidRDefault="00CA4CFC" w:rsidP="00406333">
      <w:pPr>
        <w:tabs>
          <w:tab w:val="left" w:pos="720"/>
          <w:tab w:val="left" w:pos="1440"/>
          <w:tab w:val="left" w:pos="2160"/>
          <w:tab w:val="left" w:pos="2880"/>
          <w:tab w:val="left" w:pos="3600"/>
          <w:tab w:val="left" w:pos="5565"/>
        </w:tabs>
        <w:jc w:val="both"/>
        <w:rPr>
          <w:sz w:val="28"/>
          <w:szCs w:val="28"/>
          <w:lang w:val="uk-UA"/>
        </w:rPr>
      </w:pPr>
      <w:r>
        <w:rPr>
          <w:sz w:val="28"/>
          <w:szCs w:val="28"/>
          <w:lang w:val="uk-UA"/>
        </w:rPr>
        <w:t>Директор департаменту комунікацій</w:t>
      </w:r>
    </w:p>
    <w:p w:rsidR="00406333" w:rsidRPr="00406333" w:rsidRDefault="00857676" w:rsidP="00406333">
      <w:pPr>
        <w:tabs>
          <w:tab w:val="left" w:pos="720"/>
          <w:tab w:val="left" w:pos="1440"/>
          <w:tab w:val="left" w:pos="2160"/>
          <w:tab w:val="left" w:pos="2880"/>
          <w:tab w:val="left" w:pos="3600"/>
          <w:tab w:val="left" w:pos="5565"/>
        </w:tabs>
        <w:jc w:val="both"/>
        <w:rPr>
          <w:sz w:val="28"/>
          <w:szCs w:val="28"/>
          <w:lang w:val="uk-UA"/>
        </w:rPr>
      </w:pPr>
      <w:r>
        <w:rPr>
          <w:sz w:val="28"/>
          <w:szCs w:val="28"/>
          <w:lang w:val="uk-UA"/>
        </w:rPr>
        <w:t>т</w:t>
      </w:r>
      <w:r w:rsidR="00CA4CFC">
        <w:rPr>
          <w:sz w:val="28"/>
          <w:szCs w:val="28"/>
          <w:lang w:val="uk-UA"/>
        </w:rPr>
        <w:t xml:space="preserve">а інформаційної політики </w:t>
      </w:r>
      <w:r w:rsidR="00406333" w:rsidRPr="00406333">
        <w:rPr>
          <w:sz w:val="28"/>
          <w:szCs w:val="28"/>
          <w:lang w:val="uk-UA"/>
        </w:rPr>
        <w:t xml:space="preserve">   </w:t>
      </w:r>
      <w:r w:rsidR="00406333" w:rsidRPr="00406333">
        <w:rPr>
          <w:sz w:val="28"/>
          <w:szCs w:val="28"/>
          <w:lang w:val="uk-UA"/>
        </w:rPr>
        <w:tab/>
        <w:t xml:space="preserve">                                          </w:t>
      </w:r>
      <w:proofErr w:type="spellStart"/>
      <w:r>
        <w:rPr>
          <w:sz w:val="28"/>
          <w:szCs w:val="28"/>
          <w:lang w:val="uk-UA"/>
        </w:rPr>
        <w:t>А.І.Кохан</w:t>
      </w:r>
      <w:proofErr w:type="spellEnd"/>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857676" w:rsidRPr="00406333" w:rsidRDefault="00857676" w:rsidP="00857676">
      <w:pPr>
        <w:rPr>
          <w:sz w:val="28"/>
          <w:szCs w:val="28"/>
          <w:lang w:val="uk-UA"/>
        </w:rPr>
      </w:pPr>
      <w:r>
        <w:rPr>
          <w:sz w:val="28"/>
          <w:szCs w:val="28"/>
          <w:lang w:val="uk-UA"/>
        </w:rPr>
        <w:t>К</w:t>
      </w:r>
      <w:r w:rsidRPr="00406333">
        <w:rPr>
          <w:sz w:val="28"/>
          <w:szCs w:val="28"/>
          <w:lang w:val="uk-UA"/>
        </w:rPr>
        <w:t>еруючий справами</w:t>
      </w:r>
    </w:p>
    <w:p w:rsidR="00857676" w:rsidRPr="00406333" w:rsidRDefault="00857676" w:rsidP="00857676">
      <w:pPr>
        <w:tabs>
          <w:tab w:val="left" w:pos="6517"/>
        </w:tabs>
        <w:rPr>
          <w:sz w:val="28"/>
          <w:szCs w:val="28"/>
          <w:lang w:val="uk-UA"/>
        </w:rPr>
      </w:pPr>
      <w:r w:rsidRPr="00406333">
        <w:rPr>
          <w:sz w:val="28"/>
          <w:szCs w:val="28"/>
          <w:lang w:val="uk-UA"/>
        </w:rPr>
        <w:t>виконавчого комітету</w:t>
      </w:r>
      <w:r w:rsidRPr="00406333">
        <w:rPr>
          <w:sz w:val="28"/>
          <w:szCs w:val="28"/>
          <w:lang w:val="uk-UA"/>
        </w:rPr>
        <w:tab/>
      </w:r>
      <w:proofErr w:type="spellStart"/>
      <w:r>
        <w:rPr>
          <w:sz w:val="28"/>
          <w:szCs w:val="28"/>
          <w:lang w:val="uk-UA"/>
        </w:rPr>
        <w:t>Ю.А.Павлик</w:t>
      </w:r>
      <w:proofErr w:type="spellEnd"/>
    </w:p>
    <w:p w:rsidR="00406333" w:rsidRPr="00406333" w:rsidRDefault="00406333" w:rsidP="00406333">
      <w:pPr>
        <w:rPr>
          <w:sz w:val="28"/>
          <w:szCs w:val="28"/>
          <w:lang w:val="uk-UA"/>
        </w:rPr>
      </w:pPr>
    </w:p>
    <w:p w:rsidR="00406333" w:rsidRPr="00406333" w:rsidRDefault="00406333" w:rsidP="00406333">
      <w:pPr>
        <w:tabs>
          <w:tab w:val="left" w:pos="5625"/>
        </w:tabs>
        <w:jc w:val="both"/>
        <w:rPr>
          <w:sz w:val="28"/>
          <w:szCs w:val="28"/>
          <w:lang w:val="uk-UA"/>
        </w:rPr>
      </w:pPr>
    </w:p>
    <w:p w:rsidR="00406333" w:rsidRPr="00406333" w:rsidRDefault="00406333" w:rsidP="00406333">
      <w:pPr>
        <w:tabs>
          <w:tab w:val="left" w:pos="5625"/>
        </w:tabs>
        <w:jc w:val="both"/>
        <w:rPr>
          <w:sz w:val="28"/>
          <w:szCs w:val="28"/>
          <w:lang w:val="uk-UA"/>
        </w:rPr>
      </w:pPr>
      <w:r w:rsidRPr="00406333">
        <w:rPr>
          <w:sz w:val="28"/>
          <w:szCs w:val="28"/>
          <w:lang w:val="uk-UA"/>
        </w:rPr>
        <w:t>Начальник</w:t>
      </w:r>
    </w:p>
    <w:p w:rsidR="00406333" w:rsidRPr="00406333" w:rsidRDefault="00406333" w:rsidP="00406333">
      <w:pPr>
        <w:tabs>
          <w:tab w:val="left" w:pos="5625"/>
        </w:tabs>
        <w:jc w:val="both"/>
        <w:rPr>
          <w:sz w:val="28"/>
          <w:szCs w:val="28"/>
          <w:lang w:val="uk-UA"/>
        </w:rPr>
      </w:pPr>
      <w:r w:rsidRPr="00406333">
        <w:rPr>
          <w:sz w:val="28"/>
          <w:szCs w:val="28"/>
          <w:lang w:val="uk-UA"/>
        </w:rPr>
        <w:t xml:space="preserve">правового управління                                                         О.В. </w:t>
      </w:r>
      <w:proofErr w:type="spellStart"/>
      <w:r w:rsidRPr="00406333">
        <w:rPr>
          <w:sz w:val="28"/>
          <w:szCs w:val="28"/>
          <w:lang w:val="uk-UA"/>
        </w:rPr>
        <w:t>Чайченко</w:t>
      </w:r>
      <w:proofErr w:type="spellEnd"/>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r w:rsidRPr="00406333">
        <w:rPr>
          <w:sz w:val="28"/>
          <w:szCs w:val="28"/>
          <w:lang w:val="uk-UA"/>
        </w:rPr>
        <w:t xml:space="preserve">Секретар Сумської міської ради                                        </w:t>
      </w:r>
      <w:proofErr w:type="spellStart"/>
      <w:r w:rsidR="00857676">
        <w:rPr>
          <w:sz w:val="28"/>
          <w:szCs w:val="28"/>
          <w:lang w:val="uk-UA"/>
        </w:rPr>
        <w:t>О.М.Рєзнік</w:t>
      </w:r>
      <w:proofErr w:type="spellEnd"/>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p>
    <w:p w:rsidR="00406333" w:rsidRPr="00406333" w:rsidRDefault="00406333" w:rsidP="00406333">
      <w:pPr>
        <w:rPr>
          <w:sz w:val="28"/>
          <w:szCs w:val="28"/>
          <w:lang w:val="uk-UA"/>
        </w:rPr>
      </w:pPr>
      <w:r w:rsidRPr="00406333">
        <w:rPr>
          <w:sz w:val="28"/>
          <w:szCs w:val="28"/>
          <w:lang w:val="uk-UA"/>
        </w:rPr>
        <w:t xml:space="preserve">Виконавець: </w:t>
      </w:r>
      <w:proofErr w:type="spellStart"/>
      <w:r w:rsidRPr="00406333">
        <w:rPr>
          <w:sz w:val="28"/>
          <w:szCs w:val="28"/>
          <w:lang w:val="uk-UA"/>
        </w:rPr>
        <w:t>А.</w:t>
      </w:r>
      <w:r w:rsidR="00857676">
        <w:rPr>
          <w:sz w:val="28"/>
          <w:szCs w:val="28"/>
          <w:lang w:val="uk-UA"/>
        </w:rPr>
        <w:t>І.Кохан</w:t>
      </w:r>
      <w:proofErr w:type="spellEnd"/>
    </w:p>
    <w:p w:rsidR="00406333" w:rsidRPr="00406333" w:rsidRDefault="00406333" w:rsidP="00406333">
      <w:pPr>
        <w:rPr>
          <w:sz w:val="28"/>
          <w:szCs w:val="28"/>
          <w:lang w:val="uk-UA"/>
        </w:rPr>
      </w:pPr>
      <w:r w:rsidRPr="00406333">
        <w:rPr>
          <w:sz w:val="28"/>
          <w:szCs w:val="28"/>
          <w:lang w:val="uk-UA"/>
        </w:rPr>
        <w:t>______________</w:t>
      </w:r>
    </w:p>
    <w:p w:rsidR="00406333" w:rsidRPr="00406333" w:rsidRDefault="00406333" w:rsidP="00406333">
      <w:pPr>
        <w:rPr>
          <w:sz w:val="28"/>
          <w:szCs w:val="28"/>
          <w:lang w:val="uk-UA"/>
        </w:rPr>
      </w:pPr>
    </w:p>
    <w:p w:rsidR="00406333" w:rsidRPr="0063511F" w:rsidRDefault="00406333" w:rsidP="00613783">
      <w:pPr>
        <w:tabs>
          <w:tab w:val="left" w:pos="6667"/>
        </w:tabs>
        <w:rPr>
          <w:sz w:val="28"/>
          <w:szCs w:val="28"/>
        </w:rPr>
      </w:pPr>
    </w:p>
    <w:sectPr w:rsidR="00406333" w:rsidRPr="0063511F" w:rsidSect="0063511F">
      <w:headerReference w:type="default" r:id="rId9"/>
      <w:pgSz w:w="11906" w:h="16838"/>
      <w:pgMar w:top="1361" w:right="79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EA" w:rsidRDefault="001755EA" w:rsidP="00EE2993">
      <w:r>
        <w:separator/>
      </w:r>
    </w:p>
  </w:endnote>
  <w:endnote w:type="continuationSeparator" w:id="0">
    <w:p w:rsidR="001755EA" w:rsidRDefault="001755EA"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EA" w:rsidRDefault="001755EA" w:rsidP="00EE2993">
      <w:r>
        <w:separator/>
      </w:r>
    </w:p>
  </w:footnote>
  <w:footnote w:type="continuationSeparator" w:id="0">
    <w:p w:rsidR="001755EA" w:rsidRDefault="001755EA" w:rsidP="00E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Pr="004B2C0D" w:rsidRDefault="001C12F3">
    <w:pPr>
      <w:pStyle w:val="a3"/>
      <w:rPr>
        <w:sz w:val="24"/>
        <w:szCs w:val="24"/>
        <w:lang w:val="uk-UA"/>
      </w:rPr>
    </w:pPr>
    <w:r>
      <w:rPr>
        <w:sz w:val="24"/>
        <w:szCs w:val="24"/>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E5A08"/>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397C"/>
    <w:rsid w:val="00E94236"/>
    <w:rsid w:val="00EA121F"/>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314C6"/>
    <w:rsid w:val="00F31D98"/>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59D1"/>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05B2-E561-402C-BB78-6072BB65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Зосименко Ірина Володимирівна</cp:lastModifiedBy>
  <cp:revision>4</cp:revision>
  <cp:lastPrinted>2021-03-25T11:20:00Z</cp:lastPrinted>
  <dcterms:created xsi:type="dcterms:W3CDTF">2021-03-25T11:10:00Z</dcterms:created>
  <dcterms:modified xsi:type="dcterms:W3CDTF">2021-03-25T11:20:00Z</dcterms:modified>
</cp:coreProperties>
</file>