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BE1AB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BE1AB9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="00BE1AB9" w:rsidRPr="00B74F6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BE1AB9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березня</w:t>
      </w:r>
      <w:r w:rsidR="00F06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675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99204B" w:rsidTr="00530500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AE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1B65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Кулику Олексію Борисовичу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7282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«Садівни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цьке об’єднання «Озерне» садів</w:t>
            </w:r>
            <w:r w:rsidR="001B65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ниче товариство  «Монтажник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1B65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77</w:t>
            </w:r>
            <w:r w:rsidR="00992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99204B" w:rsidRPr="00E13420">
              <w:rPr>
                <w:sz w:val="28"/>
                <w:szCs w:val="28"/>
                <w:lang w:val="uk-UA" w:eastAsia="ru-RU"/>
              </w:rPr>
              <w:t xml:space="preserve"> </w:t>
            </w:r>
            <w:r w:rsidR="0099204B" w:rsidRPr="0099204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орієнтовною площею  0,0400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204B" w:rsidRPr="00E13420" w:rsidRDefault="0099204B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53746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35, 61, 79-1,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</w:t>
      </w:r>
      <w:r w:rsidR="003B675C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статей 88 та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50 Закону України «Про землеустрій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частини третьої статті 15 Закону України «Про доступ до публічної інформації», </w:t>
      </w:r>
      <w:r w:rsidR="003B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06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1342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185337" w:rsidRDefault="003B46E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5316AB">
        <w:rPr>
          <w:sz w:val="28"/>
          <w:szCs w:val="28"/>
          <w:lang w:val="uk-UA" w:eastAsia="ru-RU"/>
        </w:rPr>
        <w:t>Кулику Олексію Борисовичу</w:t>
      </w:r>
      <w:r w:rsidR="00F06E4C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BE1AB9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>за адресою: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Г</w:t>
      </w:r>
      <w:r w:rsidR="00AE08C4">
        <w:rPr>
          <w:sz w:val="28"/>
          <w:szCs w:val="28"/>
          <w:lang w:val="uk-UA" w:eastAsia="ru-RU"/>
        </w:rPr>
        <w:t>ромадська організація «Садівницьке об’єднання  «Озерне</w:t>
      </w:r>
      <w:r w:rsidR="00AF04B7" w:rsidRPr="00E13420">
        <w:rPr>
          <w:sz w:val="28"/>
          <w:szCs w:val="28"/>
          <w:lang w:val="uk-UA" w:eastAsia="ru-RU"/>
        </w:rPr>
        <w:t>»</w:t>
      </w:r>
      <w:r w:rsidR="003B675C">
        <w:rPr>
          <w:sz w:val="28"/>
          <w:szCs w:val="28"/>
          <w:lang w:val="uk-UA" w:eastAsia="ru-RU"/>
        </w:rPr>
        <w:t xml:space="preserve"> садів</w:t>
      </w:r>
      <w:r w:rsidR="00E23006">
        <w:rPr>
          <w:sz w:val="28"/>
          <w:szCs w:val="28"/>
          <w:lang w:val="uk-UA" w:eastAsia="ru-RU"/>
        </w:rPr>
        <w:t>ниче товариство  «Монтажник</w:t>
      </w:r>
      <w:r w:rsidR="003B675C">
        <w:rPr>
          <w:sz w:val="28"/>
          <w:szCs w:val="28"/>
          <w:lang w:val="uk-UA" w:eastAsia="ru-RU"/>
        </w:rPr>
        <w:t>»</w:t>
      </w:r>
      <w:r w:rsidR="00AF04B7" w:rsidRPr="00E13420">
        <w:rPr>
          <w:sz w:val="28"/>
          <w:szCs w:val="28"/>
          <w:lang w:val="uk-UA" w:eastAsia="ru-RU"/>
        </w:rPr>
        <w:t>, земельна ділянка №</w:t>
      </w:r>
      <w:r w:rsidR="00E23006">
        <w:rPr>
          <w:sz w:val="28"/>
          <w:szCs w:val="28"/>
          <w:lang w:val="uk-UA" w:eastAsia="ru-RU"/>
        </w:rPr>
        <w:t xml:space="preserve"> 77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Pr="00E13420">
        <w:rPr>
          <w:sz w:val="28"/>
          <w:szCs w:val="28"/>
          <w:lang w:val="uk-UA" w:eastAsia="ru-RU"/>
        </w:rPr>
        <w:t xml:space="preserve">площею </w:t>
      </w:r>
      <w:r w:rsidR="00E23006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>0,</w:t>
      </w:r>
      <w:r w:rsidR="00AE08C4">
        <w:rPr>
          <w:sz w:val="28"/>
          <w:szCs w:val="28"/>
          <w:lang w:val="uk-UA" w:eastAsia="ru-RU"/>
        </w:rPr>
        <w:t>04</w:t>
      </w:r>
      <w:r w:rsidR="00AF04B7" w:rsidRPr="00E13420">
        <w:rPr>
          <w:sz w:val="28"/>
          <w:szCs w:val="28"/>
          <w:lang w:val="uk-UA" w:eastAsia="ru-RU"/>
        </w:rPr>
        <w:t>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AE08C4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земельна ділянка, зазначена на </w:t>
      </w:r>
      <w:r w:rsidR="00E23006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заявника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E23006">
        <w:rPr>
          <w:color w:val="000000"/>
          <w:sz w:val="28"/>
          <w:szCs w:val="28"/>
          <w:shd w:val="clear" w:color="auto" w:fill="FFFFFF"/>
          <w:lang w:val="uk-UA"/>
        </w:rPr>
        <w:t xml:space="preserve"> озера (стариці р. Псел)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10BF4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визначеної </w:t>
      </w:r>
      <w:r w:rsidR="000D1293" w:rsidRPr="00E13420">
        <w:rPr>
          <w:color w:val="000000"/>
          <w:sz w:val="28"/>
          <w:szCs w:val="28"/>
          <w:shd w:val="clear" w:color="auto" w:fill="FFFFFF"/>
          <w:lang w:val="uk-UA"/>
        </w:rPr>
        <w:t>Схемою планувальних обмежень</w:t>
      </w:r>
      <w:r w:rsidR="003F1256">
        <w:rPr>
          <w:color w:val="000000"/>
          <w:sz w:val="28"/>
          <w:szCs w:val="28"/>
          <w:shd w:val="clear" w:color="auto" w:fill="FFFFFF"/>
          <w:lang w:val="uk-UA"/>
        </w:rPr>
        <w:t>, яка</w:t>
      </w:r>
      <w:r w:rsidR="00ED05FC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є невід’ємною частиною Плану зонування території міста Суми,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Сумської міської ради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режим обмеженої </w:t>
      </w:r>
      <w:r w:rsidR="00EA0114" w:rsidRPr="00185337">
        <w:rPr>
          <w:sz w:val="28"/>
          <w:szCs w:val="28"/>
          <w:shd w:val="clear" w:color="auto" w:fill="FFFFFF"/>
          <w:lang w:val="uk-UA"/>
        </w:rPr>
        <w:t>господарської ді</w:t>
      </w:r>
      <w:r w:rsidR="007114CD" w:rsidRPr="00185337">
        <w:rPr>
          <w:sz w:val="28"/>
          <w:szCs w:val="28"/>
          <w:shd w:val="clear" w:color="auto" w:fill="FFFFFF"/>
          <w:lang w:val="uk-UA"/>
        </w:rPr>
        <w:t>я</w:t>
      </w:r>
      <w:r w:rsidR="000C5818" w:rsidRPr="00185337">
        <w:rPr>
          <w:sz w:val="28"/>
          <w:szCs w:val="28"/>
          <w:shd w:val="clear" w:color="auto" w:fill="FFFFFF"/>
          <w:lang w:val="uk-UA"/>
        </w:rPr>
        <w:t>льності якої визначений статтею 89 Водного кодексу України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2E1584" w:rsidRPr="00185337">
        <w:rPr>
          <w:sz w:val="28"/>
          <w:szCs w:val="28"/>
          <w:shd w:val="clear" w:color="auto" w:fill="FFFFFF"/>
          <w:lang w:val="uk-UA"/>
        </w:rPr>
        <w:t xml:space="preserve">та </w:t>
      </w:r>
      <w:r w:rsidR="0055153E" w:rsidRPr="00185337">
        <w:rPr>
          <w:sz w:val="28"/>
          <w:szCs w:val="28"/>
          <w:shd w:val="clear" w:color="auto" w:fill="FFFFFF"/>
          <w:lang w:val="uk-UA"/>
        </w:rPr>
        <w:t xml:space="preserve">статтею 61 Земельного кодексу України, </w:t>
      </w:r>
      <w:r w:rsidR="00EA0114" w:rsidRPr="00185337">
        <w:rPr>
          <w:sz w:val="28"/>
          <w:szCs w:val="28"/>
          <w:shd w:val="clear" w:color="auto" w:fill="FFFFFF"/>
          <w:lang w:val="uk-UA"/>
        </w:rPr>
        <w:t>згідно з яким</w:t>
      </w:r>
      <w:r w:rsidR="00E13420" w:rsidRPr="00185337">
        <w:rPr>
          <w:sz w:val="28"/>
          <w:szCs w:val="28"/>
          <w:shd w:val="clear" w:color="auto" w:fill="FFFFFF"/>
          <w:lang w:val="uk-UA"/>
        </w:rPr>
        <w:t>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EA0114" w:rsidRPr="00185337">
        <w:rPr>
          <w:sz w:val="28"/>
          <w:szCs w:val="28"/>
          <w:lang w:val="uk-UA"/>
        </w:rPr>
        <w:t>в прибережних захисних смугах уздовж річок, навколо водойм забороняється розорюва</w:t>
      </w:r>
      <w:r w:rsidR="00AF04B7" w:rsidRPr="00185337">
        <w:rPr>
          <w:sz w:val="28"/>
          <w:szCs w:val="28"/>
          <w:lang w:val="uk-UA"/>
        </w:rPr>
        <w:t>ння земель (крім підготовки ґ</w:t>
      </w:r>
      <w:r w:rsidR="00EA0114" w:rsidRPr="00185337">
        <w:rPr>
          <w:sz w:val="28"/>
          <w:szCs w:val="28"/>
          <w:lang w:val="uk-UA"/>
        </w:rPr>
        <w:t xml:space="preserve">рунту для </w:t>
      </w:r>
      <w:r w:rsidR="00EA0114" w:rsidRPr="00185337">
        <w:rPr>
          <w:sz w:val="28"/>
          <w:szCs w:val="28"/>
          <w:lang w:val="uk-UA"/>
        </w:rPr>
        <w:lastRenderedPageBreak/>
        <w:t xml:space="preserve">залуження і залісення), </w:t>
      </w:r>
      <w:r w:rsidR="00F45F2D" w:rsidRPr="00185337">
        <w:rPr>
          <w:sz w:val="28"/>
          <w:szCs w:val="28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AE0E1A" w:rsidRPr="00185337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Pr="00185337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BF4" w:rsidRDefault="00910B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Pr="00C8043F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E13420" w:rsidRPr="00C8043F" w:rsidSect="00F06E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72F6"/>
    <w:rsid w:val="00105A44"/>
    <w:rsid w:val="00122F9C"/>
    <w:rsid w:val="00131DB0"/>
    <w:rsid w:val="00144065"/>
    <w:rsid w:val="00152A7B"/>
    <w:rsid w:val="001541BF"/>
    <w:rsid w:val="001712DA"/>
    <w:rsid w:val="00185337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16AB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9204B"/>
    <w:rsid w:val="00995343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4F64"/>
    <w:rsid w:val="00B75BFB"/>
    <w:rsid w:val="00B810DC"/>
    <w:rsid w:val="00BA7941"/>
    <w:rsid w:val="00BC15AA"/>
    <w:rsid w:val="00BC17E8"/>
    <w:rsid w:val="00BC61A4"/>
    <w:rsid w:val="00BC69CF"/>
    <w:rsid w:val="00BD1E4A"/>
    <w:rsid w:val="00BE0FCA"/>
    <w:rsid w:val="00BE1AB9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5CB3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23006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06E4C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6E97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3280-E54C-433D-9118-226EAC86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2021-02-12T07:12:00Z</cp:lastPrinted>
  <dcterms:created xsi:type="dcterms:W3CDTF">2021-03-29T06:01:00Z</dcterms:created>
  <dcterms:modified xsi:type="dcterms:W3CDTF">2021-03-29T06:01:00Z</dcterms:modified>
</cp:coreProperties>
</file>