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jc w:val="center"/>
        <w:shd w:val="clear" w:color="auto" w:fill="FFFFFF" w:themeFill="background1"/>
        <w:tblLayout w:type="fixed"/>
        <w:tblLook w:val="01E0" w:firstRow="1" w:lastRow="1" w:firstColumn="1" w:lastColumn="1" w:noHBand="0" w:noVBand="0"/>
      </w:tblPr>
      <w:tblGrid>
        <w:gridCol w:w="2472"/>
        <w:gridCol w:w="1705"/>
        <w:gridCol w:w="1034"/>
        <w:gridCol w:w="28"/>
        <w:gridCol w:w="1769"/>
        <w:gridCol w:w="2433"/>
        <w:gridCol w:w="27"/>
        <w:gridCol w:w="99"/>
      </w:tblGrid>
      <w:tr w:rsidR="00E44030" w:rsidRPr="00EE5CBF" w:rsidTr="007B6B63">
        <w:trPr>
          <w:trHeight w:val="20"/>
          <w:jc w:val="center"/>
        </w:trPr>
        <w:tc>
          <w:tcPr>
            <w:tcW w:w="4177"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spacing w:before="56"/>
              <w:jc w:val="right"/>
              <w:rPr>
                <w:lang w:val="uk-UA"/>
              </w:rPr>
            </w:pPr>
            <w:bookmarkStart w:id="0" w:name="_GoBack"/>
            <w:bookmarkEnd w:id="0"/>
          </w:p>
        </w:tc>
        <w:tc>
          <w:tcPr>
            <w:tcW w:w="1062" w:type="dxa"/>
            <w:gridSpan w:val="2"/>
            <w:shd w:val="clear" w:color="auto" w:fill="FFFFFF" w:themeFill="background1"/>
          </w:tcPr>
          <w:p w:rsidR="00E44030" w:rsidRPr="009B6625" w:rsidRDefault="00E44030" w:rsidP="00F960FD">
            <w:pPr>
              <w:widowControl w:val="0"/>
              <w:tabs>
                <w:tab w:val="left" w:pos="8447"/>
              </w:tabs>
              <w:autoSpaceDE w:val="0"/>
              <w:autoSpaceDN w:val="0"/>
              <w:adjustRightInd w:val="0"/>
              <w:jc w:val="center"/>
              <w:rPr>
                <w:sz w:val="28"/>
                <w:szCs w:val="28"/>
                <w:lang w:val="uk-UA"/>
              </w:rPr>
            </w:pPr>
            <w:r>
              <w:rPr>
                <w:noProof/>
                <w:sz w:val="28"/>
                <w:szCs w:val="28"/>
                <w:lang w:val="en-US" w:eastAsia="en-US"/>
              </w:rPr>
              <w:drawing>
                <wp:inline distT="0" distB="0" distL="0" distR="0" wp14:anchorId="21FF3EE8" wp14:editId="581D17C2">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328" w:type="dxa"/>
            <w:gridSpan w:val="4"/>
            <w:shd w:val="clear" w:color="auto" w:fill="FFFFFF" w:themeFill="background1"/>
          </w:tcPr>
          <w:p w:rsidR="00E44030" w:rsidRPr="009B6625" w:rsidRDefault="00E44030" w:rsidP="007B6B63">
            <w:pPr>
              <w:widowControl w:val="0"/>
              <w:tabs>
                <w:tab w:val="left" w:pos="8447"/>
              </w:tabs>
              <w:autoSpaceDE w:val="0"/>
              <w:autoSpaceDN w:val="0"/>
              <w:adjustRightInd w:val="0"/>
              <w:jc w:val="center"/>
              <w:rPr>
                <w:sz w:val="28"/>
                <w:szCs w:val="28"/>
                <w:lang w:val="uk-UA"/>
              </w:rPr>
            </w:pPr>
          </w:p>
        </w:tc>
      </w:tr>
      <w:tr w:rsidR="00E44030" w:rsidRPr="00EE5CBF" w:rsidTr="007B6B63">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i/>
                <w:iCs/>
                <w:noProof/>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i/>
                <w:iCs/>
                <w:noProof/>
                <w:lang w:val="uk-UA"/>
              </w:rPr>
            </w:pPr>
          </w:p>
        </w:tc>
      </w:tr>
      <w:tr w:rsidR="00E44030" w:rsidRPr="00EE5CBF" w:rsidTr="007B6B63">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E44030" w:rsidRPr="00794D06" w:rsidRDefault="00E44030" w:rsidP="00F960FD">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7B6B63">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E44030" w:rsidRPr="00EE5CBF" w:rsidRDefault="00E44030" w:rsidP="007B6B63">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007B6B63">
              <w:rPr>
                <w:sz w:val="28"/>
                <w:szCs w:val="28"/>
                <w:lang w:val="uk-UA"/>
              </w:rPr>
              <w:t>І</w:t>
            </w:r>
            <w:r w:rsidRPr="00EE5CBF">
              <w:rPr>
                <w:sz w:val="28"/>
                <w:szCs w:val="28"/>
                <w:lang w:val="uk-UA"/>
              </w:rPr>
              <w:t xml:space="preserve"> СКЛИКАННЯ </w:t>
            </w:r>
            <w:r w:rsidR="007B6B63">
              <w:rPr>
                <w:sz w:val="28"/>
                <w:szCs w:val="28"/>
                <w:lang w:val="en-US"/>
              </w:rPr>
              <w:t xml:space="preserve">XIV </w:t>
            </w:r>
            <w:r w:rsidRPr="00EE5CBF">
              <w:rPr>
                <w:sz w:val="28"/>
                <w:szCs w:val="28"/>
                <w:lang w:val="uk-UA"/>
              </w:rPr>
              <w:t>СЕСІЯ</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7B6B63">
        <w:trPr>
          <w:jc w:val="center"/>
        </w:trPr>
        <w:tc>
          <w:tcPr>
            <w:tcW w:w="2472" w:type="dxa"/>
            <w:shd w:val="clear" w:color="auto" w:fill="FFFFFF" w:themeFill="background1"/>
          </w:tcPr>
          <w:p w:rsidR="00E44030" w:rsidRPr="00EE5CBF" w:rsidRDefault="00E44030" w:rsidP="00F960FD">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E44030" w:rsidRPr="004A76E6" w:rsidRDefault="00E44030" w:rsidP="00F960F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559"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i/>
                <w:iCs/>
                <w:noProof/>
                <w:lang w:val="uk-UA"/>
              </w:rPr>
            </w:pPr>
          </w:p>
        </w:tc>
      </w:tr>
      <w:tr w:rsidR="00E44030" w:rsidRPr="00EE5CBF" w:rsidTr="007B6B63">
        <w:trPr>
          <w:jc w:val="center"/>
        </w:trPr>
        <w:tc>
          <w:tcPr>
            <w:tcW w:w="4177"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E44030" w:rsidRPr="00EE5CBF" w:rsidRDefault="00E44030" w:rsidP="00F960FD">
            <w:pPr>
              <w:widowControl w:val="0"/>
              <w:tabs>
                <w:tab w:val="left" w:pos="8447"/>
              </w:tabs>
              <w:autoSpaceDE w:val="0"/>
              <w:autoSpaceDN w:val="0"/>
              <w:adjustRightInd w:val="0"/>
              <w:jc w:val="center"/>
              <w:rPr>
                <w:noProof/>
                <w:sz w:val="28"/>
                <w:szCs w:val="28"/>
                <w:lang w:val="uk-UA"/>
              </w:rPr>
            </w:pPr>
          </w:p>
        </w:tc>
        <w:tc>
          <w:tcPr>
            <w:tcW w:w="4328"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right"/>
              <w:rPr>
                <w:noProof/>
                <w:sz w:val="28"/>
                <w:szCs w:val="28"/>
                <w:lang w:val="uk-UA"/>
              </w:rPr>
            </w:pPr>
          </w:p>
        </w:tc>
      </w:tr>
      <w:tr w:rsidR="00E44030" w:rsidRPr="00EE5CBF" w:rsidTr="007B6B63">
        <w:tblPrEx>
          <w:jc w:val="left"/>
        </w:tblPrEx>
        <w:trPr>
          <w:gridAfter w:val="1"/>
          <w:wAfter w:w="99" w:type="dxa"/>
          <w:trHeight w:val="755"/>
        </w:trPr>
        <w:tc>
          <w:tcPr>
            <w:tcW w:w="521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sidR="007B6B63">
              <w:rPr>
                <w:sz w:val="28"/>
                <w:szCs w:val="28"/>
                <w:lang w:val="uk-UA"/>
              </w:rPr>
              <w:t>24 листопада</w:t>
            </w:r>
            <w:r w:rsidRPr="00EE5CBF">
              <w:rPr>
                <w:sz w:val="28"/>
                <w:szCs w:val="28"/>
                <w:lang w:val="uk-UA"/>
              </w:rPr>
              <w:t xml:space="preserve"> 20</w:t>
            </w:r>
            <w:r w:rsidR="006E57EF">
              <w:rPr>
                <w:sz w:val="28"/>
                <w:szCs w:val="28"/>
                <w:lang w:val="uk-UA"/>
              </w:rPr>
              <w:t>2</w:t>
            </w:r>
            <w:r w:rsidR="009A7DF2">
              <w:rPr>
                <w:sz w:val="28"/>
                <w:szCs w:val="28"/>
                <w:lang w:val="uk-UA"/>
              </w:rPr>
              <w:t>1</w:t>
            </w:r>
            <w:r>
              <w:rPr>
                <w:sz w:val="28"/>
                <w:szCs w:val="28"/>
                <w:lang w:val="uk-UA"/>
              </w:rPr>
              <w:t xml:space="preserve"> </w:t>
            </w:r>
            <w:r w:rsidRPr="00EE5CBF">
              <w:rPr>
                <w:sz w:val="28"/>
                <w:szCs w:val="28"/>
                <w:lang w:val="uk-UA"/>
              </w:rPr>
              <w:t xml:space="preserve">року № </w:t>
            </w:r>
            <w:r w:rsidR="007B6B63">
              <w:rPr>
                <w:sz w:val="28"/>
                <w:szCs w:val="28"/>
                <w:lang w:val="uk-UA"/>
              </w:rPr>
              <w:t>2283</w:t>
            </w:r>
            <w:r>
              <w:rPr>
                <w:sz w:val="28"/>
                <w:szCs w:val="28"/>
                <w:lang w:val="uk-UA"/>
              </w:rPr>
              <w:t xml:space="preserve"> </w:t>
            </w:r>
            <w:r w:rsidRPr="00EE5CBF">
              <w:rPr>
                <w:sz w:val="28"/>
                <w:szCs w:val="28"/>
                <w:lang w:val="uk-UA"/>
              </w:rPr>
              <w:t>– МР</w:t>
            </w:r>
          </w:p>
          <w:p w:rsidR="00E44030" w:rsidRPr="00EE5CBF" w:rsidRDefault="00E44030" w:rsidP="00F960FD">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257"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center"/>
              <w:rPr>
                <w:sz w:val="28"/>
                <w:szCs w:val="28"/>
                <w:lang w:val="uk-UA"/>
              </w:rPr>
            </w:pPr>
          </w:p>
        </w:tc>
      </w:tr>
      <w:tr w:rsidR="00E44030" w:rsidRPr="00EE5CBF" w:rsidTr="007B6B63">
        <w:tblPrEx>
          <w:jc w:val="left"/>
        </w:tblPrEx>
        <w:trPr>
          <w:gridAfter w:val="1"/>
          <w:wAfter w:w="99" w:type="dxa"/>
          <w:trHeight w:val="20"/>
        </w:trPr>
        <w:tc>
          <w:tcPr>
            <w:tcW w:w="521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jc w:val="both"/>
              <w:rPr>
                <w:sz w:val="28"/>
                <w:szCs w:val="28"/>
                <w:lang w:val="uk-UA"/>
              </w:rPr>
            </w:pPr>
          </w:p>
        </w:tc>
        <w:tc>
          <w:tcPr>
            <w:tcW w:w="4257"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7B6B63">
        <w:tblPrEx>
          <w:jc w:val="left"/>
        </w:tblPrEx>
        <w:trPr>
          <w:gridAfter w:val="1"/>
          <w:wAfter w:w="99" w:type="dxa"/>
          <w:trHeight w:val="754"/>
        </w:trPr>
        <w:tc>
          <w:tcPr>
            <w:tcW w:w="5211" w:type="dxa"/>
            <w:gridSpan w:val="3"/>
            <w:shd w:val="clear" w:color="auto" w:fill="FFFFFF" w:themeFill="background1"/>
          </w:tcPr>
          <w:p w:rsidR="00E44030" w:rsidRPr="00EE5CBF" w:rsidRDefault="00C22DEE" w:rsidP="009A7DF2">
            <w:pPr>
              <w:widowControl w:val="0"/>
              <w:tabs>
                <w:tab w:val="left" w:pos="8447"/>
              </w:tabs>
              <w:autoSpaceDE w:val="0"/>
              <w:autoSpaceDN w:val="0"/>
              <w:adjustRightInd w:val="0"/>
              <w:jc w:val="both"/>
              <w:rPr>
                <w:lang w:val="uk-UA"/>
              </w:rPr>
            </w:pPr>
            <w:r>
              <w:rPr>
                <w:sz w:val="28"/>
                <w:szCs w:val="28"/>
                <w:lang w:val="uk-UA"/>
              </w:rPr>
              <w:t xml:space="preserve">Про </w:t>
            </w:r>
            <w:r w:rsidRPr="00991D5C">
              <w:rPr>
                <w:sz w:val="28"/>
                <w:szCs w:val="28"/>
                <w:lang w:val="uk-UA"/>
              </w:rPr>
              <w:t xml:space="preserve">Положення про управління «Центр надання адміністративних послуг у </w:t>
            </w:r>
            <w:r w:rsidR="009A7DF2">
              <w:rPr>
                <w:sz w:val="28"/>
                <w:szCs w:val="28"/>
                <w:lang w:val="uk-UA"/>
              </w:rPr>
              <w:t xml:space="preserve">              м. Суми» Сумської міської ради</w:t>
            </w:r>
          </w:p>
        </w:tc>
        <w:tc>
          <w:tcPr>
            <w:tcW w:w="4257" w:type="dxa"/>
            <w:gridSpan w:val="4"/>
            <w:shd w:val="clear" w:color="auto" w:fill="FFFFFF" w:themeFill="background1"/>
          </w:tcPr>
          <w:p w:rsidR="00E44030" w:rsidRPr="00EE5CBF" w:rsidRDefault="00E44030" w:rsidP="00F960FD">
            <w:pPr>
              <w:widowControl w:val="0"/>
              <w:tabs>
                <w:tab w:val="left" w:pos="8447"/>
              </w:tabs>
              <w:autoSpaceDE w:val="0"/>
              <w:autoSpaceDN w:val="0"/>
              <w:adjustRightInd w:val="0"/>
              <w:spacing w:before="56"/>
              <w:jc w:val="both"/>
              <w:rPr>
                <w:sz w:val="28"/>
                <w:szCs w:val="28"/>
                <w:lang w:val="uk-UA"/>
              </w:rPr>
            </w:pPr>
          </w:p>
        </w:tc>
      </w:tr>
      <w:tr w:rsidR="00E44030" w:rsidRPr="00EE5CBF" w:rsidTr="007B6B63">
        <w:tblPrEx>
          <w:jc w:val="left"/>
        </w:tblPrEx>
        <w:trPr>
          <w:gridAfter w:val="5"/>
          <w:wAfter w:w="4356" w:type="dxa"/>
          <w:trHeight w:val="20"/>
        </w:trPr>
        <w:tc>
          <w:tcPr>
            <w:tcW w:w="5211" w:type="dxa"/>
            <w:gridSpan w:val="3"/>
            <w:shd w:val="clear" w:color="auto" w:fill="FFFFFF" w:themeFill="background1"/>
          </w:tcPr>
          <w:p w:rsidR="00E44030" w:rsidRPr="00EE5CBF" w:rsidRDefault="00E44030" w:rsidP="00F960FD">
            <w:pPr>
              <w:widowControl w:val="0"/>
              <w:tabs>
                <w:tab w:val="left" w:pos="8447"/>
              </w:tabs>
              <w:autoSpaceDE w:val="0"/>
              <w:autoSpaceDN w:val="0"/>
              <w:adjustRightInd w:val="0"/>
              <w:spacing w:before="56"/>
              <w:rPr>
                <w:lang w:val="uk-UA"/>
              </w:rPr>
            </w:pPr>
          </w:p>
        </w:tc>
      </w:tr>
      <w:tr w:rsidR="00E44030" w:rsidRPr="004536EC" w:rsidTr="00F960FD">
        <w:tblPrEx>
          <w:jc w:val="left"/>
        </w:tblPrEx>
        <w:trPr>
          <w:gridAfter w:val="2"/>
          <w:wAfter w:w="126" w:type="dxa"/>
        </w:trPr>
        <w:tc>
          <w:tcPr>
            <w:tcW w:w="9441" w:type="dxa"/>
            <w:gridSpan w:val="6"/>
            <w:shd w:val="clear" w:color="auto" w:fill="FFFFFF" w:themeFill="background1"/>
          </w:tcPr>
          <w:p w:rsidR="00E44030" w:rsidRPr="004536EC" w:rsidRDefault="00E44030" w:rsidP="00685465">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00C22DEE" w:rsidRPr="00C22DEE">
              <w:rPr>
                <w:color w:val="000000"/>
                <w:sz w:val="28"/>
                <w:szCs w:val="28"/>
                <w:lang w:val="uk-UA"/>
              </w:rPr>
              <w:t xml:space="preserve">З метою приведення </w:t>
            </w:r>
            <w:r w:rsidR="00C22DEE" w:rsidRPr="00C22DEE">
              <w:rPr>
                <w:sz w:val="28"/>
                <w:szCs w:val="28"/>
                <w:lang w:val="uk-UA"/>
              </w:rPr>
              <w:t>Положення про управління «Центр надання адміністративних послуг у м. Суми» Сумської міської ради</w:t>
            </w:r>
            <w:r w:rsidR="00C22DEE" w:rsidRPr="00C22DEE">
              <w:rPr>
                <w:color w:val="000000"/>
                <w:sz w:val="28"/>
                <w:szCs w:val="28"/>
                <w:lang w:val="uk-UA"/>
              </w:rPr>
              <w:t xml:space="preserve"> у відповідність до чинного законодавства</w:t>
            </w:r>
            <w:r w:rsidR="00C22DEE">
              <w:rPr>
                <w:color w:val="000000"/>
                <w:szCs w:val="28"/>
                <w:lang w:val="uk-UA"/>
              </w:rPr>
              <w:t xml:space="preserve"> </w:t>
            </w:r>
            <w:r w:rsidR="00C22DEE">
              <w:rPr>
                <w:sz w:val="28"/>
                <w:lang w:val="uk-UA"/>
              </w:rPr>
              <w:t>у</w:t>
            </w:r>
            <w:r w:rsidRPr="004536EC">
              <w:rPr>
                <w:sz w:val="28"/>
                <w:lang w:val="uk-UA"/>
              </w:rPr>
              <w:t xml:space="preserve"> зв’язку зі змінами </w:t>
            </w:r>
            <w:r w:rsidR="009A7DF2">
              <w:rPr>
                <w:sz w:val="28"/>
                <w:lang w:val="uk-UA"/>
              </w:rPr>
              <w:t xml:space="preserve">підпункту 5 пункту «б» частини 1 статті 28 </w:t>
            </w:r>
            <w:r w:rsidR="007037FA">
              <w:rPr>
                <w:sz w:val="28"/>
                <w:lang w:val="uk-UA"/>
              </w:rPr>
              <w:t xml:space="preserve">Закону України «Про </w:t>
            </w:r>
            <w:r w:rsidR="009A7DF2">
              <w:rPr>
                <w:sz w:val="28"/>
                <w:lang w:val="uk-UA"/>
              </w:rPr>
              <w:t>місцеве самоврядування в Україні</w:t>
            </w:r>
            <w:r w:rsidR="007037FA">
              <w:rPr>
                <w:sz w:val="28"/>
                <w:lang w:val="uk-UA"/>
              </w:rPr>
              <w:t>»</w:t>
            </w:r>
            <w:r w:rsidR="00291761">
              <w:rPr>
                <w:sz w:val="28"/>
                <w:lang w:val="uk-UA"/>
              </w:rPr>
              <w:t>,</w:t>
            </w:r>
            <w:r w:rsidR="007037FA">
              <w:rPr>
                <w:sz w:val="28"/>
                <w:lang w:val="uk-UA"/>
              </w:rPr>
              <w:t xml:space="preserve"> </w:t>
            </w:r>
            <w:r w:rsidR="009A7DF2">
              <w:rPr>
                <w:sz w:val="28"/>
                <w:lang w:val="uk-UA"/>
              </w:rPr>
              <w:t xml:space="preserve">пункту 3 частини 1 статті 4 Закону України «Про державну реєстрацію актів цивільного стану», </w:t>
            </w:r>
            <w:r w:rsidR="00984C14">
              <w:rPr>
                <w:sz w:val="28"/>
                <w:lang w:val="uk-UA"/>
              </w:rPr>
              <w:t>з прийняттям постанов Кабінету Міністрів України від 23 червня 2021 року № 681 «</w:t>
            </w:r>
            <w:r w:rsidR="00984C14" w:rsidRPr="00984C14">
              <w:rPr>
                <w:bCs/>
                <w:sz w:val="28"/>
                <w:szCs w:val="28"/>
                <w:shd w:val="clear" w:color="auto" w:fill="FFFFFF"/>
                <w:lang w:val="uk-UA"/>
              </w:rPr>
              <w:t>Деякі питання забезпечення функціонування Єдиної державної електронної системи у сфері будівництва</w:t>
            </w:r>
            <w:r w:rsidR="00984C14">
              <w:rPr>
                <w:sz w:val="28"/>
                <w:lang w:val="uk-UA"/>
              </w:rPr>
              <w:t>» та від 30 червня 2021 року № 668 «</w:t>
            </w:r>
            <w:r w:rsidR="00984C14" w:rsidRPr="00984C14">
              <w:rPr>
                <w:bCs/>
                <w:sz w:val="28"/>
                <w:szCs w:val="28"/>
                <w:shd w:val="clear" w:color="auto" w:fill="FFFFFF"/>
                <w:lang w:val="uk-UA"/>
              </w:rPr>
              <w:t>Про затвердження Порядку 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w:t>
            </w:r>
            <w:r w:rsidR="00984C14">
              <w:rPr>
                <w:sz w:val="28"/>
                <w:lang w:val="uk-UA"/>
              </w:rPr>
              <w:t>»,</w:t>
            </w:r>
            <w:r w:rsidR="00685465" w:rsidRPr="00685465">
              <w:rPr>
                <w:lang w:val="uk-UA"/>
              </w:rPr>
              <w:t xml:space="preserve"> </w:t>
            </w:r>
            <w:r w:rsidR="00685465" w:rsidRPr="00685465">
              <w:rPr>
                <w:sz w:val="28"/>
                <w:lang w:val="uk-UA"/>
              </w:rPr>
              <w:t>рішення Сумс</w:t>
            </w:r>
            <w:r w:rsidR="00685465">
              <w:rPr>
                <w:sz w:val="28"/>
                <w:lang w:val="uk-UA"/>
              </w:rPr>
              <w:t xml:space="preserve">ької міської ради від 24 квітня </w:t>
            </w:r>
            <w:r w:rsidR="00685465" w:rsidRPr="00685465">
              <w:rPr>
                <w:sz w:val="28"/>
                <w:lang w:val="uk-UA"/>
              </w:rPr>
              <w:t>2019 року № 4989 – МР «Про добровільне приєднання територіальних громад сіл Піщане, Верхнє Піщане, Загірське, Трохименкове, Житейське, Кирияківщина Піщанської сільської ради Ковпаківського району м. Суми до територіальної громади міста Суми Сумської міської ради», рішення Сумської міської ради від 21 жовтня 2020 року № 7586 – МР «Про включення територій територіальних громад (населених пунктів) до складу території Сумської міської територіальної громади»</w:t>
            </w:r>
            <w:r w:rsidR="00685465">
              <w:rPr>
                <w:sz w:val="28"/>
                <w:lang w:val="uk-UA"/>
              </w:rPr>
              <w:t>,</w:t>
            </w:r>
            <w:r w:rsidR="00984C14">
              <w:rPr>
                <w:sz w:val="28"/>
                <w:lang w:val="uk-UA"/>
              </w:rPr>
              <w:t xml:space="preserve"> </w:t>
            </w:r>
            <w:r w:rsidR="001835CA">
              <w:rPr>
                <w:color w:val="000000"/>
                <w:sz w:val="28"/>
                <w:szCs w:val="28"/>
                <w:shd w:val="clear" w:color="auto" w:fill="FFFFFF"/>
                <w:lang w:val="uk-UA"/>
              </w:rPr>
              <w:t xml:space="preserve">відповідно до </w:t>
            </w:r>
            <w:r w:rsidRPr="004536EC">
              <w:rPr>
                <w:sz w:val="28"/>
                <w:szCs w:val="28"/>
                <w:lang w:val="uk-UA"/>
              </w:rPr>
              <w:t>частини че</w:t>
            </w:r>
            <w:r>
              <w:rPr>
                <w:sz w:val="28"/>
                <w:szCs w:val="28"/>
                <w:lang w:val="uk-UA"/>
              </w:rPr>
              <w:t>твертої статті 54 та керуючись</w:t>
            </w:r>
            <w:r w:rsidR="00685465">
              <w:rPr>
                <w:sz w:val="28"/>
                <w:szCs w:val="28"/>
                <w:lang w:val="uk-UA"/>
              </w:rPr>
              <w:t xml:space="preserve">       </w:t>
            </w:r>
            <w:r>
              <w:rPr>
                <w:sz w:val="28"/>
                <w:szCs w:val="28"/>
                <w:lang w:val="uk-UA"/>
              </w:rPr>
              <w:t xml:space="preserve"> </w:t>
            </w:r>
            <w:r w:rsidRPr="004536EC">
              <w:rPr>
                <w:sz w:val="28"/>
                <w:szCs w:val="28"/>
                <w:lang w:val="uk-UA"/>
              </w:rPr>
              <w:t>статтею 25 Закону України «Про місцеве самоврядування в Україні»,</w:t>
            </w:r>
            <w:r w:rsidRPr="004536EC">
              <w:rPr>
                <w:b/>
                <w:sz w:val="28"/>
                <w:szCs w:val="28"/>
                <w:lang w:val="uk-UA"/>
              </w:rPr>
              <w:t xml:space="preserve"> Сумська міська рада</w:t>
            </w:r>
          </w:p>
        </w:tc>
      </w:tr>
    </w:tbl>
    <w:p w:rsidR="00E44030" w:rsidRPr="00E44030" w:rsidRDefault="00E44030" w:rsidP="00E44030">
      <w:pPr>
        <w:pStyle w:val="2"/>
        <w:ind w:right="-284"/>
        <w:rPr>
          <w:b/>
        </w:rPr>
      </w:pPr>
    </w:p>
    <w:p w:rsidR="00E44030" w:rsidRDefault="00E44030" w:rsidP="00E44030">
      <w:pPr>
        <w:pStyle w:val="2"/>
        <w:ind w:right="-284"/>
        <w:jc w:val="center"/>
        <w:rPr>
          <w:b/>
          <w:lang w:val="uk-UA"/>
        </w:rPr>
      </w:pPr>
      <w:r>
        <w:rPr>
          <w:b/>
          <w:lang w:val="uk-UA"/>
        </w:rPr>
        <w:t>ВИРІШИЛА:</w:t>
      </w:r>
    </w:p>
    <w:p w:rsidR="00E44030" w:rsidRPr="004536EC" w:rsidRDefault="00E44030" w:rsidP="00E44030">
      <w:pPr>
        <w:pStyle w:val="2"/>
        <w:ind w:right="-284"/>
        <w:jc w:val="both"/>
        <w:rPr>
          <w:szCs w:val="28"/>
          <w:lang w:val="uk-UA"/>
        </w:rPr>
      </w:pPr>
    </w:p>
    <w:p w:rsidR="00E44030" w:rsidRDefault="00E44030" w:rsidP="00C22DEE">
      <w:pPr>
        <w:tabs>
          <w:tab w:val="left" w:pos="8280"/>
          <w:tab w:val="left" w:pos="9000"/>
        </w:tabs>
        <w:ind w:firstLine="720"/>
        <w:jc w:val="both"/>
        <w:rPr>
          <w:iCs/>
          <w:sz w:val="28"/>
          <w:szCs w:val="28"/>
          <w:lang w:val="uk-UA"/>
        </w:rPr>
      </w:pPr>
      <w:r>
        <w:rPr>
          <w:sz w:val="28"/>
          <w:szCs w:val="28"/>
          <w:lang w:val="uk-UA"/>
        </w:rPr>
        <w:t xml:space="preserve">1. </w:t>
      </w:r>
      <w:r w:rsidR="009A7DF2">
        <w:rPr>
          <w:sz w:val="28"/>
          <w:szCs w:val="28"/>
          <w:lang w:val="uk-UA"/>
        </w:rPr>
        <w:t>Затвердити</w:t>
      </w:r>
      <w:r>
        <w:rPr>
          <w:iCs/>
          <w:sz w:val="28"/>
          <w:szCs w:val="28"/>
          <w:lang w:val="uk-UA"/>
        </w:rPr>
        <w:t xml:space="preserve"> Положення про управління «Центр надання адміністративних послуг у м. Суми» Сумської міської ради</w:t>
      </w:r>
      <w:r w:rsidR="00C22DEE">
        <w:rPr>
          <w:iCs/>
          <w:sz w:val="28"/>
          <w:szCs w:val="28"/>
          <w:lang w:val="uk-UA"/>
        </w:rPr>
        <w:t xml:space="preserve"> у новій редакції (додається)</w:t>
      </w:r>
      <w:r>
        <w:rPr>
          <w:iCs/>
          <w:sz w:val="28"/>
          <w:szCs w:val="28"/>
          <w:lang w:val="uk-UA"/>
        </w:rPr>
        <w:t>.</w:t>
      </w:r>
    </w:p>
    <w:p w:rsidR="00E325CF" w:rsidRDefault="00C22DEE" w:rsidP="0071785E">
      <w:pPr>
        <w:tabs>
          <w:tab w:val="left" w:pos="8280"/>
          <w:tab w:val="left" w:pos="9000"/>
        </w:tabs>
        <w:ind w:firstLine="720"/>
        <w:jc w:val="both"/>
        <w:rPr>
          <w:iCs/>
          <w:sz w:val="28"/>
          <w:szCs w:val="28"/>
          <w:lang w:val="uk-UA"/>
        </w:rPr>
      </w:pPr>
      <w:r>
        <w:rPr>
          <w:iCs/>
          <w:sz w:val="28"/>
          <w:szCs w:val="28"/>
          <w:lang w:val="uk-UA"/>
        </w:rPr>
        <w:t>2</w:t>
      </w:r>
      <w:r w:rsidR="006E57EF" w:rsidRPr="00AF42EA">
        <w:rPr>
          <w:iCs/>
          <w:sz w:val="28"/>
          <w:szCs w:val="28"/>
          <w:lang w:val="uk-UA"/>
        </w:rPr>
        <w:t xml:space="preserve">. </w:t>
      </w:r>
      <w:r w:rsidR="00E325CF">
        <w:rPr>
          <w:iCs/>
          <w:sz w:val="28"/>
          <w:szCs w:val="28"/>
          <w:lang w:val="uk-UA"/>
        </w:rPr>
        <w:t xml:space="preserve">Вважати такими, що втратили чинність, рішення Сумської міської ради від </w:t>
      </w:r>
      <w:r w:rsidR="00E325CF">
        <w:rPr>
          <w:sz w:val="28"/>
          <w:lang w:val="uk-UA"/>
        </w:rPr>
        <w:t xml:space="preserve">05.06.2019 № 5112-МР «Про Положення про </w:t>
      </w:r>
      <w:r w:rsidR="00E325CF" w:rsidRPr="00C22DEE">
        <w:rPr>
          <w:sz w:val="28"/>
          <w:szCs w:val="28"/>
          <w:lang w:val="uk-UA"/>
        </w:rPr>
        <w:t>управління «Центр надання адміністративних послуг у м. Суми» Сумської міської ради</w:t>
      </w:r>
      <w:r w:rsidR="00E325CF">
        <w:rPr>
          <w:sz w:val="28"/>
          <w:lang w:val="uk-UA"/>
        </w:rPr>
        <w:t xml:space="preserve">» та від </w:t>
      </w:r>
      <w:r w:rsidR="00E325CF">
        <w:rPr>
          <w:sz w:val="28"/>
          <w:lang w:val="uk-UA"/>
        </w:rPr>
        <w:lastRenderedPageBreak/>
        <w:t xml:space="preserve">22.07.2020 </w:t>
      </w:r>
      <w:r w:rsidR="00E325CF">
        <w:rPr>
          <w:iCs/>
          <w:sz w:val="28"/>
          <w:szCs w:val="28"/>
          <w:lang w:val="uk-UA"/>
        </w:rPr>
        <w:t xml:space="preserve">№ </w:t>
      </w:r>
      <w:r w:rsidR="00E325CF">
        <w:rPr>
          <w:sz w:val="28"/>
          <w:lang w:val="uk-UA"/>
        </w:rPr>
        <w:t>7126</w:t>
      </w:r>
      <w:r w:rsidR="00E325CF">
        <w:rPr>
          <w:iCs/>
          <w:sz w:val="28"/>
          <w:szCs w:val="28"/>
          <w:lang w:val="uk-UA"/>
        </w:rPr>
        <w:t>-МР «</w:t>
      </w:r>
      <w:r w:rsidR="00E325CF">
        <w:rPr>
          <w:sz w:val="28"/>
          <w:szCs w:val="28"/>
          <w:lang w:val="uk-UA"/>
        </w:rPr>
        <w:t xml:space="preserve">Про внесення змін до рішення Сумської міської ради від 5 червня 2019 року № 5112-МР </w:t>
      </w:r>
      <w:r w:rsidR="00E325CF" w:rsidRPr="00991D5C">
        <w:rPr>
          <w:sz w:val="28"/>
          <w:szCs w:val="28"/>
          <w:lang w:val="uk-UA"/>
        </w:rPr>
        <w:t>«Про Положення про управління «Центр надання адміністративних послуг у м. Суми» Сумської міської ради»</w:t>
      </w:r>
      <w:r w:rsidR="00E325CF">
        <w:rPr>
          <w:iCs/>
          <w:sz w:val="28"/>
          <w:szCs w:val="28"/>
          <w:lang w:val="uk-UA"/>
        </w:rPr>
        <w:t>».</w:t>
      </w:r>
    </w:p>
    <w:p w:rsidR="006E57EF" w:rsidRPr="00AF42EA" w:rsidRDefault="00E325CF" w:rsidP="0071785E">
      <w:pPr>
        <w:tabs>
          <w:tab w:val="left" w:pos="8280"/>
          <w:tab w:val="left" w:pos="9000"/>
        </w:tabs>
        <w:ind w:firstLine="720"/>
        <w:jc w:val="both"/>
        <w:rPr>
          <w:sz w:val="28"/>
          <w:szCs w:val="28"/>
          <w:lang w:val="uk-UA"/>
        </w:rPr>
      </w:pPr>
      <w:r>
        <w:rPr>
          <w:iCs/>
          <w:sz w:val="28"/>
          <w:szCs w:val="28"/>
          <w:lang w:val="uk-UA"/>
        </w:rPr>
        <w:t xml:space="preserve">3. </w:t>
      </w:r>
      <w:r w:rsidR="006E57EF" w:rsidRPr="00AF42EA">
        <w:rPr>
          <w:sz w:val="28"/>
          <w:szCs w:val="28"/>
          <w:lang w:val="uk-UA"/>
        </w:rPr>
        <w:t xml:space="preserve">Дане рішення набирає чинності з </w:t>
      </w:r>
      <w:r w:rsidR="001833FD">
        <w:rPr>
          <w:sz w:val="28"/>
          <w:szCs w:val="28"/>
          <w:lang w:val="uk-UA"/>
        </w:rPr>
        <w:t>дня</w:t>
      </w:r>
      <w:r w:rsidR="006E57EF" w:rsidRPr="00AF42EA">
        <w:rPr>
          <w:sz w:val="28"/>
          <w:szCs w:val="28"/>
          <w:lang w:val="uk-UA"/>
        </w:rPr>
        <w:t xml:space="preserve"> його оприлюднення.</w:t>
      </w:r>
    </w:p>
    <w:p w:rsidR="006E57EF" w:rsidRPr="00E325CF" w:rsidRDefault="00E325CF" w:rsidP="0071785E">
      <w:pPr>
        <w:tabs>
          <w:tab w:val="left" w:pos="8280"/>
          <w:tab w:val="left" w:pos="9000"/>
        </w:tabs>
        <w:ind w:firstLine="720"/>
        <w:jc w:val="both"/>
        <w:rPr>
          <w:iCs/>
          <w:sz w:val="28"/>
          <w:szCs w:val="28"/>
          <w:lang w:val="uk-UA"/>
        </w:rPr>
      </w:pPr>
      <w:r>
        <w:rPr>
          <w:sz w:val="28"/>
          <w:szCs w:val="28"/>
          <w:lang w:val="uk-UA"/>
        </w:rPr>
        <w:t>4</w:t>
      </w:r>
      <w:r w:rsidR="006E57EF" w:rsidRPr="00AF42EA">
        <w:rPr>
          <w:sz w:val="28"/>
          <w:szCs w:val="28"/>
          <w:lang w:val="uk-UA"/>
        </w:rPr>
        <w:t xml:space="preserve">. </w:t>
      </w:r>
      <w:r w:rsidR="006E57EF" w:rsidRPr="00AF42EA">
        <w:rPr>
          <w:sz w:val="28"/>
          <w:szCs w:val="28"/>
        </w:rPr>
        <w:t xml:space="preserve">Організацію виконання даного рішення покласти на </w:t>
      </w:r>
      <w:r>
        <w:rPr>
          <w:sz w:val="28"/>
          <w:szCs w:val="28"/>
          <w:lang w:val="uk-UA"/>
        </w:rPr>
        <w:t>керуючого справами виконавчого комітету Павлик Ю.А.</w:t>
      </w:r>
    </w:p>
    <w:p w:rsidR="006E57EF" w:rsidRDefault="006E57EF" w:rsidP="0071785E">
      <w:pPr>
        <w:pStyle w:val="2"/>
        <w:jc w:val="both"/>
        <w:rPr>
          <w:szCs w:val="28"/>
          <w:lang w:val="uk-UA"/>
        </w:rPr>
      </w:pPr>
    </w:p>
    <w:p w:rsidR="00685465" w:rsidRDefault="00685465" w:rsidP="0071785E">
      <w:pPr>
        <w:pStyle w:val="2"/>
        <w:jc w:val="both"/>
        <w:rPr>
          <w:szCs w:val="28"/>
          <w:lang w:val="uk-UA"/>
        </w:rPr>
      </w:pPr>
    </w:p>
    <w:p w:rsidR="00685465" w:rsidRDefault="00685465" w:rsidP="0071785E">
      <w:pPr>
        <w:pStyle w:val="2"/>
        <w:jc w:val="both"/>
        <w:rPr>
          <w:szCs w:val="28"/>
          <w:lang w:val="uk-UA"/>
        </w:rPr>
      </w:pPr>
    </w:p>
    <w:p w:rsidR="00685465" w:rsidRPr="00AF42EA" w:rsidRDefault="00685465" w:rsidP="0071785E">
      <w:pPr>
        <w:pStyle w:val="2"/>
        <w:jc w:val="both"/>
        <w:rPr>
          <w:szCs w:val="28"/>
          <w:lang w:val="uk-UA"/>
        </w:rPr>
      </w:pPr>
    </w:p>
    <w:p w:rsidR="006E57EF" w:rsidRPr="00193006" w:rsidRDefault="006E57EF" w:rsidP="0071785E">
      <w:pPr>
        <w:pStyle w:val="2"/>
        <w:jc w:val="both"/>
        <w:rPr>
          <w:lang w:val="uk-UA"/>
        </w:rPr>
      </w:pPr>
      <w:r w:rsidRPr="00AF42EA">
        <w:rPr>
          <w:lang w:val="uk-UA"/>
        </w:rPr>
        <w:t>Сумс</w:t>
      </w:r>
      <w:r w:rsidR="00193006">
        <w:rPr>
          <w:lang w:val="uk-UA"/>
        </w:rPr>
        <w:t>ький міський голова</w:t>
      </w:r>
      <w:r w:rsidR="00193006">
        <w:rPr>
          <w:lang w:val="uk-UA"/>
        </w:rPr>
        <w:tab/>
      </w:r>
      <w:r w:rsidR="00193006">
        <w:rPr>
          <w:lang w:val="uk-UA"/>
        </w:rPr>
        <w:tab/>
      </w:r>
      <w:r w:rsidR="00193006">
        <w:rPr>
          <w:lang w:val="uk-UA"/>
        </w:rPr>
        <w:tab/>
      </w:r>
      <w:r w:rsidR="00193006">
        <w:rPr>
          <w:lang w:val="uk-UA"/>
        </w:rPr>
        <w:tab/>
      </w:r>
      <w:r w:rsidR="00193006">
        <w:rPr>
          <w:lang w:val="uk-UA"/>
        </w:rPr>
        <w:tab/>
        <w:t xml:space="preserve">    Олександр</w:t>
      </w:r>
      <w:r w:rsidR="009F2304">
        <w:rPr>
          <w:lang w:val="uk-UA"/>
        </w:rPr>
        <w:t xml:space="preserve"> </w:t>
      </w:r>
      <w:r w:rsidR="00193006">
        <w:rPr>
          <w:lang w:val="uk-UA"/>
        </w:rPr>
        <w:t>ЛИСЕНКО</w:t>
      </w:r>
    </w:p>
    <w:p w:rsidR="006E57EF" w:rsidRPr="00AF42EA" w:rsidRDefault="006E57EF" w:rsidP="0071785E">
      <w:pPr>
        <w:pStyle w:val="2"/>
        <w:jc w:val="both"/>
        <w:rPr>
          <w:b/>
          <w:sz w:val="24"/>
          <w:szCs w:val="24"/>
          <w:lang w:val="uk-UA"/>
        </w:rPr>
      </w:pPr>
    </w:p>
    <w:p w:rsidR="006E57EF" w:rsidRPr="00AF42EA" w:rsidRDefault="006E57EF" w:rsidP="0071785E">
      <w:pPr>
        <w:pStyle w:val="2"/>
        <w:jc w:val="both"/>
        <w:rPr>
          <w:sz w:val="24"/>
          <w:szCs w:val="24"/>
          <w:lang w:val="uk-UA"/>
        </w:rPr>
      </w:pPr>
      <w:r w:rsidRPr="00AF42EA">
        <w:rPr>
          <w:sz w:val="24"/>
          <w:szCs w:val="24"/>
          <w:lang w:val="uk-UA"/>
        </w:rPr>
        <w:t xml:space="preserve">Виконавець: </w:t>
      </w:r>
      <w:r w:rsidR="00C22DEE">
        <w:rPr>
          <w:sz w:val="24"/>
          <w:szCs w:val="24"/>
          <w:lang w:val="uk-UA"/>
        </w:rPr>
        <w:t xml:space="preserve">Стрижова </w:t>
      </w:r>
      <w:r w:rsidR="00193006">
        <w:rPr>
          <w:sz w:val="24"/>
          <w:szCs w:val="24"/>
          <w:lang w:val="uk-UA"/>
        </w:rPr>
        <w:t>Алла</w:t>
      </w:r>
    </w:p>
    <w:p w:rsidR="006E57EF" w:rsidRPr="00AF42EA" w:rsidRDefault="006E57EF" w:rsidP="0071785E">
      <w:pPr>
        <w:pStyle w:val="2"/>
        <w:jc w:val="both"/>
        <w:rPr>
          <w:sz w:val="24"/>
          <w:szCs w:val="24"/>
          <w:lang w:val="uk-UA"/>
        </w:rPr>
      </w:pPr>
      <w:r w:rsidRPr="00AF42EA">
        <w:rPr>
          <w:sz w:val="24"/>
          <w:szCs w:val="24"/>
          <w:lang w:val="uk-UA"/>
        </w:rPr>
        <w:t>__________  ______ 202</w:t>
      </w:r>
      <w:r w:rsidR="009A7DF2">
        <w:rPr>
          <w:sz w:val="24"/>
          <w:szCs w:val="24"/>
          <w:lang w:val="uk-UA"/>
        </w:rPr>
        <w:t>1</w:t>
      </w:r>
      <w:r w:rsidRPr="00AF42EA">
        <w:rPr>
          <w:sz w:val="24"/>
          <w:szCs w:val="24"/>
          <w:lang w:val="uk-UA"/>
        </w:rPr>
        <w:t xml:space="preserve"> р.</w:t>
      </w:r>
    </w:p>
    <w:p w:rsidR="006E57EF" w:rsidRPr="00E325CF" w:rsidRDefault="006E57EF" w:rsidP="0071785E">
      <w:pPr>
        <w:rPr>
          <w:sz w:val="12"/>
          <w:szCs w:val="12"/>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uk-UA"/>
        </w:rPr>
      </w:pPr>
    </w:p>
    <w:p w:rsidR="00685465" w:rsidRDefault="00685465" w:rsidP="006E57EF">
      <w:pPr>
        <w:rPr>
          <w:lang w:val="en-US"/>
        </w:rPr>
      </w:pPr>
    </w:p>
    <w:p w:rsidR="007B6B63" w:rsidRDefault="007B6B63" w:rsidP="006E57EF">
      <w:pPr>
        <w:rPr>
          <w:lang w:val="en-US"/>
        </w:rPr>
      </w:pPr>
    </w:p>
    <w:p w:rsidR="007B6B63" w:rsidRDefault="007B6B63" w:rsidP="006E57EF">
      <w:pPr>
        <w:rPr>
          <w:lang w:val="en-US"/>
        </w:rPr>
      </w:pPr>
    </w:p>
    <w:p w:rsidR="007B6B63" w:rsidRDefault="007B6B63" w:rsidP="006E57EF">
      <w:pPr>
        <w:rPr>
          <w:lang w:val="en-US"/>
        </w:rPr>
      </w:pPr>
    </w:p>
    <w:p w:rsidR="007B6B63" w:rsidRPr="007B6B63" w:rsidRDefault="007B6B63" w:rsidP="006E57EF">
      <w:pPr>
        <w:rPr>
          <w:lang w:val="en-US"/>
        </w:rPr>
      </w:pPr>
    </w:p>
    <w:p w:rsidR="00685465" w:rsidRPr="00AF42EA" w:rsidRDefault="00685465" w:rsidP="006E57EF">
      <w:pPr>
        <w:rPr>
          <w:lang w:val="uk-UA"/>
        </w:rPr>
      </w:pPr>
    </w:p>
    <w:tbl>
      <w:tblPr>
        <w:tblW w:w="0" w:type="auto"/>
        <w:tblInd w:w="-106" w:type="dxa"/>
        <w:tblLook w:val="01E0" w:firstRow="1" w:lastRow="1" w:firstColumn="1" w:lastColumn="1" w:noHBand="0" w:noVBand="0"/>
      </w:tblPr>
      <w:tblGrid>
        <w:gridCol w:w="9394"/>
      </w:tblGrid>
      <w:tr w:rsidR="00C42D29" w:rsidRPr="00BE4E5D">
        <w:tc>
          <w:tcPr>
            <w:tcW w:w="9288" w:type="dxa"/>
          </w:tcPr>
          <w:p w:rsidR="007B6B63" w:rsidRPr="007B6B63" w:rsidRDefault="007B6B63" w:rsidP="007B6B63">
            <w:pPr>
              <w:jc w:val="both"/>
              <w:rPr>
                <w:sz w:val="28"/>
                <w:szCs w:val="20"/>
                <w:lang w:val="uk-UA"/>
              </w:rPr>
            </w:pPr>
            <w:r w:rsidRPr="007B6B63">
              <w:rPr>
                <w:sz w:val="28"/>
                <w:szCs w:val="20"/>
                <w:lang w:val="uk-UA"/>
              </w:rPr>
              <w:lastRenderedPageBreak/>
              <w:t xml:space="preserve">          «Рішення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B6B63" w:rsidRPr="007B6B63" w:rsidRDefault="007B6B63" w:rsidP="007B6B63">
            <w:pPr>
              <w:jc w:val="both"/>
              <w:rPr>
                <w:sz w:val="28"/>
                <w:szCs w:val="20"/>
                <w:lang w:val="uk-UA"/>
              </w:rPr>
            </w:pPr>
          </w:p>
          <w:p w:rsidR="007037FA" w:rsidRDefault="007B6B63" w:rsidP="007B6B63">
            <w:pPr>
              <w:jc w:val="both"/>
              <w:rPr>
                <w:sz w:val="28"/>
                <w:szCs w:val="20"/>
                <w:lang w:val="uk-UA"/>
              </w:rPr>
            </w:pPr>
            <w:r w:rsidRPr="007B6B63">
              <w:rPr>
                <w:sz w:val="28"/>
                <w:szCs w:val="20"/>
                <w:lang w:val="uk-UA"/>
              </w:rPr>
              <w:t xml:space="preserve">          Проект рішення Сумської міської ради </w:t>
            </w:r>
            <w:r w:rsidR="004D3872" w:rsidRPr="004D3872">
              <w:rPr>
                <w:sz w:val="28"/>
                <w:szCs w:val="20"/>
                <w:lang w:val="uk-UA"/>
              </w:rPr>
              <w:t>Про Положення про управління «Центр надання адміністративних послуг у м. Суми» Сумської міської ради</w:t>
            </w:r>
            <w:r w:rsidRPr="007B6B63">
              <w:rPr>
                <w:sz w:val="28"/>
                <w:szCs w:val="20"/>
                <w:lang w:val="uk-UA"/>
              </w:rPr>
              <w:t xml:space="preserve"> був завізований:</w:t>
            </w:r>
          </w:p>
          <w:p w:rsidR="007B6B63" w:rsidRDefault="007B6B63" w:rsidP="007B6B63">
            <w:pPr>
              <w:jc w:val="both"/>
              <w:rPr>
                <w:sz w:val="28"/>
                <w:szCs w:val="20"/>
                <w:lang w:val="uk-UA"/>
              </w:rPr>
            </w:pPr>
          </w:p>
          <w:tbl>
            <w:tblPr>
              <w:tblW w:w="9178" w:type="dxa"/>
              <w:tblLook w:val="04A0" w:firstRow="1" w:lastRow="0" w:firstColumn="1" w:lastColumn="0" w:noHBand="0" w:noVBand="1"/>
            </w:tblPr>
            <w:tblGrid>
              <w:gridCol w:w="4173"/>
              <w:gridCol w:w="2312"/>
              <w:gridCol w:w="2693"/>
            </w:tblGrid>
            <w:tr w:rsidR="00193006" w:rsidRPr="00AF42EA" w:rsidTr="00D32678">
              <w:tc>
                <w:tcPr>
                  <w:tcW w:w="4173" w:type="dxa"/>
                  <w:shd w:val="clear" w:color="auto" w:fill="auto"/>
                </w:tcPr>
                <w:p w:rsidR="00193006" w:rsidRPr="00AF42EA" w:rsidRDefault="00193006" w:rsidP="00D32678">
                  <w:pPr>
                    <w:ind w:right="34"/>
                    <w:rPr>
                      <w:sz w:val="28"/>
                      <w:szCs w:val="20"/>
                      <w:lang w:val="uk-UA"/>
                    </w:rPr>
                  </w:pPr>
                  <w:r>
                    <w:rPr>
                      <w:sz w:val="28"/>
                      <w:szCs w:val="28"/>
                      <w:lang w:val="uk-UA"/>
                    </w:rPr>
                    <w:t>Начальник</w:t>
                  </w:r>
                  <w:r w:rsidRPr="00AF42EA">
                    <w:rPr>
                      <w:sz w:val="28"/>
                      <w:szCs w:val="28"/>
                      <w:lang w:val="uk-UA"/>
                    </w:rPr>
                    <w:t xml:space="preserve"> управління «Центр надання адмініст</w:t>
                  </w:r>
                  <w:r>
                    <w:rPr>
                      <w:sz w:val="28"/>
                      <w:szCs w:val="28"/>
                      <w:lang w:val="uk-UA"/>
                    </w:rPr>
                    <w:t xml:space="preserve">ративних послуг у </w:t>
                  </w:r>
                  <w:r w:rsidRPr="00AF42EA">
                    <w:rPr>
                      <w:sz w:val="28"/>
                      <w:szCs w:val="28"/>
                      <w:lang w:val="uk-UA"/>
                    </w:rPr>
                    <w:t xml:space="preserve">м. Суми» Сумської міської ради </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tabs>
                      <w:tab w:val="left" w:pos="2018"/>
                    </w:tabs>
                    <w:ind w:right="-108"/>
                    <w:rPr>
                      <w:sz w:val="28"/>
                      <w:szCs w:val="20"/>
                      <w:lang w:val="uk-UA"/>
                    </w:rPr>
                  </w:pPr>
                  <w:r>
                    <w:rPr>
                      <w:sz w:val="28"/>
                      <w:szCs w:val="28"/>
                      <w:lang w:val="uk-UA"/>
                    </w:rPr>
                    <w:t>Алла СТРИЖОВА</w:t>
                  </w: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r w:rsidRPr="00AF42EA">
                    <w:rPr>
                      <w:sz w:val="28"/>
                      <w:szCs w:val="20"/>
                      <w:lang w:val="uk-UA"/>
                    </w:rPr>
                    <w:t xml:space="preserve">Головний спеціаліст - юрисконсульт відділу з питань прийому документів по державній реєстрації           управління </w:t>
                  </w:r>
                  <w:r w:rsidRPr="00AF42EA">
                    <w:rPr>
                      <w:sz w:val="28"/>
                      <w:szCs w:val="28"/>
                      <w:lang w:val="uk-UA"/>
                    </w:rPr>
                    <w:t>«Центр надання адміністративних послуг у                  м. Суми» Сумської міської ради</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r>
                    <w:rPr>
                      <w:sz w:val="28"/>
                      <w:szCs w:val="20"/>
                      <w:lang w:val="uk-UA"/>
                    </w:rPr>
                    <w:t>Ольга ЧУВАКОВА</w:t>
                  </w: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r>
                    <w:rPr>
                      <w:sz w:val="28"/>
                      <w:szCs w:val="28"/>
                      <w:lang w:val="uk-UA"/>
                    </w:rPr>
                    <w:t>Керуючий справами виконавчого комітету</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r>
                    <w:rPr>
                      <w:sz w:val="28"/>
                      <w:szCs w:val="28"/>
                      <w:lang w:val="uk-UA"/>
                    </w:rPr>
                    <w:t>Юлія ПАВЛИК</w:t>
                  </w:r>
                  <w:r w:rsidRPr="00AF42EA">
                    <w:rPr>
                      <w:sz w:val="28"/>
                      <w:szCs w:val="28"/>
                      <w:lang w:val="uk-UA"/>
                    </w:rPr>
                    <w:t xml:space="preserve"> </w:t>
                  </w: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r>
                    <w:rPr>
                      <w:sz w:val="28"/>
                      <w:szCs w:val="20"/>
                      <w:lang w:val="uk-UA"/>
                    </w:rPr>
                    <w:t>Начальник відділу організаційно-кадрової роботи Сумської міської ради</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r>
                    <w:rPr>
                      <w:sz w:val="28"/>
                      <w:szCs w:val="20"/>
                      <w:lang w:val="uk-UA"/>
                    </w:rPr>
                    <w:t>Андрій АНТОНЕНКО</w:t>
                  </w: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AF42EA"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7B6B63" w:rsidTr="00D32678">
              <w:tc>
                <w:tcPr>
                  <w:tcW w:w="4173" w:type="dxa"/>
                  <w:shd w:val="clear" w:color="auto" w:fill="auto"/>
                </w:tcPr>
                <w:p w:rsidR="00193006" w:rsidRPr="00AF42EA" w:rsidRDefault="00193006" w:rsidP="00D32678">
                  <w:pPr>
                    <w:ind w:right="34"/>
                    <w:rPr>
                      <w:sz w:val="28"/>
                      <w:szCs w:val="20"/>
                      <w:lang w:val="uk-UA"/>
                    </w:rPr>
                  </w:pPr>
                  <w:r w:rsidRPr="00AF42EA">
                    <w:rPr>
                      <w:sz w:val="28"/>
                      <w:szCs w:val="28"/>
                      <w:lang w:val="uk-UA"/>
                    </w:rPr>
                    <w:t>Начальник правового управління Сумської міської ради</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r>
                    <w:rPr>
                      <w:sz w:val="28"/>
                      <w:szCs w:val="28"/>
                      <w:lang w:val="uk-UA"/>
                    </w:rPr>
                    <w:t>Олег ЧАЙЧЕНКО</w:t>
                  </w:r>
                </w:p>
              </w:tc>
            </w:tr>
            <w:tr w:rsidR="00193006" w:rsidRPr="007B6B63"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7B6B63" w:rsidTr="00D32678">
              <w:tc>
                <w:tcPr>
                  <w:tcW w:w="4173" w:type="dxa"/>
                  <w:shd w:val="clear" w:color="auto" w:fill="auto"/>
                </w:tcPr>
                <w:p w:rsidR="00193006" w:rsidRPr="00AF42EA" w:rsidRDefault="00193006" w:rsidP="00D32678">
                  <w:pPr>
                    <w:ind w:right="34"/>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7B6B63" w:rsidTr="00D32678">
              <w:tc>
                <w:tcPr>
                  <w:tcW w:w="4173" w:type="dxa"/>
                  <w:shd w:val="clear" w:color="auto" w:fill="auto"/>
                </w:tcPr>
                <w:p w:rsidR="00193006" w:rsidRPr="00AF42EA" w:rsidRDefault="00193006" w:rsidP="00D32678">
                  <w:pPr>
                    <w:ind w:right="34"/>
                    <w:rPr>
                      <w:sz w:val="28"/>
                      <w:szCs w:val="20"/>
                      <w:lang w:val="uk-UA"/>
                    </w:rPr>
                  </w:pPr>
                  <w:r w:rsidRPr="00AF42EA">
                    <w:rPr>
                      <w:sz w:val="28"/>
                      <w:szCs w:val="28"/>
                      <w:lang w:val="uk-UA"/>
                    </w:rPr>
                    <w:t>Секретар Сумської міської ради</w:t>
                  </w: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tabs>
                      <w:tab w:val="left" w:pos="1872"/>
                    </w:tabs>
                    <w:ind w:right="-108"/>
                    <w:rPr>
                      <w:sz w:val="28"/>
                      <w:szCs w:val="20"/>
                      <w:lang w:val="uk-UA"/>
                    </w:rPr>
                  </w:pPr>
                  <w:r>
                    <w:rPr>
                      <w:sz w:val="28"/>
                      <w:szCs w:val="28"/>
                      <w:lang w:val="uk-UA"/>
                    </w:rPr>
                    <w:t>Олег РЄЗНІК</w:t>
                  </w:r>
                </w:p>
              </w:tc>
            </w:tr>
            <w:tr w:rsidR="00193006" w:rsidRPr="007B6B63" w:rsidTr="00D32678">
              <w:tc>
                <w:tcPr>
                  <w:tcW w:w="4173" w:type="dxa"/>
                  <w:shd w:val="clear" w:color="auto" w:fill="auto"/>
                </w:tcPr>
                <w:p w:rsidR="00193006" w:rsidRPr="00AF42EA" w:rsidRDefault="00193006" w:rsidP="00D32678">
                  <w:pPr>
                    <w:ind w:right="34"/>
                    <w:jc w:val="both"/>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r w:rsidR="00193006" w:rsidRPr="007B6B63" w:rsidTr="00D32678">
              <w:tc>
                <w:tcPr>
                  <w:tcW w:w="4173" w:type="dxa"/>
                  <w:shd w:val="clear" w:color="auto" w:fill="auto"/>
                </w:tcPr>
                <w:p w:rsidR="00193006" w:rsidRPr="00AF42EA" w:rsidRDefault="00193006" w:rsidP="00D32678">
                  <w:pPr>
                    <w:ind w:right="34"/>
                    <w:jc w:val="both"/>
                    <w:rPr>
                      <w:sz w:val="28"/>
                      <w:szCs w:val="20"/>
                      <w:lang w:val="uk-UA"/>
                    </w:rPr>
                  </w:pPr>
                </w:p>
              </w:tc>
              <w:tc>
                <w:tcPr>
                  <w:tcW w:w="2312" w:type="dxa"/>
                  <w:shd w:val="clear" w:color="auto" w:fill="auto"/>
                </w:tcPr>
                <w:p w:rsidR="00193006" w:rsidRPr="00AF42EA" w:rsidRDefault="00193006" w:rsidP="00D32678">
                  <w:pPr>
                    <w:jc w:val="both"/>
                    <w:rPr>
                      <w:sz w:val="28"/>
                      <w:szCs w:val="20"/>
                      <w:lang w:val="uk-UA"/>
                    </w:rPr>
                  </w:pPr>
                </w:p>
              </w:tc>
              <w:tc>
                <w:tcPr>
                  <w:tcW w:w="2693" w:type="dxa"/>
                  <w:shd w:val="clear" w:color="auto" w:fill="auto"/>
                  <w:vAlign w:val="bottom"/>
                </w:tcPr>
                <w:p w:rsidR="00193006" w:rsidRPr="00AF42EA" w:rsidRDefault="00193006" w:rsidP="00D32678">
                  <w:pPr>
                    <w:rPr>
                      <w:sz w:val="28"/>
                      <w:szCs w:val="20"/>
                      <w:lang w:val="uk-UA"/>
                    </w:rPr>
                  </w:pPr>
                </w:p>
              </w:tc>
            </w:tr>
          </w:tbl>
          <w:p w:rsidR="007037FA" w:rsidRDefault="007037FA" w:rsidP="007037FA">
            <w:pPr>
              <w:jc w:val="both"/>
              <w:rPr>
                <w:sz w:val="28"/>
                <w:szCs w:val="20"/>
                <w:lang w:val="uk-UA"/>
              </w:rPr>
            </w:pPr>
          </w:p>
          <w:p w:rsidR="007037FA" w:rsidRPr="005304A0" w:rsidRDefault="007037FA" w:rsidP="007037FA">
            <w:pPr>
              <w:rPr>
                <w:lang w:val="uk-UA"/>
              </w:rPr>
            </w:pPr>
          </w:p>
          <w:p w:rsidR="007037FA" w:rsidRPr="00EF656F" w:rsidRDefault="00685465" w:rsidP="007B6B63">
            <w:pPr>
              <w:pStyle w:val="2"/>
              <w:jc w:val="both"/>
              <w:rPr>
                <w:szCs w:val="28"/>
                <w:lang w:val="uk-UA"/>
              </w:rPr>
            </w:pPr>
            <w:r>
              <w:rPr>
                <w:szCs w:val="28"/>
                <w:lang w:val="uk-UA"/>
              </w:rPr>
              <w:t xml:space="preserve">__________ </w:t>
            </w:r>
            <w:r w:rsidR="00193006">
              <w:rPr>
                <w:szCs w:val="28"/>
                <w:lang w:val="uk-UA"/>
              </w:rPr>
              <w:t>Алла</w:t>
            </w:r>
            <w:r>
              <w:rPr>
                <w:szCs w:val="28"/>
                <w:lang w:val="uk-UA"/>
              </w:rPr>
              <w:t xml:space="preserve"> </w:t>
            </w:r>
            <w:r w:rsidR="00193006">
              <w:rPr>
                <w:szCs w:val="28"/>
                <w:lang w:val="uk-UA"/>
              </w:rPr>
              <w:t>СТРИЖОВА</w:t>
            </w:r>
            <w:r w:rsidR="0026491D">
              <w:rPr>
                <w:szCs w:val="28"/>
                <w:lang w:val="uk-UA"/>
              </w:rPr>
              <w:t xml:space="preserve"> </w:t>
            </w:r>
          </w:p>
          <w:p w:rsidR="007037FA" w:rsidRPr="00EF656F" w:rsidRDefault="007037FA" w:rsidP="007037FA">
            <w:pPr>
              <w:pStyle w:val="2"/>
              <w:ind w:left="4926"/>
              <w:jc w:val="both"/>
              <w:rPr>
                <w:szCs w:val="28"/>
                <w:lang w:val="uk-UA"/>
              </w:rPr>
            </w:pPr>
          </w:p>
          <w:p w:rsidR="00C42D29" w:rsidRDefault="00C42D29" w:rsidP="007B6B63">
            <w:pPr>
              <w:pStyle w:val="2"/>
              <w:ind w:left="4926"/>
              <w:jc w:val="both"/>
              <w:rPr>
                <w:rFonts w:cs="Arial"/>
                <w:lang w:val="uk-UA"/>
              </w:rPr>
            </w:pPr>
          </w:p>
          <w:p w:rsidR="004D3872" w:rsidRDefault="004D3872" w:rsidP="007B6B63">
            <w:pPr>
              <w:pStyle w:val="2"/>
              <w:ind w:left="4926"/>
              <w:jc w:val="both"/>
              <w:rPr>
                <w:rFonts w:cs="Arial"/>
                <w:lang w:val="uk-UA"/>
              </w:rPr>
            </w:pPr>
          </w:p>
          <w:p w:rsidR="00BE4E5D" w:rsidRDefault="00BE4E5D" w:rsidP="007B6B63">
            <w:pPr>
              <w:pStyle w:val="2"/>
              <w:ind w:left="4926"/>
              <w:jc w:val="both"/>
              <w:rPr>
                <w:rFonts w:cs="Arial"/>
                <w:lang w:val="uk-UA"/>
              </w:rPr>
            </w:pPr>
          </w:p>
          <w:p w:rsidR="00BE4E5D" w:rsidRPr="00BE4E5D" w:rsidRDefault="00BE4E5D" w:rsidP="00BE4E5D">
            <w:pPr>
              <w:pStyle w:val="2"/>
              <w:jc w:val="center"/>
              <w:rPr>
                <w:rFonts w:cs="Arial"/>
                <w:lang w:val="uk-UA"/>
              </w:rPr>
            </w:pPr>
            <w:r w:rsidRPr="00BE4E5D">
              <w:rPr>
                <w:rFonts w:cs="Arial"/>
                <w:lang w:val="uk-UA"/>
              </w:rPr>
              <w:lastRenderedPageBreak/>
              <w:t>ЛИСТ РОЗСИЛКИ</w:t>
            </w:r>
          </w:p>
          <w:p w:rsidR="00BE4E5D" w:rsidRDefault="00BE4E5D" w:rsidP="00BE4E5D">
            <w:pPr>
              <w:pStyle w:val="2"/>
              <w:jc w:val="both"/>
              <w:rPr>
                <w:rFonts w:cs="Arial"/>
                <w:lang w:val="uk-UA"/>
              </w:rPr>
            </w:pPr>
            <w:r w:rsidRPr="00BE4E5D">
              <w:rPr>
                <w:rFonts w:cs="Arial"/>
                <w:lang w:val="uk-UA"/>
              </w:rPr>
              <w:t>до рішення Сумської міської ради від 24 листопада 2021 року № 2283 – МР Про Положення про управління «Центр надання адміністративних послуг у               м. Суми» Сумської міської ради</w:t>
            </w:r>
          </w:p>
          <w:p w:rsidR="00BE4E5D" w:rsidRDefault="00BE4E5D" w:rsidP="00BE4E5D">
            <w:pPr>
              <w:pStyle w:val="2"/>
              <w:jc w:val="both"/>
              <w:rPr>
                <w:rFonts w:cs="Arial"/>
                <w:lang w:val="uk-UA"/>
              </w:rPr>
            </w:pPr>
          </w:p>
          <w:p w:rsidR="00BE4E5D" w:rsidRDefault="00BE4E5D" w:rsidP="00BE4E5D">
            <w:pPr>
              <w:pStyle w:val="2"/>
              <w:jc w:val="both"/>
              <w:rPr>
                <w:rFonts w:cs="Arial"/>
                <w:lang w:val="uk-UA"/>
              </w:rPr>
            </w:pPr>
          </w:p>
          <w:tbl>
            <w:tblPr>
              <w:tblStyle w:val="aa"/>
              <w:tblW w:w="0" w:type="auto"/>
              <w:tblLook w:val="04A0" w:firstRow="1" w:lastRow="0" w:firstColumn="1" w:lastColumn="0" w:noHBand="0" w:noVBand="1"/>
            </w:tblPr>
            <w:tblGrid>
              <w:gridCol w:w="636"/>
              <w:gridCol w:w="2893"/>
              <w:gridCol w:w="1768"/>
              <w:gridCol w:w="2601"/>
              <w:gridCol w:w="1270"/>
            </w:tblGrid>
            <w:tr w:rsidR="00BE4E5D" w:rsidTr="00402EE7">
              <w:trPr>
                <w:cantSplit/>
                <w:trHeight w:val="1134"/>
              </w:trPr>
              <w:tc>
                <w:tcPr>
                  <w:tcW w:w="636" w:type="dxa"/>
                </w:tcPr>
                <w:p w:rsidR="00BE4E5D" w:rsidRPr="00BE4E5D" w:rsidRDefault="00BE4E5D" w:rsidP="00BE4E5D">
                  <w:pPr>
                    <w:pStyle w:val="2"/>
                    <w:jc w:val="both"/>
                    <w:rPr>
                      <w:rFonts w:cs="Arial"/>
                      <w:sz w:val="20"/>
                      <w:lang w:val="uk-UA"/>
                    </w:rPr>
                  </w:pPr>
                  <w:r w:rsidRPr="00BE4E5D">
                    <w:rPr>
                      <w:rFonts w:cs="Arial"/>
                      <w:sz w:val="20"/>
                      <w:lang w:val="uk-UA"/>
                    </w:rPr>
                    <w:t>№ з/п</w:t>
                  </w:r>
                </w:p>
              </w:tc>
              <w:tc>
                <w:tcPr>
                  <w:tcW w:w="2893" w:type="dxa"/>
                </w:tcPr>
                <w:p w:rsidR="00BE4E5D" w:rsidRPr="00BE4E5D" w:rsidRDefault="00BE4E5D" w:rsidP="00BE4E5D">
                  <w:pPr>
                    <w:pStyle w:val="2"/>
                    <w:rPr>
                      <w:rFonts w:cs="Arial"/>
                      <w:sz w:val="20"/>
                      <w:lang w:val="uk-UA"/>
                    </w:rPr>
                  </w:pPr>
                  <w:r w:rsidRPr="00BE4E5D">
                    <w:rPr>
                      <w:rFonts w:cs="Arial"/>
                      <w:sz w:val="20"/>
                      <w:lang w:val="uk-UA"/>
                    </w:rPr>
                    <w:t xml:space="preserve">Назва </w:t>
                  </w:r>
                </w:p>
                <w:p w:rsidR="00BE4E5D" w:rsidRPr="00BE4E5D" w:rsidRDefault="00BE4E5D" w:rsidP="00BE4E5D">
                  <w:pPr>
                    <w:pStyle w:val="2"/>
                    <w:rPr>
                      <w:rFonts w:cs="Arial"/>
                      <w:sz w:val="20"/>
                      <w:lang w:val="uk-UA"/>
                    </w:rPr>
                  </w:pPr>
                  <w:r w:rsidRPr="00BE4E5D">
                    <w:rPr>
                      <w:rFonts w:cs="Arial"/>
                      <w:sz w:val="20"/>
                      <w:lang w:val="uk-UA"/>
                    </w:rPr>
                    <w:t>підприємства, установи, організації</w:t>
                  </w:r>
                </w:p>
              </w:tc>
              <w:tc>
                <w:tcPr>
                  <w:tcW w:w="1768" w:type="dxa"/>
                </w:tcPr>
                <w:p w:rsidR="00BE4E5D" w:rsidRPr="00BE4E5D" w:rsidRDefault="00BE4E5D" w:rsidP="00BE4E5D">
                  <w:pPr>
                    <w:pStyle w:val="2"/>
                    <w:jc w:val="both"/>
                    <w:rPr>
                      <w:rFonts w:cs="Arial"/>
                      <w:sz w:val="20"/>
                      <w:lang w:val="uk-UA"/>
                    </w:rPr>
                  </w:pPr>
                  <w:r w:rsidRPr="00BE4E5D">
                    <w:rPr>
                      <w:rFonts w:cs="Arial"/>
                      <w:sz w:val="20"/>
                      <w:lang w:val="uk-UA"/>
                    </w:rPr>
                    <w:t>Прізвище І.П. керівника</w:t>
                  </w:r>
                </w:p>
              </w:tc>
              <w:tc>
                <w:tcPr>
                  <w:tcW w:w="2601" w:type="dxa"/>
                </w:tcPr>
                <w:p w:rsidR="00BE4E5D" w:rsidRPr="00BE4E5D" w:rsidRDefault="00BE4E5D" w:rsidP="00BE4E5D">
                  <w:pPr>
                    <w:pStyle w:val="2"/>
                    <w:jc w:val="both"/>
                    <w:rPr>
                      <w:rFonts w:cs="Arial"/>
                      <w:sz w:val="20"/>
                      <w:lang w:val="uk-UA"/>
                    </w:rPr>
                  </w:pPr>
                  <w:r w:rsidRPr="00BE4E5D">
                    <w:rPr>
                      <w:rFonts w:cs="Arial"/>
                      <w:sz w:val="20"/>
                      <w:lang w:val="uk-UA"/>
                    </w:rPr>
                    <w:t xml:space="preserve">Поштова </w:t>
                  </w:r>
                </w:p>
                <w:p w:rsidR="00BE4E5D" w:rsidRPr="00BE4E5D" w:rsidRDefault="00BE4E5D" w:rsidP="00BE4E5D">
                  <w:pPr>
                    <w:pStyle w:val="2"/>
                    <w:jc w:val="both"/>
                    <w:rPr>
                      <w:rFonts w:cs="Arial"/>
                      <w:sz w:val="20"/>
                      <w:lang w:val="uk-UA"/>
                    </w:rPr>
                  </w:pPr>
                  <w:r w:rsidRPr="00BE4E5D">
                    <w:rPr>
                      <w:rFonts w:cs="Arial"/>
                      <w:sz w:val="20"/>
                      <w:lang w:val="uk-UA"/>
                    </w:rPr>
                    <w:t xml:space="preserve">та електронна </w:t>
                  </w:r>
                </w:p>
                <w:p w:rsidR="00BE4E5D" w:rsidRPr="00BE4E5D" w:rsidRDefault="00BE4E5D" w:rsidP="00BE4E5D">
                  <w:pPr>
                    <w:pStyle w:val="2"/>
                    <w:jc w:val="both"/>
                    <w:rPr>
                      <w:rFonts w:cs="Arial"/>
                      <w:sz w:val="20"/>
                      <w:lang w:val="uk-UA"/>
                    </w:rPr>
                  </w:pPr>
                  <w:r w:rsidRPr="00BE4E5D">
                    <w:rPr>
                      <w:rFonts w:cs="Arial"/>
                      <w:sz w:val="20"/>
                      <w:lang w:val="uk-UA"/>
                    </w:rPr>
                    <w:t>адреси</w:t>
                  </w:r>
                </w:p>
              </w:tc>
              <w:tc>
                <w:tcPr>
                  <w:tcW w:w="1270" w:type="dxa"/>
                  <w:textDirection w:val="btLr"/>
                </w:tcPr>
                <w:p w:rsidR="00BE4E5D" w:rsidRPr="00BE4E5D" w:rsidRDefault="00BE4E5D" w:rsidP="00402EE7">
                  <w:pPr>
                    <w:pStyle w:val="2"/>
                    <w:ind w:left="113" w:right="113"/>
                    <w:jc w:val="both"/>
                    <w:rPr>
                      <w:rFonts w:cs="Arial"/>
                      <w:sz w:val="20"/>
                      <w:lang w:val="uk-UA"/>
                    </w:rPr>
                  </w:pPr>
                  <w:r w:rsidRPr="00BE4E5D">
                    <w:rPr>
                      <w:rFonts w:cs="Arial"/>
                      <w:sz w:val="20"/>
                      <w:lang w:val="uk-UA"/>
                    </w:rPr>
                    <w:t>Необхідна кількість примірників рішення СМР</w:t>
                  </w:r>
                </w:p>
              </w:tc>
            </w:tr>
            <w:tr w:rsidR="00BE4E5D" w:rsidTr="00402EE7">
              <w:tc>
                <w:tcPr>
                  <w:tcW w:w="636" w:type="dxa"/>
                </w:tcPr>
                <w:p w:rsidR="00BE4E5D" w:rsidRPr="00BE4E5D" w:rsidRDefault="00BE4E5D" w:rsidP="00BE4E5D">
                  <w:pPr>
                    <w:pStyle w:val="2"/>
                    <w:jc w:val="center"/>
                    <w:rPr>
                      <w:rFonts w:cs="Arial"/>
                      <w:lang w:val="uk-UA"/>
                    </w:rPr>
                  </w:pPr>
                </w:p>
                <w:p w:rsidR="00BE4E5D" w:rsidRDefault="00BE4E5D" w:rsidP="00BE4E5D">
                  <w:pPr>
                    <w:pStyle w:val="2"/>
                    <w:jc w:val="center"/>
                    <w:rPr>
                      <w:rFonts w:cs="Arial"/>
                      <w:lang w:val="uk-UA"/>
                    </w:rPr>
                  </w:pPr>
                  <w:r w:rsidRPr="00BE4E5D">
                    <w:rPr>
                      <w:rFonts w:cs="Arial"/>
                      <w:lang w:val="uk-UA"/>
                    </w:rPr>
                    <w:t>1.</w:t>
                  </w:r>
                </w:p>
              </w:tc>
              <w:tc>
                <w:tcPr>
                  <w:tcW w:w="2893" w:type="dxa"/>
                </w:tcPr>
                <w:p w:rsidR="00BE4E5D" w:rsidRDefault="00BE4E5D" w:rsidP="00BE4E5D">
                  <w:pPr>
                    <w:pStyle w:val="2"/>
                    <w:jc w:val="both"/>
                    <w:rPr>
                      <w:rFonts w:cs="Arial"/>
                      <w:lang w:val="uk-UA"/>
                    </w:rPr>
                  </w:pPr>
                  <w:r w:rsidRPr="00BE4E5D">
                    <w:rPr>
                      <w:rFonts w:cs="Arial"/>
                      <w:lang w:val="uk-UA"/>
                    </w:rPr>
                    <w:t>Управління «Центр надання адміністративних послуг у м. Суми»</w:t>
                  </w:r>
                </w:p>
              </w:tc>
              <w:tc>
                <w:tcPr>
                  <w:tcW w:w="1768" w:type="dxa"/>
                </w:tcPr>
                <w:p w:rsidR="00BE4E5D" w:rsidRDefault="00402EE7" w:rsidP="00BE4E5D">
                  <w:pPr>
                    <w:pStyle w:val="2"/>
                    <w:jc w:val="both"/>
                    <w:rPr>
                      <w:rFonts w:cs="Arial"/>
                      <w:lang w:val="uk-UA"/>
                    </w:rPr>
                  </w:pPr>
                  <w:r w:rsidRPr="00402EE7">
                    <w:rPr>
                      <w:rFonts w:cs="Arial"/>
                      <w:lang w:val="uk-UA"/>
                    </w:rPr>
                    <w:t>Стрижова А.В.</w:t>
                  </w:r>
                </w:p>
              </w:tc>
              <w:tc>
                <w:tcPr>
                  <w:tcW w:w="2601" w:type="dxa"/>
                </w:tcPr>
                <w:p w:rsidR="00402EE7" w:rsidRPr="00402EE7" w:rsidRDefault="00402EE7" w:rsidP="00402EE7">
                  <w:pPr>
                    <w:pStyle w:val="2"/>
                    <w:jc w:val="both"/>
                    <w:rPr>
                      <w:rFonts w:cs="Arial"/>
                      <w:lang w:val="uk-UA"/>
                    </w:rPr>
                  </w:pPr>
                  <w:r w:rsidRPr="00402EE7">
                    <w:rPr>
                      <w:rFonts w:cs="Arial"/>
                      <w:lang w:val="uk-UA"/>
                    </w:rPr>
                    <w:t xml:space="preserve">м. Суми, </w:t>
                  </w:r>
                </w:p>
                <w:p w:rsidR="00BE4E5D" w:rsidRDefault="00402EE7" w:rsidP="00402EE7">
                  <w:pPr>
                    <w:pStyle w:val="2"/>
                    <w:jc w:val="both"/>
                    <w:rPr>
                      <w:rFonts w:cs="Arial"/>
                      <w:lang w:val="uk-UA"/>
                    </w:rPr>
                  </w:pPr>
                  <w:r w:rsidRPr="00402EE7">
                    <w:rPr>
                      <w:rFonts w:cs="Arial"/>
                      <w:lang w:val="uk-UA"/>
                    </w:rPr>
                    <w:t>вул. Горького, 21 сnap@smr.gov.ua</w:t>
                  </w:r>
                </w:p>
              </w:tc>
              <w:tc>
                <w:tcPr>
                  <w:tcW w:w="1270" w:type="dxa"/>
                </w:tcPr>
                <w:p w:rsidR="00402EE7" w:rsidRPr="00402EE7" w:rsidRDefault="00402EE7" w:rsidP="00402EE7">
                  <w:pPr>
                    <w:pStyle w:val="2"/>
                    <w:jc w:val="both"/>
                    <w:rPr>
                      <w:rFonts w:cs="Arial"/>
                      <w:lang w:val="uk-UA"/>
                    </w:rPr>
                  </w:pPr>
                </w:p>
                <w:p w:rsidR="00BE4E5D" w:rsidRDefault="00402EE7" w:rsidP="00402EE7">
                  <w:pPr>
                    <w:pStyle w:val="2"/>
                    <w:jc w:val="center"/>
                    <w:rPr>
                      <w:rFonts w:cs="Arial"/>
                      <w:lang w:val="uk-UA"/>
                    </w:rPr>
                  </w:pPr>
                  <w:r w:rsidRPr="00402EE7">
                    <w:rPr>
                      <w:rFonts w:cs="Arial"/>
                      <w:lang w:val="uk-UA"/>
                    </w:rPr>
                    <w:t>1.</w:t>
                  </w:r>
                </w:p>
              </w:tc>
            </w:tr>
          </w:tbl>
          <w:p w:rsidR="00BE4E5D" w:rsidRPr="00847D7A" w:rsidRDefault="00BE4E5D" w:rsidP="00BE4E5D">
            <w:pPr>
              <w:pStyle w:val="2"/>
              <w:jc w:val="both"/>
              <w:rPr>
                <w:rFonts w:cs="Arial"/>
                <w:lang w:val="uk-UA"/>
              </w:rPr>
            </w:pPr>
          </w:p>
        </w:tc>
      </w:tr>
      <w:tr w:rsidR="00C42D29" w:rsidRPr="00BE4E5D">
        <w:tc>
          <w:tcPr>
            <w:tcW w:w="9288" w:type="dxa"/>
          </w:tcPr>
          <w:p w:rsidR="00C42D29" w:rsidRDefault="00C42D29" w:rsidP="00207FE3">
            <w:pPr>
              <w:jc w:val="both"/>
              <w:rPr>
                <w:rFonts w:cs="Arial"/>
                <w:sz w:val="28"/>
                <w:szCs w:val="28"/>
                <w:lang w:val="uk-UA"/>
              </w:rPr>
            </w:pPr>
          </w:p>
          <w:p w:rsidR="00402EE7" w:rsidRDefault="00402EE7" w:rsidP="00207FE3">
            <w:pPr>
              <w:jc w:val="both"/>
              <w:rPr>
                <w:rFonts w:cs="Arial"/>
                <w:sz w:val="28"/>
                <w:szCs w:val="28"/>
                <w:lang w:val="uk-UA"/>
              </w:rPr>
            </w:pPr>
          </w:p>
          <w:p w:rsidR="00402EE7" w:rsidRDefault="00402EE7" w:rsidP="00207FE3">
            <w:pPr>
              <w:jc w:val="both"/>
              <w:rPr>
                <w:rFonts w:cs="Arial"/>
                <w:sz w:val="28"/>
                <w:szCs w:val="28"/>
                <w:lang w:val="uk-UA"/>
              </w:rPr>
            </w:pPr>
          </w:p>
          <w:p w:rsidR="00402EE7" w:rsidRDefault="00402EE7" w:rsidP="00207FE3">
            <w:pPr>
              <w:jc w:val="both"/>
              <w:rPr>
                <w:rFonts w:cs="Arial"/>
                <w:sz w:val="28"/>
                <w:szCs w:val="28"/>
                <w:lang w:val="uk-UA"/>
              </w:rPr>
            </w:pPr>
          </w:p>
          <w:p w:rsidR="00402EE7" w:rsidRDefault="00402EE7" w:rsidP="00207FE3">
            <w:pPr>
              <w:jc w:val="both"/>
              <w:rPr>
                <w:rFonts w:cs="Arial"/>
                <w:sz w:val="28"/>
                <w:szCs w:val="28"/>
                <w:lang w:val="uk-UA"/>
              </w:rPr>
            </w:pPr>
          </w:p>
          <w:p w:rsidR="00402EE7" w:rsidRPr="00402EE7" w:rsidRDefault="00402EE7" w:rsidP="00402EE7">
            <w:pPr>
              <w:jc w:val="both"/>
              <w:rPr>
                <w:rFonts w:cs="Arial"/>
                <w:sz w:val="28"/>
                <w:szCs w:val="28"/>
                <w:lang w:val="uk-UA"/>
              </w:rPr>
            </w:pPr>
            <w:r w:rsidRPr="00402EE7">
              <w:rPr>
                <w:rFonts w:cs="Arial"/>
                <w:sz w:val="28"/>
                <w:szCs w:val="28"/>
                <w:lang w:val="uk-UA"/>
              </w:rPr>
              <w:t xml:space="preserve">Начальник управління </w:t>
            </w:r>
          </w:p>
          <w:p w:rsidR="00402EE7" w:rsidRPr="00402EE7" w:rsidRDefault="00402EE7" w:rsidP="00402EE7">
            <w:pPr>
              <w:jc w:val="both"/>
              <w:rPr>
                <w:rFonts w:cs="Arial"/>
                <w:sz w:val="28"/>
                <w:szCs w:val="28"/>
                <w:lang w:val="uk-UA"/>
              </w:rPr>
            </w:pPr>
            <w:r w:rsidRPr="00402EE7">
              <w:rPr>
                <w:rFonts w:cs="Arial"/>
                <w:sz w:val="28"/>
                <w:szCs w:val="28"/>
                <w:lang w:val="uk-UA"/>
              </w:rPr>
              <w:t xml:space="preserve">«Центр надання адміністративних </w:t>
            </w:r>
          </w:p>
          <w:p w:rsidR="00402EE7" w:rsidRPr="004B6486" w:rsidRDefault="00402EE7" w:rsidP="00402EE7">
            <w:pPr>
              <w:jc w:val="both"/>
              <w:rPr>
                <w:rFonts w:cs="Arial"/>
                <w:sz w:val="28"/>
                <w:szCs w:val="28"/>
                <w:lang w:val="uk-UA"/>
              </w:rPr>
            </w:pPr>
            <w:r w:rsidRPr="00402EE7">
              <w:rPr>
                <w:rFonts w:cs="Arial"/>
                <w:sz w:val="28"/>
                <w:szCs w:val="28"/>
                <w:lang w:val="uk-UA"/>
              </w:rPr>
              <w:t>послуг у м. Суми»-адміністратор</w:t>
            </w:r>
            <w:r w:rsidRPr="00402EE7">
              <w:rPr>
                <w:rFonts w:cs="Arial"/>
                <w:sz w:val="28"/>
                <w:szCs w:val="28"/>
                <w:lang w:val="uk-UA"/>
              </w:rPr>
              <w:tab/>
            </w:r>
            <w:r w:rsidRPr="00402EE7">
              <w:rPr>
                <w:rFonts w:cs="Arial"/>
                <w:sz w:val="28"/>
                <w:szCs w:val="28"/>
                <w:lang w:val="uk-UA"/>
              </w:rPr>
              <w:tab/>
            </w:r>
            <w:r w:rsidRPr="00402EE7">
              <w:rPr>
                <w:rFonts w:cs="Arial"/>
                <w:sz w:val="28"/>
                <w:szCs w:val="28"/>
                <w:lang w:val="uk-UA"/>
              </w:rPr>
              <w:tab/>
            </w:r>
            <w:r>
              <w:rPr>
                <w:rFonts w:cs="Arial"/>
                <w:sz w:val="28"/>
                <w:szCs w:val="28"/>
                <w:lang w:val="uk-UA"/>
              </w:rPr>
              <w:t xml:space="preserve">         </w:t>
            </w:r>
            <w:r w:rsidRPr="00402EE7">
              <w:rPr>
                <w:rFonts w:cs="Arial"/>
                <w:sz w:val="28"/>
                <w:szCs w:val="28"/>
                <w:lang w:val="uk-UA"/>
              </w:rPr>
              <w:tab/>
              <w:t xml:space="preserve">        А.В. Стрижова</w:t>
            </w:r>
          </w:p>
        </w:tc>
      </w:tr>
    </w:tbl>
    <w:p w:rsidR="00C42D29" w:rsidRDefault="00C42D29" w:rsidP="007C7CAE">
      <w:pPr>
        <w:jc w:val="center"/>
        <w:rPr>
          <w:rFonts w:cs="Arial"/>
          <w:b/>
          <w:bCs/>
          <w:sz w:val="28"/>
          <w:szCs w:val="28"/>
          <w:lang w:val="uk-UA"/>
        </w:rPr>
      </w:pPr>
    </w:p>
    <w:sectPr w:rsidR="00C42D29" w:rsidSect="007037F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AE"/>
    <w:rsid w:val="0006267F"/>
    <w:rsid w:val="00074230"/>
    <w:rsid w:val="000A6B87"/>
    <w:rsid w:val="000B5076"/>
    <w:rsid w:val="000B54B2"/>
    <w:rsid w:val="000D1299"/>
    <w:rsid w:val="000D4885"/>
    <w:rsid w:val="000E7574"/>
    <w:rsid w:val="00102BD5"/>
    <w:rsid w:val="00111EC6"/>
    <w:rsid w:val="001552A5"/>
    <w:rsid w:val="00182E02"/>
    <w:rsid w:val="001833FD"/>
    <w:rsid w:val="001835CA"/>
    <w:rsid w:val="00184E37"/>
    <w:rsid w:val="00193006"/>
    <w:rsid w:val="001A7E23"/>
    <w:rsid w:val="001B4BE6"/>
    <w:rsid w:val="001E0027"/>
    <w:rsid w:val="001E7F52"/>
    <w:rsid w:val="001F34B1"/>
    <w:rsid w:val="00202F0D"/>
    <w:rsid w:val="00203D07"/>
    <w:rsid w:val="00207FE3"/>
    <w:rsid w:val="0026491D"/>
    <w:rsid w:val="00291761"/>
    <w:rsid w:val="002A6901"/>
    <w:rsid w:val="002D1BC3"/>
    <w:rsid w:val="002D23F4"/>
    <w:rsid w:val="002E327D"/>
    <w:rsid w:val="002F6DC1"/>
    <w:rsid w:val="00305E8F"/>
    <w:rsid w:val="00320201"/>
    <w:rsid w:val="003309F4"/>
    <w:rsid w:val="00337B99"/>
    <w:rsid w:val="00362A4C"/>
    <w:rsid w:val="003B4723"/>
    <w:rsid w:val="003C6483"/>
    <w:rsid w:val="003E7EBC"/>
    <w:rsid w:val="003F20C2"/>
    <w:rsid w:val="00402EE7"/>
    <w:rsid w:val="004074ED"/>
    <w:rsid w:val="0041032C"/>
    <w:rsid w:val="004167A7"/>
    <w:rsid w:val="00436321"/>
    <w:rsid w:val="004613DB"/>
    <w:rsid w:val="00466DDF"/>
    <w:rsid w:val="004808BD"/>
    <w:rsid w:val="00495C81"/>
    <w:rsid w:val="004B6486"/>
    <w:rsid w:val="004D3872"/>
    <w:rsid w:val="004F0B93"/>
    <w:rsid w:val="004F1167"/>
    <w:rsid w:val="004F1220"/>
    <w:rsid w:val="00544CF8"/>
    <w:rsid w:val="005672BC"/>
    <w:rsid w:val="005A4823"/>
    <w:rsid w:val="005E1871"/>
    <w:rsid w:val="006023B9"/>
    <w:rsid w:val="006301E5"/>
    <w:rsid w:val="00640E0E"/>
    <w:rsid w:val="00644DE3"/>
    <w:rsid w:val="006553D5"/>
    <w:rsid w:val="00685465"/>
    <w:rsid w:val="00693BC8"/>
    <w:rsid w:val="00693D5E"/>
    <w:rsid w:val="006A2F0E"/>
    <w:rsid w:val="006B6075"/>
    <w:rsid w:val="006E57EF"/>
    <w:rsid w:val="00701B63"/>
    <w:rsid w:val="007037FA"/>
    <w:rsid w:val="00721E9E"/>
    <w:rsid w:val="00726618"/>
    <w:rsid w:val="007279A0"/>
    <w:rsid w:val="007334CB"/>
    <w:rsid w:val="007B6B63"/>
    <w:rsid w:val="007C7CAE"/>
    <w:rsid w:val="007D3762"/>
    <w:rsid w:val="007F67A8"/>
    <w:rsid w:val="008302E8"/>
    <w:rsid w:val="00847D7A"/>
    <w:rsid w:val="00862BD0"/>
    <w:rsid w:val="00880DCE"/>
    <w:rsid w:val="00892DBC"/>
    <w:rsid w:val="008A39A2"/>
    <w:rsid w:val="008D63FD"/>
    <w:rsid w:val="008E7EF2"/>
    <w:rsid w:val="00907602"/>
    <w:rsid w:val="00921E74"/>
    <w:rsid w:val="009316A5"/>
    <w:rsid w:val="00956B86"/>
    <w:rsid w:val="00984C14"/>
    <w:rsid w:val="00995604"/>
    <w:rsid w:val="009A7DF2"/>
    <w:rsid w:val="009D3C03"/>
    <w:rsid w:val="009D3E93"/>
    <w:rsid w:val="009F2304"/>
    <w:rsid w:val="00A05CB0"/>
    <w:rsid w:val="00A14AB6"/>
    <w:rsid w:val="00A827F8"/>
    <w:rsid w:val="00A935A2"/>
    <w:rsid w:val="00AB748D"/>
    <w:rsid w:val="00B1027E"/>
    <w:rsid w:val="00B91F81"/>
    <w:rsid w:val="00B95EFA"/>
    <w:rsid w:val="00BE4E5D"/>
    <w:rsid w:val="00C22DEE"/>
    <w:rsid w:val="00C351D2"/>
    <w:rsid w:val="00C42D29"/>
    <w:rsid w:val="00C45E30"/>
    <w:rsid w:val="00C96D0F"/>
    <w:rsid w:val="00CB1882"/>
    <w:rsid w:val="00CC45B6"/>
    <w:rsid w:val="00CD0F78"/>
    <w:rsid w:val="00CD3424"/>
    <w:rsid w:val="00D04CF3"/>
    <w:rsid w:val="00D32B5F"/>
    <w:rsid w:val="00D34D76"/>
    <w:rsid w:val="00D47034"/>
    <w:rsid w:val="00D80A05"/>
    <w:rsid w:val="00DC138B"/>
    <w:rsid w:val="00DE630C"/>
    <w:rsid w:val="00DF55FC"/>
    <w:rsid w:val="00E325CF"/>
    <w:rsid w:val="00E41531"/>
    <w:rsid w:val="00E44030"/>
    <w:rsid w:val="00E85E7D"/>
    <w:rsid w:val="00E936D6"/>
    <w:rsid w:val="00E94890"/>
    <w:rsid w:val="00EE23CA"/>
    <w:rsid w:val="00EF3814"/>
    <w:rsid w:val="00F02B45"/>
    <w:rsid w:val="00F829F8"/>
    <w:rsid w:val="00F8523A"/>
    <w:rsid w:val="00F8627B"/>
    <w:rsid w:val="00FA28C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EACABB-8449-40C8-9EEE-CB9F48A4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AE"/>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C7CAE"/>
    <w:pPr>
      <w:spacing w:before="100" w:beforeAutospacing="1" w:after="100" w:afterAutospacing="1"/>
    </w:pPr>
  </w:style>
  <w:style w:type="character" w:styleId="a3">
    <w:name w:val="Hyperlink"/>
    <w:uiPriority w:val="99"/>
    <w:rsid w:val="007C7CAE"/>
    <w:rPr>
      <w:color w:val="0000FF"/>
      <w:u w:val="single"/>
    </w:rPr>
  </w:style>
  <w:style w:type="paragraph" w:styleId="a4">
    <w:name w:val="Normal (Web)"/>
    <w:basedOn w:val="a"/>
    <w:uiPriority w:val="99"/>
    <w:rsid w:val="007C7CAE"/>
  </w:style>
  <w:style w:type="paragraph" w:styleId="HTML">
    <w:name w:val="HTML Preformatted"/>
    <w:basedOn w:val="a"/>
    <w:link w:val="HTML0"/>
    <w:uiPriority w:val="99"/>
    <w:rsid w:val="007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C7CAE"/>
    <w:rPr>
      <w:rFonts w:ascii="Courier New" w:hAnsi="Courier New" w:cs="Courier New"/>
      <w:color w:val="auto"/>
      <w:sz w:val="20"/>
      <w:szCs w:val="20"/>
      <w:lang w:eastAsia="ru-RU"/>
    </w:rPr>
  </w:style>
  <w:style w:type="paragraph" w:customStyle="1" w:styleId="a5">
    <w:name w:val="Знак"/>
    <w:basedOn w:val="a"/>
    <w:uiPriority w:val="99"/>
    <w:rsid w:val="007C7CAE"/>
    <w:rPr>
      <w:rFonts w:ascii="Verdana" w:hAnsi="Verdana" w:cs="Verdana"/>
      <w:sz w:val="20"/>
      <w:szCs w:val="20"/>
      <w:lang w:val="en-US" w:eastAsia="en-US"/>
    </w:rPr>
  </w:style>
  <w:style w:type="character" w:customStyle="1" w:styleId="rvts0">
    <w:name w:val="rvts0"/>
    <w:basedOn w:val="a0"/>
    <w:uiPriority w:val="99"/>
    <w:rsid w:val="007C7CAE"/>
  </w:style>
  <w:style w:type="paragraph" w:styleId="a6">
    <w:name w:val="Body Text"/>
    <w:basedOn w:val="a"/>
    <w:link w:val="a7"/>
    <w:rsid w:val="001E0027"/>
    <w:pPr>
      <w:jc w:val="both"/>
    </w:pPr>
    <w:rPr>
      <w:sz w:val="28"/>
      <w:szCs w:val="20"/>
      <w:lang w:val="uk-UA"/>
    </w:rPr>
  </w:style>
  <w:style w:type="character" w:customStyle="1" w:styleId="a7">
    <w:name w:val="Основной текст Знак"/>
    <w:basedOn w:val="a0"/>
    <w:link w:val="a6"/>
    <w:rsid w:val="001E0027"/>
    <w:rPr>
      <w:rFonts w:ascii="Times New Roman" w:eastAsia="Times New Roman" w:hAnsi="Times New Roman" w:cs="Times New Roman"/>
      <w:sz w:val="28"/>
      <w:lang w:eastAsia="ru-RU"/>
    </w:rPr>
  </w:style>
  <w:style w:type="paragraph" w:styleId="2">
    <w:name w:val="Body Text 2"/>
    <w:basedOn w:val="a"/>
    <w:link w:val="20"/>
    <w:rsid w:val="001E0027"/>
    <w:rPr>
      <w:sz w:val="28"/>
      <w:szCs w:val="20"/>
    </w:rPr>
  </w:style>
  <w:style w:type="character" w:customStyle="1" w:styleId="20">
    <w:name w:val="Основной текст 2 Знак"/>
    <w:basedOn w:val="a0"/>
    <w:link w:val="2"/>
    <w:rsid w:val="001E0027"/>
    <w:rPr>
      <w:rFonts w:ascii="Times New Roman" w:eastAsia="Times New Roman" w:hAnsi="Times New Roman" w:cs="Times New Roman"/>
      <w:sz w:val="28"/>
      <w:lang w:val="ru-RU" w:eastAsia="ru-RU"/>
    </w:rPr>
  </w:style>
  <w:style w:type="paragraph" w:styleId="a8">
    <w:name w:val="Balloon Text"/>
    <w:basedOn w:val="a"/>
    <w:link w:val="a9"/>
    <w:uiPriority w:val="99"/>
    <w:semiHidden/>
    <w:unhideWhenUsed/>
    <w:rsid w:val="001E0027"/>
    <w:rPr>
      <w:rFonts w:ascii="Tahoma" w:hAnsi="Tahoma" w:cs="Tahoma"/>
      <w:sz w:val="16"/>
      <w:szCs w:val="16"/>
    </w:rPr>
  </w:style>
  <w:style w:type="character" w:customStyle="1" w:styleId="a9">
    <w:name w:val="Текст выноски Знак"/>
    <w:basedOn w:val="a0"/>
    <w:link w:val="a8"/>
    <w:uiPriority w:val="99"/>
    <w:semiHidden/>
    <w:rsid w:val="001E0027"/>
    <w:rPr>
      <w:rFonts w:ascii="Tahoma" w:eastAsia="Times New Roman" w:hAnsi="Tahoma" w:cs="Tahoma"/>
      <w:sz w:val="16"/>
      <w:szCs w:val="16"/>
      <w:lang w:val="ru-RU" w:eastAsia="ru-RU"/>
    </w:rPr>
  </w:style>
  <w:style w:type="table" w:styleId="aa">
    <w:name w:val="Table Grid"/>
    <w:basedOn w:val="a1"/>
    <w:uiPriority w:val="59"/>
    <w:locked/>
    <w:rsid w:val="00E4403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9494">
      <w:bodyDiv w:val="1"/>
      <w:marLeft w:val="0"/>
      <w:marRight w:val="0"/>
      <w:marTop w:val="0"/>
      <w:marBottom w:val="0"/>
      <w:divBdr>
        <w:top w:val="none" w:sz="0" w:space="0" w:color="auto"/>
        <w:left w:val="none" w:sz="0" w:space="0" w:color="auto"/>
        <w:bottom w:val="none" w:sz="0" w:space="0" w:color="auto"/>
        <w:right w:val="none" w:sz="0" w:space="0" w:color="auto"/>
      </w:divBdr>
    </w:div>
    <w:div w:id="1442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Пасиленко Ганна Михайлівна</cp:lastModifiedBy>
  <cp:revision>2</cp:revision>
  <cp:lastPrinted>2021-11-03T11:02:00Z</cp:lastPrinted>
  <dcterms:created xsi:type="dcterms:W3CDTF">2021-11-29T07:07:00Z</dcterms:created>
  <dcterms:modified xsi:type="dcterms:W3CDTF">2021-11-29T07:07:00Z</dcterms:modified>
</cp:coreProperties>
</file>