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92" w:rsidRDefault="00314192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FE50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31419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9A689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9A68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РІШЕННЯ</w:t>
      </w:r>
    </w:p>
    <w:p w:rsidR="00B40261" w:rsidRPr="00FD158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931691" w:rsidRDefault="0041740A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3141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24 листопада</w:t>
      </w: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2021</w:t>
      </w:r>
      <w:r w:rsidR="003141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2443</w:t>
      </w:r>
      <w:r w:rsidR="00B40261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93169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93169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3169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931691" w:rsidRDefault="00F04A55" w:rsidP="00BC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3169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Про відмову</w:t>
            </w:r>
            <w:r w:rsidR="006C284B" w:rsidRPr="0093169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="0093776B" w:rsidRPr="0093169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ПАРАФІЇ СВЯТИТЕЛЯ ІОАСАФА, ЄПИСКОПА БЄЛГОРОДСЬКОГО,</w:t>
            </w:r>
            <w:r w:rsidR="00EC7641" w:rsidRPr="0093169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93776B" w:rsidRPr="0093169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СУМСЬКОЇ ЄПАРХІЇ УКРАЇНСЬКОЇ ПРАВОСЛАВНОЇ ЦЕРКВИ</w:t>
            </w:r>
            <w:r w:rsidR="003C4C4F" w:rsidRPr="0093169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93169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у наданні </w:t>
            </w:r>
            <w:r w:rsidR="006C28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проекту землеустрою щодо відведення </w:t>
            </w:r>
            <w:r w:rsidR="00FD158F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постійне користування </w:t>
            </w:r>
            <w:r w:rsidR="006C28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</w:t>
            </w:r>
            <w:r w:rsidR="007766D4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емельної ділянки</w:t>
            </w:r>
            <w:r w:rsidR="006C28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за а</w:t>
            </w:r>
            <w:r w:rsidR="00FD158F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дресою:</w:t>
            </w:r>
            <w:r w:rsidR="006C28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м</w:t>
            </w:r>
            <w:r w:rsidR="000A1B72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Суми, </w:t>
            </w:r>
            <w:r w:rsidR="007766D4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</w:t>
            </w:r>
            <w:r w:rsidR="0097524B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</w:t>
            </w:r>
            <w:r w:rsidR="004E7185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7766D4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Білопільський шлях</w:t>
            </w:r>
            <w:r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орієнтовною </w:t>
            </w:r>
            <w:r w:rsidR="00457B53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площею </w:t>
            </w:r>
            <w:r w:rsidR="00BC0A74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0,2000</w:t>
            </w:r>
            <w:r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457B53" w:rsidRPr="0093169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га</w:t>
            </w:r>
          </w:p>
        </w:tc>
      </w:tr>
    </w:tbl>
    <w:p w:rsidR="006C284B" w:rsidRPr="00931691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B2B" w:rsidRPr="00931691" w:rsidRDefault="00CA23C3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9F03FE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озглянувши звернення </w:t>
      </w:r>
      <w:r w:rsidR="00F04A55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юридичної особи</w:t>
      </w:r>
      <w:r w:rsidR="006C284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6C1241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ідповідно </w:t>
      </w:r>
      <w:r w:rsidR="007F2B4F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</w:t>
      </w:r>
      <w:r w:rsidR="006C1241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статей 12, </w:t>
      </w:r>
      <w:r w:rsidR="00F04A55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92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122</w:t>
      </w:r>
      <w:r w:rsidR="002462F8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123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9A6899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 першої, четвертої статті 19, статті 24 Закону України «Про регулювання містобудівної діяльності», </w:t>
      </w:r>
      <w:r w:rsidR="0031419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абзацу другого </w:t>
      </w:r>
      <w:r w:rsidR="006D7B5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частини четвертої</w:t>
      </w:r>
      <w:r w:rsidR="009A6899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доступ до публічної інформації», </w:t>
      </w:r>
      <w:r w:rsidR="002462F8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83E0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гії Сумської міської</w:t>
      </w:r>
      <w:r w:rsidR="00F5573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ради від 07.10.2021        </w:t>
      </w:r>
      <w:r w:rsidR="00834C2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F5573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37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</w:t>
      </w:r>
      <w:r w:rsidR="008E2BC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2462F8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A1B2B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6A1B2B" w:rsidRPr="0093169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6A1B2B" w:rsidRPr="00931691" w:rsidRDefault="006A1B2B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931691" w:rsidRDefault="00B40261" w:rsidP="00BE5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3169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73627F" w:rsidRPr="00361BBB" w:rsidRDefault="0073627F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56AC" w:rsidRPr="00931691" w:rsidRDefault="009A6899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Відмовити </w:t>
      </w:r>
      <w:r w:rsidR="007766D4" w:rsidRPr="0093169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ПАРАФІЇ СВЯТИТЕЛЯ ІОАСАФА, ЄПИСКОПА БЄЛГОРОДСЬКОГО, СУМСЬКОЇ ЄПАРХІЇ УКРАЇНСЬКОЇ ПРАВОСЛАВНОЇ ЦЕРКВИ</w:t>
      </w:r>
      <w:r w:rsidRPr="0093169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</w:t>
      </w:r>
      <w:r w:rsidR="00FD158F" w:rsidRP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 постійне користування </w:t>
      </w:r>
      <w:r w:rsidRP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земельної ділянки за адр</w:t>
      </w:r>
      <w:r w:rsidR="009316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есою: </w:t>
      </w:r>
      <w:r w:rsidR="00BC0A74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 вул. Білопільський шлях, орієнтовною площею 0,2000 га</w:t>
      </w:r>
      <w:r w:rsidR="00BC0A74" w:rsidRPr="0093169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Pr="0093169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для </w:t>
      </w:r>
      <w:r w:rsidR="00A64BEE" w:rsidRPr="0093169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будівництва храму</w:t>
      </w:r>
      <w:r w:rsidR="00BE56AC" w:rsidRPr="0093169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у зв’язку </w:t>
      </w:r>
      <w:r w:rsidR="00BE56AC" w:rsidRPr="00931691">
        <w:rPr>
          <w:rFonts w:ascii="Times New Roman" w:hAnsi="Times New Roman" w:cs="Times New Roman"/>
          <w:sz w:val="27"/>
          <w:szCs w:val="27"/>
          <w:lang w:val="uk-UA" w:eastAsia="ru-RU"/>
        </w:rPr>
        <w:t>з невідповідністю об’єкта вимогам нормативно-правових актів:</w:t>
      </w:r>
      <w:bookmarkStart w:id="0" w:name="_GoBack"/>
      <w:bookmarkEnd w:id="0"/>
      <w:r w:rsidR="0093169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03728B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частини третьої </w:t>
      </w:r>
      <w:r w:rsidR="00BE56AC" w:rsidRPr="0093169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статті 24 </w:t>
      </w:r>
      <w:r w:rsidR="00BE56AC" w:rsidRPr="0093169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Закону України «Про регулювання містобудівної діяльності», </w:t>
      </w:r>
      <w:r w:rsidR="00BB6C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саме: </w:t>
      </w:r>
      <w:r w:rsidR="00BE56AC" w:rsidRPr="00931691">
        <w:rPr>
          <w:rFonts w:ascii="Times New Roman" w:hAnsi="Times New Roman" w:cs="Times New Roman"/>
          <w:sz w:val="27"/>
          <w:szCs w:val="27"/>
          <w:lang w:val="uk-UA" w:eastAsia="ru-RU"/>
        </w:rPr>
        <w:t>відсутністю розробленого та затвердженого у в</w:t>
      </w:r>
      <w:r w:rsidR="00E005A0" w:rsidRPr="00931691">
        <w:rPr>
          <w:rFonts w:ascii="Times New Roman" w:hAnsi="Times New Roman" w:cs="Times New Roman"/>
          <w:sz w:val="27"/>
          <w:szCs w:val="27"/>
          <w:lang w:val="uk-UA" w:eastAsia="ru-RU"/>
        </w:rPr>
        <w:t>изначеному законодавством порядку</w:t>
      </w:r>
      <w:r w:rsidR="00BE56AC" w:rsidRPr="00931691">
        <w:rPr>
          <w:rFonts w:ascii="Times New Roman" w:hAnsi="Times New Roman" w:cs="Times New Roman"/>
          <w:sz w:val="27"/>
          <w:szCs w:val="27"/>
          <w:lang w:val="uk-UA" w:eastAsia="ru-RU"/>
        </w:rPr>
        <w:t>, детального плану території.</w:t>
      </w:r>
    </w:p>
    <w:p w:rsidR="00113780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4192" w:rsidRPr="00DD7022" w:rsidRDefault="00314192" w:rsidP="0031419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192" w:rsidRPr="00314192" w:rsidRDefault="00314192" w:rsidP="0031419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</w:t>
      </w:r>
      <w:proofErr w:type="spellEnd"/>
      <w:r w:rsidRPr="0031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31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</w:t>
      </w:r>
      <w:proofErr w:type="spellStart"/>
      <w:r w:rsidRPr="0031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1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ЛИСЕНКО</w:t>
      </w:r>
    </w:p>
    <w:p w:rsidR="00314192" w:rsidRPr="00314192" w:rsidRDefault="00314192" w:rsidP="0031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92" w:rsidRPr="00314192" w:rsidRDefault="0031419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31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Клименко </w:t>
      </w:r>
      <w:proofErr w:type="spellStart"/>
      <w:r w:rsidRPr="00314192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</w:t>
      </w:r>
      <w:proofErr w:type="spellEnd"/>
    </w:p>
    <w:sectPr w:rsidR="00314192" w:rsidRPr="00314192" w:rsidSect="003A24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3728B"/>
    <w:rsid w:val="000434DE"/>
    <w:rsid w:val="00055168"/>
    <w:rsid w:val="00056879"/>
    <w:rsid w:val="00076997"/>
    <w:rsid w:val="000A1B72"/>
    <w:rsid w:val="00105A44"/>
    <w:rsid w:val="00113780"/>
    <w:rsid w:val="00117158"/>
    <w:rsid w:val="00175B1D"/>
    <w:rsid w:val="001A6390"/>
    <w:rsid w:val="001B24B5"/>
    <w:rsid w:val="002462F8"/>
    <w:rsid w:val="0029310D"/>
    <w:rsid w:val="002B688F"/>
    <w:rsid w:val="002B6E54"/>
    <w:rsid w:val="002F1FBB"/>
    <w:rsid w:val="00314192"/>
    <w:rsid w:val="00316A0F"/>
    <w:rsid w:val="00353BA9"/>
    <w:rsid w:val="00361BBB"/>
    <w:rsid w:val="003A245C"/>
    <w:rsid w:val="003C4C4F"/>
    <w:rsid w:val="003E02B8"/>
    <w:rsid w:val="0041740A"/>
    <w:rsid w:val="00453761"/>
    <w:rsid w:val="00457B53"/>
    <w:rsid w:val="00483E05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D7B58"/>
    <w:rsid w:val="006E27AA"/>
    <w:rsid w:val="006F433C"/>
    <w:rsid w:val="00712481"/>
    <w:rsid w:val="0073627F"/>
    <w:rsid w:val="00765B42"/>
    <w:rsid w:val="007766D4"/>
    <w:rsid w:val="00777E55"/>
    <w:rsid w:val="00790855"/>
    <w:rsid w:val="007C1B7C"/>
    <w:rsid w:val="007D2C20"/>
    <w:rsid w:val="007F2B4F"/>
    <w:rsid w:val="00811F9F"/>
    <w:rsid w:val="008273E4"/>
    <w:rsid w:val="00834C2D"/>
    <w:rsid w:val="00862D96"/>
    <w:rsid w:val="008750AB"/>
    <w:rsid w:val="00891E71"/>
    <w:rsid w:val="008D1DF1"/>
    <w:rsid w:val="008E2BCA"/>
    <w:rsid w:val="008E7531"/>
    <w:rsid w:val="009111D2"/>
    <w:rsid w:val="00931691"/>
    <w:rsid w:val="0093776B"/>
    <w:rsid w:val="00944F34"/>
    <w:rsid w:val="00971A18"/>
    <w:rsid w:val="0097524B"/>
    <w:rsid w:val="009A6899"/>
    <w:rsid w:val="009C7E03"/>
    <w:rsid w:val="009F03FE"/>
    <w:rsid w:val="009F0F5E"/>
    <w:rsid w:val="00A2105C"/>
    <w:rsid w:val="00A26722"/>
    <w:rsid w:val="00A44146"/>
    <w:rsid w:val="00A51EC6"/>
    <w:rsid w:val="00A5381E"/>
    <w:rsid w:val="00A64BEE"/>
    <w:rsid w:val="00A73274"/>
    <w:rsid w:val="00A77E25"/>
    <w:rsid w:val="00A9559A"/>
    <w:rsid w:val="00AC54B6"/>
    <w:rsid w:val="00B300DC"/>
    <w:rsid w:val="00B37224"/>
    <w:rsid w:val="00B40261"/>
    <w:rsid w:val="00B45551"/>
    <w:rsid w:val="00B70A26"/>
    <w:rsid w:val="00B810DC"/>
    <w:rsid w:val="00BA7941"/>
    <w:rsid w:val="00BB6C20"/>
    <w:rsid w:val="00BC0A74"/>
    <w:rsid w:val="00BE56AC"/>
    <w:rsid w:val="00BF5B7D"/>
    <w:rsid w:val="00C065F9"/>
    <w:rsid w:val="00C128FE"/>
    <w:rsid w:val="00C40648"/>
    <w:rsid w:val="00C93040"/>
    <w:rsid w:val="00C932B8"/>
    <w:rsid w:val="00CA06F0"/>
    <w:rsid w:val="00CA23C3"/>
    <w:rsid w:val="00CD22DA"/>
    <w:rsid w:val="00CF2570"/>
    <w:rsid w:val="00D17FD2"/>
    <w:rsid w:val="00D47B5D"/>
    <w:rsid w:val="00D75241"/>
    <w:rsid w:val="00DD7022"/>
    <w:rsid w:val="00DE3D96"/>
    <w:rsid w:val="00E005A0"/>
    <w:rsid w:val="00E1011A"/>
    <w:rsid w:val="00E37876"/>
    <w:rsid w:val="00E43E6B"/>
    <w:rsid w:val="00E738B9"/>
    <w:rsid w:val="00E82E07"/>
    <w:rsid w:val="00E92ACC"/>
    <w:rsid w:val="00EB6C2E"/>
    <w:rsid w:val="00EC7641"/>
    <w:rsid w:val="00EF4346"/>
    <w:rsid w:val="00F04830"/>
    <w:rsid w:val="00F04A55"/>
    <w:rsid w:val="00F5573E"/>
    <w:rsid w:val="00F70C72"/>
    <w:rsid w:val="00F916D1"/>
    <w:rsid w:val="00FB1F56"/>
    <w:rsid w:val="00FB7133"/>
    <w:rsid w:val="00FD158F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B27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  <w:style w:type="paragraph" w:customStyle="1" w:styleId="rvps14">
    <w:name w:val="rvps14"/>
    <w:basedOn w:val="a"/>
    <w:rsid w:val="009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9A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CE68-F5FB-4349-8598-708AFB33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2021-10-11T13:50:00Z</cp:lastPrinted>
  <dcterms:created xsi:type="dcterms:W3CDTF">2021-11-29T11:16:00Z</dcterms:created>
  <dcterms:modified xsi:type="dcterms:W3CDTF">2021-11-29T11:16:00Z</dcterms:modified>
</cp:coreProperties>
</file>