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0046" w14:textId="77777777" w:rsidR="00F940BB" w:rsidRPr="009057C3" w:rsidRDefault="00F940BB" w:rsidP="00F940BB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9057C3">
        <w:rPr>
          <w:rStyle w:val="a4"/>
          <w:sz w:val="28"/>
          <w:szCs w:val="28"/>
          <w:lang w:val="uk-UA"/>
        </w:rPr>
        <w:t>Додаток 1</w:t>
      </w:r>
    </w:p>
    <w:p w14:paraId="39DC3DCB" w14:textId="6ADFA56F" w:rsidR="00F940BB" w:rsidRPr="009057C3" w:rsidRDefault="00F940BB" w:rsidP="00F940BB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9057C3">
        <w:rPr>
          <w:rStyle w:val="a4"/>
          <w:sz w:val="28"/>
          <w:szCs w:val="28"/>
          <w:lang w:val="uk-UA"/>
        </w:rPr>
        <w:t>до програми «Автоматизація муніципальних телекомунікаційних систем на 202</w:t>
      </w:r>
      <w:r w:rsidR="00AE3B6D" w:rsidRPr="009057C3">
        <w:rPr>
          <w:rStyle w:val="a4"/>
          <w:sz w:val="28"/>
          <w:szCs w:val="28"/>
          <w:lang w:val="uk-UA"/>
        </w:rPr>
        <w:t>2</w:t>
      </w:r>
      <w:r w:rsidRPr="009057C3">
        <w:rPr>
          <w:rStyle w:val="a4"/>
          <w:sz w:val="28"/>
          <w:szCs w:val="28"/>
          <w:lang w:val="uk-UA"/>
        </w:rPr>
        <w:t>-202</w:t>
      </w:r>
      <w:r w:rsidR="00AE3B6D" w:rsidRPr="009057C3">
        <w:rPr>
          <w:rStyle w:val="a4"/>
          <w:sz w:val="28"/>
          <w:szCs w:val="28"/>
          <w:lang w:val="uk-UA"/>
        </w:rPr>
        <w:t>4</w:t>
      </w:r>
      <w:r w:rsidRPr="009057C3">
        <w:rPr>
          <w:rStyle w:val="a4"/>
          <w:sz w:val="28"/>
          <w:szCs w:val="28"/>
          <w:lang w:val="uk-UA"/>
        </w:rPr>
        <w:t xml:space="preserve"> роки Сумської міської територіальної громади»</w:t>
      </w:r>
    </w:p>
    <w:p w14:paraId="70396039" w14:textId="063FD3CF" w:rsidR="00DC299F" w:rsidRPr="009057C3" w:rsidRDefault="00DC299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rStyle w:val="a4"/>
          <w:sz w:val="28"/>
          <w:szCs w:val="28"/>
          <w:lang w:val="uk-UA"/>
        </w:rPr>
      </w:pPr>
    </w:p>
    <w:p w14:paraId="59AD54BC" w14:textId="77777777" w:rsidR="007A3731" w:rsidRPr="009057C3" w:rsidRDefault="007A3731" w:rsidP="007A3731">
      <w:pPr>
        <w:rPr>
          <w:lang w:val="uk-UA"/>
        </w:rPr>
      </w:pPr>
    </w:p>
    <w:p w14:paraId="642D5301" w14:textId="77777777" w:rsidR="00DC299F" w:rsidRPr="009057C3" w:rsidRDefault="00DC299F" w:rsidP="00DC299F">
      <w:pPr>
        <w:rPr>
          <w:lang w:val="uk-UA"/>
        </w:rPr>
      </w:pPr>
    </w:p>
    <w:p w14:paraId="39D64792" w14:textId="47285ECE" w:rsidR="0011155D" w:rsidRPr="009057C3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9057C3">
        <w:rPr>
          <w:rStyle w:val="a4"/>
          <w:b/>
          <w:sz w:val="28"/>
          <w:szCs w:val="28"/>
          <w:lang w:val="uk-UA"/>
        </w:rPr>
        <w:t>програми</w:t>
      </w:r>
    </w:p>
    <w:p w14:paraId="6C848FB1" w14:textId="77777777" w:rsidR="00AA2956" w:rsidRPr="009057C3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 w:rsidRPr="009057C3">
        <w:rPr>
          <w:rStyle w:val="a4"/>
          <w:b/>
          <w:sz w:val="28"/>
          <w:szCs w:val="28"/>
          <w:lang w:val="uk-UA"/>
        </w:rPr>
        <w:t>2</w:t>
      </w:r>
      <w:r w:rsidR="00AE3B6D" w:rsidRPr="009057C3">
        <w:rPr>
          <w:rStyle w:val="a4"/>
          <w:b/>
          <w:sz w:val="28"/>
          <w:szCs w:val="28"/>
          <w:lang w:val="uk-UA"/>
        </w:rPr>
        <w:t>2</w:t>
      </w:r>
      <w:r w:rsidRPr="009057C3">
        <w:rPr>
          <w:rStyle w:val="a4"/>
          <w:b/>
          <w:sz w:val="28"/>
          <w:szCs w:val="28"/>
          <w:lang w:val="uk-UA"/>
        </w:rPr>
        <w:t>-20</w:t>
      </w:r>
      <w:r w:rsidR="0094647D" w:rsidRPr="009057C3">
        <w:rPr>
          <w:rStyle w:val="a4"/>
          <w:b/>
          <w:sz w:val="28"/>
          <w:szCs w:val="28"/>
          <w:lang w:val="uk-UA"/>
        </w:rPr>
        <w:t>2</w:t>
      </w:r>
      <w:r w:rsidR="00AE3B6D" w:rsidRPr="009057C3">
        <w:rPr>
          <w:rStyle w:val="a4"/>
          <w:b/>
          <w:sz w:val="28"/>
          <w:szCs w:val="28"/>
          <w:lang w:val="uk-UA"/>
        </w:rPr>
        <w:t>4</w:t>
      </w:r>
      <w:r w:rsidR="00AA2956" w:rsidRPr="009057C3">
        <w:rPr>
          <w:rStyle w:val="a4"/>
          <w:b/>
          <w:sz w:val="28"/>
          <w:szCs w:val="28"/>
          <w:lang w:val="uk-UA"/>
        </w:rPr>
        <w:t xml:space="preserve"> роки</w:t>
      </w:r>
    </w:p>
    <w:p w14:paraId="34896978" w14:textId="77777777" w:rsidR="0011155D" w:rsidRPr="009057C3" w:rsidRDefault="008151B2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9057C3">
        <w:rPr>
          <w:rStyle w:val="a4"/>
          <w:b/>
          <w:sz w:val="28"/>
          <w:szCs w:val="28"/>
          <w:lang w:val="uk-UA"/>
        </w:rPr>
        <w:t>Сумської міської територіальної громади</w:t>
      </w:r>
      <w:r w:rsidR="0011155D" w:rsidRPr="009057C3">
        <w:rPr>
          <w:rStyle w:val="a4"/>
          <w:b/>
          <w:sz w:val="28"/>
          <w:szCs w:val="28"/>
          <w:lang w:val="uk-UA"/>
        </w:rPr>
        <w:t>»</w:t>
      </w:r>
    </w:p>
    <w:p w14:paraId="56447BBB" w14:textId="77777777" w:rsidR="00B91CD5" w:rsidRPr="009057C3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14:paraId="209C2EF3" w14:textId="77777777" w:rsidR="00866F65" w:rsidRPr="009057C3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057C3">
        <w:rPr>
          <w:rFonts w:ascii="Times New Roman" w:hAnsi="Times New Roman"/>
          <w:sz w:val="28"/>
          <w:szCs w:val="28"/>
          <w:lang w:val="uk-U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103"/>
        <w:gridCol w:w="1549"/>
        <w:gridCol w:w="3197"/>
        <w:gridCol w:w="1590"/>
        <w:gridCol w:w="952"/>
        <w:gridCol w:w="923"/>
        <w:gridCol w:w="1179"/>
        <w:gridCol w:w="2469"/>
      </w:tblGrid>
      <w:tr w:rsidR="00866F65" w:rsidRPr="009057C3" w14:paraId="0178958D" w14:textId="77777777" w:rsidTr="00895164">
        <w:trPr>
          <w:trHeight w:val="825"/>
        </w:trPr>
        <w:tc>
          <w:tcPr>
            <w:tcW w:w="20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3427C" w14:textId="77777777" w:rsidR="00866F65" w:rsidRPr="009057C3" w:rsidRDefault="00866F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№ з/п</w:t>
            </w:r>
          </w:p>
        </w:tc>
        <w:tc>
          <w:tcPr>
            <w:tcW w:w="7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A88E1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Заходи</w:t>
            </w:r>
          </w:p>
        </w:tc>
        <w:tc>
          <w:tcPr>
            <w:tcW w:w="53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0710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109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5DD3C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Виконавці</w:t>
            </w:r>
          </w:p>
        </w:tc>
        <w:tc>
          <w:tcPr>
            <w:tcW w:w="54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51A44" w14:textId="3A02C9CD" w:rsidR="00866F65" w:rsidRPr="009057C3" w:rsidRDefault="00387A96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Джерела фінансу</w:t>
            </w:r>
            <w:r w:rsidR="00866F65"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вання</w:t>
            </w:r>
          </w:p>
        </w:tc>
        <w:tc>
          <w:tcPr>
            <w:tcW w:w="104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89E0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84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5B26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Очікуваний результат</w:t>
            </w:r>
          </w:p>
        </w:tc>
      </w:tr>
      <w:tr w:rsidR="00866F65" w:rsidRPr="009057C3" w14:paraId="3FDBEC9B" w14:textId="77777777" w:rsidTr="00895164">
        <w:trPr>
          <w:trHeight w:val="315"/>
        </w:trPr>
        <w:tc>
          <w:tcPr>
            <w:tcW w:w="205" w:type="pct"/>
            <w:vMerge/>
            <w:vAlign w:val="center"/>
            <w:hideMark/>
          </w:tcPr>
          <w:p w14:paraId="0A0E0669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14:paraId="5718A8DC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6812E689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1098" w:type="pct"/>
            <w:vMerge/>
            <w:vAlign w:val="center"/>
            <w:hideMark/>
          </w:tcPr>
          <w:p w14:paraId="3822F96D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30C79467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50A08" w14:textId="3D5AB4B1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</w:t>
            </w:r>
            <w:r w:rsidR="00E84C2C" w:rsidRPr="009057C3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ED436" w14:textId="0E083ABD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2023</w:t>
            </w:r>
            <w:r w:rsidR="00E84C2C" w:rsidRPr="009057C3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E678" w14:textId="6CA36E34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2024</w:t>
            </w:r>
            <w:r w:rsidR="00E84C2C" w:rsidRPr="009057C3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849" w:type="pct"/>
            <w:vMerge/>
            <w:vAlign w:val="center"/>
            <w:hideMark/>
          </w:tcPr>
          <w:p w14:paraId="0209750C" w14:textId="77777777" w:rsidR="00866F65" w:rsidRPr="009057C3" w:rsidRDefault="00866F65">
            <w:pPr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</w:p>
        </w:tc>
      </w:tr>
      <w:tr w:rsidR="00866F65" w:rsidRPr="009057C3" w14:paraId="65959B6B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0C655" w14:textId="77777777" w:rsidR="00866F65" w:rsidRPr="009057C3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Матеріальне забезпечення ІТ-інфраструктури (Підпрограма 1)</w:t>
            </w:r>
          </w:p>
        </w:tc>
      </w:tr>
      <w:tr w:rsidR="00866F65" w:rsidRPr="009057C3" w14:paraId="76AF541D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517B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AADF5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1.1 Оновлення парку серверного обладнання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05469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2024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33A21" w14:textId="2714E276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9D2B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672D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048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9D2B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6322A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Отримання сучасного обладнання для впровадження нових сервісів</w:t>
            </w:r>
          </w:p>
        </w:tc>
      </w:tr>
      <w:tr w:rsidR="00866F65" w:rsidRPr="009057C3" w14:paraId="0585BF8C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DB17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3D340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1.2 Оновлення комп’ютерного парку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2C8B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5B8BA" w14:textId="1B531D31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5E1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2336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5475,0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AF49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6652,0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5AF0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7056,0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9650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Заміна застарілих конфігурацій техніки, а також планове оновлення парку техніки</w:t>
            </w:r>
          </w:p>
        </w:tc>
      </w:tr>
      <w:tr w:rsidR="00866F65" w:rsidRPr="009057C3" w14:paraId="3DE2703F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16F4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783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1.3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BAD46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3215C" w14:textId="62554F4E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927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713C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1300,0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FBC9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1158,3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0F99" w14:textId="799AF38D" w:rsidR="00866F65" w:rsidRPr="009057C3" w:rsidRDefault="00993AB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998,0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A4E81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Оновлення парку друкуючої техніки</w:t>
            </w:r>
          </w:p>
        </w:tc>
      </w:tr>
      <w:tr w:rsidR="00866F65" w:rsidRPr="009057C3" w14:paraId="6BA669CD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025F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B60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1.4 Придбання іншого обладнання та приладдя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0EBC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165EB" w14:textId="3899BB17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A630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753A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1490,0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1342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1569,0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B0AD1" w14:textId="01A10EEC" w:rsidR="00866F65" w:rsidRPr="009057C3" w:rsidRDefault="00993AB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1652,2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AF2ED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Придбання комп’ютерного обладнання</w:t>
            </w:r>
          </w:p>
        </w:tc>
      </w:tr>
      <w:tr w:rsidR="00866F65" w:rsidRPr="009057C3" w14:paraId="13817554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5D97A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0ED7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1.5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708B4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59685" w14:textId="4E6151FA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177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6EC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1200,0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F786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1263,6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AC0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1330,6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8E79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66F65" w:rsidRPr="009057C3" w14:paraId="43E4082F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C1EC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2739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1.6 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96788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BA07" w14:textId="45E1D54F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E6E6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CA7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685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263,3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288E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277,2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C07CC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66F65" w:rsidRPr="009057C3" w14:paraId="02B5DB65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ABC48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Забезпечення функціонування ІТ-інфраструктури (Підпрограма 2)</w:t>
            </w:r>
          </w:p>
        </w:tc>
      </w:tr>
      <w:tr w:rsidR="00866F65" w:rsidRPr="009057C3" w14:paraId="5C1D8A21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E5EE0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7F2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2.1 Підтримка роботи комп'ютерної техніки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12D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F4B4" w14:textId="20D06C8C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853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B6BE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420,0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12C0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442,3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43DA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464,4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EB4D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комп’ютерної техніки в структурних підрозділах</w:t>
            </w:r>
          </w:p>
        </w:tc>
      </w:tr>
      <w:tr w:rsidR="00866F65" w:rsidRPr="009057C3" w14:paraId="66579AA7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8F9E3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77AD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2.2 Модернізація серверного обладнання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64CC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4D142" w14:textId="31FD03B4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CA11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366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3230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473,9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1F5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499,0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87C5C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866F65" w:rsidRPr="009057C3" w14:paraId="6A9629A0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4F293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DF8D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2.3 Ремонт комп’ютерної техніки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ED825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6FEED" w14:textId="2698CF52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E8AC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E2B5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195,0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0790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205,3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0AB2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216,2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309A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Ремонт існуючих конфігурацій, що не відповідають стандартам</w:t>
            </w:r>
          </w:p>
        </w:tc>
      </w:tr>
      <w:tr w:rsidR="00866F65" w:rsidRPr="009057C3" w14:paraId="49D7B84F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7D6CA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B9E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2.4 Модернізація комп’ютерної техніки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C24A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E8121" w14:textId="38E82DFB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865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B5A2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F599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263,3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E0A7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277,2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4720A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866F65" w:rsidRPr="009057C3" w14:paraId="32A9444B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7DE5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BA2C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2.5 Заправка друкуючого обладнання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AE6C1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3980" w14:textId="20BFF3D3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1D6F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0980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476,0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5E7C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499,8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A0BA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523,6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9C1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Забезпечення безперебійної роботи друкуючого обладнання</w:t>
            </w:r>
          </w:p>
        </w:tc>
      </w:tr>
      <w:tr w:rsidR="00866F65" w:rsidRPr="009057C3" w14:paraId="18784FC4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DBE80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1F263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2.6 Оренда каналів передачі даних та придбання послуг для передачі даних і повідомлень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CC18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8C10B" w14:textId="4B6576C7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27F9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681D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05D8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94,8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1583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99,5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195A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866F65" w:rsidRPr="00BB6ABF" w14:paraId="48D74F8E" w14:textId="77777777" w:rsidTr="00895164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8C8F9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2F03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2.7 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56BAF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0D0EC" w14:textId="72FC165E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BB7F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3EF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393,6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BD0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414,5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ACF4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435,2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F65F5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функціонування комплексної системи відеоспостереження в Сумській міській територіальній громаді</w:t>
            </w:r>
          </w:p>
        </w:tc>
      </w:tr>
      <w:tr w:rsidR="00866F65" w:rsidRPr="009057C3" w14:paraId="04AB3E52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3D57A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1697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2.8 Забезпечення доступу до мережі Інтернет виконавчим органам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799ED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8EC91" w14:textId="44F96E1E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85DD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5529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D90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379,1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B25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398,0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BC61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866F65" w:rsidRPr="009057C3" w14:paraId="3B2CE175" w14:textId="77777777" w:rsidTr="00895164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27AE0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0A7DD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2.9 Забезпечення роботи підключення до НСКЗ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47D8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FD538" w14:textId="6B22D166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У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 xml:space="preserve">правління «Центр надання адміністративних послуг у </w:t>
            </w:r>
            <w:proofErr w:type="spellStart"/>
            <w:r w:rsidR="00866F65" w:rsidRPr="009057C3">
              <w:rPr>
                <w:color w:val="000000"/>
                <w:sz w:val="21"/>
                <w:szCs w:val="22"/>
                <w:lang w:val="uk-UA"/>
              </w:rPr>
              <w:t>м.Суми</w:t>
            </w:r>
            <w:proofErr w:type="spellEnd"/>
            <w:r w:rsidR="00866F65" w:rsidRPr="009057C3">
              <w:rPr>
                <w:color w:val="000000"/>
                <w:sz w:val="21"/>
                <w:szCs w:val="22"/>
                <w:lang w:val="uk-UA"/>
              </w:rPr>
              <w:t>»,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3A76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9619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216,0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F6B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227,4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092A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238,8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7741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866F65" w:rsidRPr="00BB6ABF" w14:paraId="657130CC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21634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946A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2.10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CAA4F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E5FA8" w14:textId="63E2ACD4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8A6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220C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553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21,1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5660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22,1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B7A5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Реєстрація доменних імен сайтів Сумської міської ради, сертифікатів SSL, серверів імен до доменів</w:t>
            </w:r>
          </w:p>
        </w:tc>
      </w:tr>
      <w:tr w:rsidR="00866F65" w:rsidRPr="009057C3" w14:paraId="2C7BED22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F01B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D082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2.11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EEA41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DA609" w14:textId="37F68540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B31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E2AB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480,0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3CA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505,4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66C2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530,7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0BE29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866F65" w:rsidRPr="009057C3" w14:paraId="5209CB7E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FAB5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18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C4EC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2.12 Підтримка роботи систем ІР-телефонії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98367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CEF3" w14:textId="7383151A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A138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CDF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8CE3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47,4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5C1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49,8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87E7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систем ІР-телефонії в структурних підрозділах</w:t>
            </w:r>
          </w:p>
        </w:tc>
      </w:tr>
      <w:tr w:rsidR="00866F65" w:rsidRPr="009057C3" w14:paraId="44531256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07631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Підтримка ІТ-послуг, сервісів та систем  (Підпрограма 3)</w:t>
            </w:r>
          </w:p>
        </w:tc>
      </w:tr>
      <w:tr w:rsidR="00866F65" w:rsidRPr="009057C3" w14:paraId="4325E553" w14:textId="77777777" w:rsidTr="00895164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35398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ACCB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3.1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F11B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D58DF" w14:textId="13439C31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7487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3D4D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211,0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631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222,2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E4B4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18D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866F65" w:rsidRPr="009057C3" w14:paraId="58AFC252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717A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245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3.2 Технічне забезпечення проведення заходів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91C30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B48D0" w14:textId="5D11649F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5123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290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176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168,5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EDD0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176,9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6DD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Забезпечення заходів міської ради: проектор, екран</w:t>
            </w:r>
          </w:p>
        </w:tc>
      </w:tr>
      <w:tr w:rsidR="00866F65" w:rsidRPr="009057C3" w14:paraId="40389803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EAF3C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7CC5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3.3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6198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B765" w14:textId="716D651C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У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 xml:space="preserve">правління «Центр надання адміністративних послуг у </w:t>
            </w:r>
            <w:proofErr w:type="spellStart"/>
            <w:r w:rsidR="00866F65" w:rsidRPr="009057C3">
              <w:rPr>
                <w:color w:val="000000"/>
                <w:sz w:val="21"/>
                <w:szCs w:val="22"/>
                <w:lang w:val="uk-UA"/>
              </w:rPr>
              <w:t>м.Суми</w:t>
            </w:r>
            <w:proofErr w:type="spellEnd"/>
            <w:r w:rsidR="00866F65" w:rsidRPr="009057C3">
              <w:rPr>
                <w:color w:val="000000"/>
                <w:sz w:val="21"/>
                <w:szCs w:val="22"/>
                <w:lang w:val="uk-UA"/>
              </w:rPr>
              <w:t>»,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479D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8A1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A14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B878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B12A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866F65" w:rsidRPr="009057C3" w14:paraId="57EBC7F3" w14:textId="77777777" w:rsidTr="00895164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C7964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9C40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3.4 Підтримка роботи АРМ операторів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2EE94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8507" w14:textId="2EA35611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У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 xml:space="preserve">правління «Центр надання адміністративних послуг у </w:t>
            </w:r>
            <w:proofErr w:type="spellStart"/>
            <w:r w:rsidR="00866F65" w:rsidRPr="009057C3">
              <w:rPr>
                <w:color w:val="000000"/>
                <w:sz w:val="21"/>
                <w:szCs w:val="22"/>
                <w:lang w:val="uk-UA"/>
              </w:rPr>
              <w:t>м.Суми</w:t>
            </w:r>
            <w:proofErr w:type="spellEnd"/>
            <w:r w:rsidR="00866F65" w:rsidRPr="009057C3">
              <w:rPr>
                <w:color w:val="000000"/>
                <w:sz w:val="21"/>
                <w:szCs w:val="22"/>
                <w:lang w:val="uk-UA"/>
              </w:rPr>
              <w:t>»,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71F2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4060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C82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378,0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2AF0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396,9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378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9057C3">
              <w:rPr>
                <w:color w:val="000000"/>
                <w:sz w:val="21"/>
                <w:szCs w:val="22"/>
                <w:lang w:val="uk-UA"/>
              </w:rPr>
              <w:t>ЦНАПу</w:t>
            </w:r>
            <w:proofErr w:type="spellEnd"/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для видачі паспортів</w:t>
            </w:r>
          </w:p>
        </w:tc>
      </w:tr>
      <w:tr w:rsidR="00866F65" w:rsidRPr="009057C3" w14:paraId="7B2B8EC8" w14:textId="77777777" w:rsidTr="00895164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9EEE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23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C84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3.5 Підтримка роботи системи електронної черги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585C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991F9" w14:textId="576A91C0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У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 xml:space="preserve">правління «Центр надання адміністративних послуг у </w:t>
            </w:r>
            <w:proofErr w:type="spellStart"/>
            <w:r w:rsidR="00866F65" w:rsidRPr="009057C3">
              <w:rPr>
                <w:color w:val="000000"/>
                <w:sz w:val="21"/>
                <w:szCs w:val="22"/>
                <w:lang w:val="uk-UA"/>
              </w:rPr>
              <w:t>м.Суми</w:t>
            </w:r>
            <w:proofErr w:type="spellEnd"/>
            <w:r w:rsidR="00866F65" w:rsidRPr="009057C3">
              <w:rPr>
                <w:color w:val="000000"/>
                <w:sz w:val="21"/>
                <w:szCs w:val="22"/>
                <w:lang w:val="uk-UA"/>
              </w:rPr>
              <w:t>»,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1BB0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A10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BC2C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BB3A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7DA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9057C3">
              <w:rPr>
                <w:color w:val="000000"/>
                <w:sz w:val="21"/>
                <w:szCs w:val="22"/>
                <w:lang w:val="uk-UA"/>
              </w:rPr>
              <w:t>ЦНАПу</w:t>
            </w:r>
            <w:proofErr w:type="spellEnd"/>
            <w:r w:rsidRPr="009057C3">
              <w:rPr>
                <w:color w:val="000000"/>
                <w:sz w:val="21"/>
                <w:szCs w:val="22"/>
                <w:lang w:val="uk-UA"/>
              </w:rPr>
              <w:t>, забезпечення оновлень системи та налаштування під потреби Центру</w:t>
            </w:r>
          </w:p>
        </w:tc>
      </w:tr>
      <w:tr w:rsidR="00866F65" w:rsidRPr="009057C3" w14:paraId="66AE51B9" w14:textId="77777777" w:rsidTr="00895164">
        <w:trPr>
          <w:trHeight w:val="24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1942E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7690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3.6 Підтримка роботи систем відеоспостереження в місті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74196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BF812" w14:textId="0A2AF44D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ради, Управління освіти і науки Сумської міської ради, Департамент інфраструктури</w:t>
            </w:r>
            <w:r w:rsidR="00993AB7" w:rsidRPr="009057C3">
              <w:rPr>
                <w:color w:val="000000"/>
                <w:sz w:val="21"/>
                <w:szCs w:val="22"/>
                <w:lang w:val="uk-UA"/>
              </w:rPr>
              <w:t xml:space="preserve"> міста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8CFF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FE3B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1340,7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FD64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1411,8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F96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1482,4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B79D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систем відеоспостереження міста</w:t>
            </w:r>
          </w:p>
        </w:tc>
      </w:tr>
      <w:tr w:rsidR="00866F65" w:rsidRPr="009057C3" w14:paraId="3E54A2B3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20298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59A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3.7 Підтримка систем контролю доступу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D8294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742BA" w14:textId="4A6D43B9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7C70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BB2E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48,0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4EA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D9C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51,2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9711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866F65" w:rsidRPr="009057C3" w14:paraId="695A695E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85F7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45E0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3.8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7607D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8B81" w14:textId="182EC565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DA38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6B5A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68,4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3921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71,6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A48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75,2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02077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належної роботи систем управління проектами</w:t>
            </w:r>
          </w:p>
        </w:tc>
      </w:tr>
      <w:tr w:rsidR="00866F65" w:rsidRPr="009057C3" w14:paraId="238A7154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929F8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BDB5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3.9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A1E7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0551" w14:textId="144EB79B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BCB9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5D0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230,4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D03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242,6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E1BA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254,7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C6E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належної роботи систем планування ресурсів</w:t>
            </w:r>
          </w:p>
        </w:tc>
      </w:tr>
      <w:tr w:rsidR="00866F65" w:rsidRPr="00BB6ABF" w14:paraId="65403CAA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A6754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28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C3C1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3.10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8C78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DAAC4" w14:textId="687648D7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CEC8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9FFC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588B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51,6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AFEF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54,2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4B63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належної роботи ІТ-послуг виконавчих органів Сумської міської ради</w:t>
            </w:r>
          </w:p>
        </w:tc>
      </w:tr>
      <w:tr w:rsidR="00866F65" w:rsidRPr="009057C3" w14:paraId="739EAAD7" w14:textId="77777777" w:rsidTr="00895164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44549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2E13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3.11 Виконання функцій оператора спеціалізованих систем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66015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0D773" w14:textId="3C813A8D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3E1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957C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D36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110,3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FC2E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116,1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D3E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Виконання функцій оператора системи голосування «Рада-В» під час сесій міської ради, в тому числі прийом/передача системи, підготовка до запуску сесії, сортування матеріалів, прошивка карток тощо</w:t>
            </w:r>
          </w:p>
        </w:tc>
      </w:tr>
      <w:tr w:rsidR="00866F65" w:rsidRPr="009057C3" w14:paraId="2CC9E537" w14:textId="77777777" w:rsidTr="00895164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F238" w14:textId="77777777" w:rsidR="00866F65" w:rsidRPr="009057C3" w:rsidRDefault="00866F65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50869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3.12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09B94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D6B49" w14:textId="1AE75EBA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</w:t>
            </w:r>
            <w:r w:rsidR="00866F65" w:rsidRPr="009057C3">
              <w:rPr>
                <w:color w:val="000000"/>
                <w:sz w:val="21"/>
                <w:szCs w:val="22"/>
                <w:lang w:val="uk-UA"/>
              </w:rPr>
              <w:t xml:space="preserve">ідділ інформаційних технологій та комп’ютерного забезпечення Сумської міської ради, управління «Центр надання адміністративних послуг у </w:t>
            </w:r>
            <w:proofErr w:type="spellStart"/>
            <w:r w:rsidR="00866F65" w:rsidRPr="009057C3">
              <w:rPr>
                <w:color w:val="000000"/>
                <w:sz w:val="21"/>
                <w:szCs w:val="22"/>
                <w:lang w:val="uk-UA"/>
              </w:rPr>
              <w:t>м.Суми</w:t>
            </w:r>
            <w:proofErr w:type="spellEnd"/>
            <w:r w:rsidR="00866F65" w:rsidRPr="009057C3">
              <w:rPr>
                <w:color w:val="000000"/>
                <w:sz w:val="21"/>
                <w:szCs w:val="22"/>
                <w:lang w:val="uk-UA"/>
              </w:rPr>
              <w:t>»,  відділ бухгалтерського обліку та звітності виконавчого</w:t>
            </w: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9A65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0054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17,5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E6A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18,4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AA21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19,3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A3B3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Організація доступу до Єдиних та Державних реєстрів</w:t>
            </w:r>
          </w:p>
        </w:tc>
      </w:tr>
      <w:tr w:rsidR="00BB6ABF" w:rsidRPr="00BB6ABF" w14:paraId="42936CE8" w14:textId="77777777" w:rsidTr="00895164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33A25" w14:textId="3B4B2015" w:rsidR="00BB6ABF" w:rsidRPr="009057C3" w:rsidRDefault="00BB6ABF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A4814" w14:textId="4F6E844D" w:rsidR="00BB6ABF" w:rsidRPr="009057C3" w:rsidRDefault="00BB6ABF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 xml:space="preserve">3.13 </w:t>
            </w:r>
            <w:r w:rsidRPr="00BB6ABF">
              <w:rPr>
                <w:color w:val="000000"/>
                <w:sz w:val="21"/>
                <w:szCs w:val="22"/>
                <w:lang w:val="uk-UA"/>
              </w:rPr>
              <w:t>Супроводження та підтримка електронної мапи благоустрою міста Суми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BE84E" w14:textId="12AE57A0" w:rsidR="00BB6ABF" w:rsidRPr="00BB6ABF" w:rsidRDefault="00BB6ABF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2022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BC549" w14:textId="4A1599E1" w:rsidR="00BB6ABF" w:rsidRPr="009057C3" w:rsidRDefault="00BB6ABF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C7043" w14:textId="4A6F2175" w:rsidR="00BB6ABF" w:rsidRPr="009057C3" w:rsidRDefault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BA628" w14:textId="1B09ACB4" w:rsidR="00BB6ABF" w:rsidRPr="009057C3" w:rsidRDefault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390,00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25B6C" w14:textId="5D3339CC" w:rsidR="00BB6ABF" w:rsidRPr="009057C3" w:rsidRDefault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A00B3" w14:textId="113D4119" w:rsidR="00BB6ABF" w:rsidRPr="009057C3" w:rsidRDefault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98AED" w14:textId="2C3970A1" w:rsidR="00BB6ABF" w:rsidRPr="009057C3" w:rsidRDefault="00BB6ABF">
            <w:pPr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П</w:t>
            </w:r>
            <w:r w:rsidRPr="00BB6ABF">
              <w:rPr>
                <w:color w:val="000000"/>
                <w:sz w:val="21"/>
                <w:szCs w:val="22"/>
                <w:lang w:val="uk-UA"/>
              </w:rPr>
              <w:t>ідтримка</w:t>
            </w:r>
            <w:r>
              <w:rPr>
                <w:color w:val="000000"/>
                <w:sz w:val="21"/>
                <w:szCs w:val="22"/>
                <w:lang w:val="uk-UA"/>
              </w:rPr>
              <w:t xml:space="preserve"> роботи</w:t>
            </w:r>
            <w:r w:rsidRPr="00BB6ABF">
              <w:rPr>
                <w:color w:val="000000"/>
                <w:sz w:val="21"/>
                <w:szCs w:val="22"/>
                <w:lang w:val="uk-UA"/>
              </w:rPr>
              <w:t xml:space="preserve"> електронної мапи благоустрою міста Суми виконавчих органів Сумської міської ради</w:t>
            </w:r>
          </w:p>
        </w:tc>
      </w:tr>
      <w:tr w:rsidR="00866F65" w:rsidRPr="009057C3" w14:paraId="2728CE36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B4AFE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Впровадження ІТ-послуг, сервісів та систем (Підпрограма 4)</w:t>
            </w:r>
          </w:p>
        </w:tc>
      </w:tr>
      <w:tr w:rsidR="00866F65" w:rsidRPr="009057C3" w14:paraId="245A88D0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C296" w14:textId="22B2A99E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3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4CD9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4.1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A5D7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A2BB6" w14:textId="10005ACB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B894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F6B4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328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0D3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56B8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Впровадження єдиної системи обліку та систематизації бюджетних видатків розпорядниками коштів</w:t>
            </w:r>
          </w:p>
        </w:tc>
      </w:tr>
      <w:tr w:rsidR="00866F65" w:rsidRPr="009057C3" w14:paraId="260102C2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F4F95" w14:textId="1A380DF9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CCD8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4.2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6DD4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325EA" w14:textId="5B906CAB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3BE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1DC9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A9D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187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F36AA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Поступове створення КСЗІ у виконавчому комітеті</w:t>
            </w:r>
          </w:p>
        </w:tc>
      </w:tr>
      <w:tr w:rsidR="00866F65" w:rsidRPr="009057C3" w14:paraId="3B213C13" w14:textId="77777777" w:rsidTr="00895164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38EA4" w14:textId="130FD282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3EBF7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4.3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03A06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2023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EC31C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D53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3D38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E55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5D5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0D41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866F65" w:rsidRPr="009057C3" w14:paraId="30CB5744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A66FE" w14:textId="11F9CDDB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DD9B0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4.4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36B7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0D508" w14:textId="471166BA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989D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F9B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394,0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979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414,9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CE84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435,6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9C2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Встановлення сучасних систем відеоспостереження та </w:t>
            </w:r>
            <w:proofErr w:type="spellStart"/>
            <w:r w:rsidRPr="009057C3">
              <w:rPr>
                <w:color w:val="000000"/>
                <w:sz w:val="21"/>
                <w:szCs w:val="22"/>
                <w:lang w:val="uk-UA"/>
              </w:rPr>
              <w:t>відеонагляду</w:t>
            </w:r>
            <w:proofErr w:type="spellEnd"/>
            <w:r w:rsidRPr="009057C3">
              <w:rPr>
                <w:color w:val="000000"/>
                <w:sz w:val="21"/>
                <w:szCs w:val="22"/>
                <w:lang w:val="uk-UA"/>
              </w:rPr>
              <w:t xml:space="preserve"> у приміщеннях та будівлях Сумської міської ради</w:t>
            </w:r>
          </w:p>
        </w:tc>
      </w:tr>
      <w:tr w:rsidR="00866F65" w:rsidRPr="009057C3" w14:paraId="616B751A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F900B" w14:textId="233DDA25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59C49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4.5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6F65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3251E" w14:textId="44CA8801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EF4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F488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47,0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B67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48,6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BC9E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51,0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C88D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Встановлення сучасних систем контролю доступу у приміщеннях та будівлях Сумської міської ради</w:t>
            </w:r>
          </w:p>
        </w:tc>
      </w:tr>
      <w:tr w:rsidR="00866F65" w:rsidRPr="009057C3" w14:paraId="0DFE7763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85915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Легалізація програмного забезпечення  (Підпрограма 5)</w:t>
            </w:r>
          </w:p>
        </w:tc>
      </w:tr>
      <w:tr w:rsidR="00866F65" w:rsidRPr="009057C3" w14:paraId="5BC3341C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6D512" w14:textId="23A040DC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3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1803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5.1 Підтримка роботи центру звернень громадян до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0A52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7E6D3" w14:textId="5E5CEE79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EEA0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929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180,0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8AF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189,5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8E77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199,0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4E573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866F65" w:rsidRPr="00BB6ABF" w14:paraId="67696B7B" w14:textId="77777777" w:rsidTr="00895164">
        <w:trPr>
          <w:trHeight w:val="27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2ED03" w14:textId="4F549E1B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79E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5.2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1AA9B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ABBA0" w14:textId="562CF052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CAF4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C516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32A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63,2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7CF8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66,3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033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866F65" w:rsidRPr="009057C3" w14:paraId="46CB7E51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D311D" w14:textId="190BF212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00CB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5.3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57517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2023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CB3F" w14:textId="1516777B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70C3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D1F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3286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427,0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F2C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F429E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866F65" w:rsidRPr="009057C3" w14:paraId="6B4544A4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9B7E1" w14:textId="3513564E" w:rsidR="00866F65" w:rsidRPr="009057C3" w:rsidRDefault="00BB6ABF" w:rsidP="009057C3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40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FED07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5.4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31E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78D2F" w14:textId="0553B862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01500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25B1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1070,0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C929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1126,7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1590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1183,0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C3E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Легалізація програмних продуктів Майкрософт</w:t>
            </w:r>
          </w:p>
        </w:tc>
      </w:tr>
      <w:tr w:rsidR="00866F65" w:rsidRPr="009057C3" w14:paraId="034BB461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72B9B" w14:textId="300187BE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4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0C608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5.5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E9E3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8028" w14:textId="4CCF02D7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5E7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DBB6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828,0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939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908,6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E8DE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939,6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5D225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866F65" w:rsidRPr="009057C3" w14:paraId="461574F9" w14:textId="77777777" w:rsidTr="00895164">
        <w:trPr>
          <w:trHeight w:val="398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3A60A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Навчання працівників міської ради  (Підпрограма 6)</w:t>
            </w:r>
          </w:p>
        </w:tc>
      </w:tr>
      <w:tr w:rsidR="00866F65" w:rsidRPr="00BB6ABF" w14:paraId="061C668C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4CCA" w14:textId="2415B1A9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FB1DB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6.1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FB8B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CED4C" w14:textId="4B10607C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8425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6EE1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49,2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7979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51,8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5CD8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54,4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9B0B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Навчання працівників виконавчого органу з питань інформаційних технологій та підвищення кваліфікації з профільних дисциплін інформаційних технологій</w:t>
            </w:r>
          </w:p>
        </w:tc>
      </w:tr>
      <w:tr w:rsidR="00866F65" w:rsidRPr="00BB6ABF" w14:paraId="58AB4A70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C016" w14:textId="077FE231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BA72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6.2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498EF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BC36B" w14:textId="45EB74AC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4BB5B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489F1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D45F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158,0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BF09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165,8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A86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Сертифікація працівників виконавчого органу з питань інформаційних технологій з профільних дисциплін</w:t>
            </w:r>
          </w:p>
        </w:tc>
      </w:tr>
      <w:tr w:rsidR="00866F65" w:rsidRPr="00BB6ABF" w14:paraId="56F8B85A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8E6B" w14:textId="573B1B57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6FA5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6.3 Підвищення кваліфікації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DF70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A501" w14:textId="7AD670A6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4DEA0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49A3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BDD2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210,6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4DF54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221,1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82A5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Підвищення кваліфікації працівників виконавчих органів міської ради з питань інформаційних технологій та комп’ютерної грамотності</w:t>
            </w:r>
          </w:p>
        </w:tc>
      </w:tr>
      <w:tr w:rsidR="00866F65" w:rsidRPr="009057C3" w14:paraId="0CA87A2E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52851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Нове будівництво комплексної  </w:t>
            </w:r>
            <w:proofErr w:type="spellStart"/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волоконно</w:t>
            </w:r>
            <w:proofErr w:type="spellEnd"/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-оптичної мережі зв’язку на території Сумської міської ТГ (Підпрограма 7)</w:t>
            </w:r>
          </w:p>
        </w:tc>
      </w:tr>
      <w:tr w:rsidR="00866F65" w:rsidRPr="009057C3" w14:paraId="16F20AD2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3E684" w14:textId="14DE5F6D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lastRenderedPageBreak/>
              <w:t>4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2B73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7.1 Нове будівництво електронної комунікаційної мережі на території Сумської міської територіальної громади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297EB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AF49B" w14:textId="68703125" w:rsidR="00866F65" w:rsidRPr="009057C3" w:rsidRDefault="00415E71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696C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4350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3000,0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31F5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750,0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1A1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500,0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9086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Побудова оптоволоконних каналів передачі даних для організації надання сервісів населенню</w:t>
            </w:r>
          </w:p>
        </w:tc>
      </w:tr>
      <w:tr w:rsidR="00866F65" w:rsidRPr="009057C3" w14:paraId="36A1773F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5DF39" w14:textId="77777777" w:rsidR="00866F65" w:rsidRPr="009057C3" w:rsidRDefault="00866F65" w:rsidP="009057C3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Впровадження </w:t>
            </w:r>
            <w:proofErr w:type="spellStart"/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>ІoT</w:t>
            </w:r>
            <w:proofErr w:type="spellEnd"/>
            <w:r w:rsidRPr="009057C3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- рішень на території Сумської міської ТГ (Підпрограма 8)</w:t>
            </w:r>
          </w:p>
        </w:tc>
      </w:tr>
      <w:tr w:rsidR="00866F65" w:rsidRPr="009057C3" w14:paraId="3AC39135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C79" w14:textId="37EC15B1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4DD4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8.1 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78D6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C73C6" w14:textId="59CED253" w:rsidR="00866F65" w:rsidRPr="009057C3" w:rsidRDefault="004D33FD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23817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E96EE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11ABA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10500,0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B2B7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11000,0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0CB1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866F65" w:rsidRPr="009057C3" w14:paraId="7FE090A7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6CDA" w14:textId="2BF13C9E" w:rsidR="00866F65" w:rsidRPr="009057C3" w:rsidRDefault="00866F65" w:rsidP="00BB6ABF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4</w:t>
            </w:r>
            <w:r w:rsidR="00BB6ABF">
              <w:rPr>
                <w:color w:val="000000"/>
                <w:sz w:val="21"/>
                <w:szCs w:val="22"/>
                <w:lang w:val="uk-UA"/>
              </w:rPr>
              <w:t>7</w:t>
            </w:r>
            <w:bookmarkStart w:id="4" w:name="_GoBack"/>
            <w:bookmarkEnd w:id="4"/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AD5CA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8.2 Впровадження "Смарт-проєкту" спрямованого на підвищення комфортності та якості життя мешканців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841E" w14:textId="77777777" w:rsidR="00866F65" w:rsidRPr="009057C3" w:rsidRDefault="00866F65" w:rsidP="0063192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155A7" w14:textId="19C18520" w:rsidR="00866F65" w:rsidRPr="009057C3" w:rsidRDefault="004D33FD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FD0F0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8F55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A8B5D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166AC" w14:textId="77777777" w:rsidR="00866F65" w:rsidRPr="009057C3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850,0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9FEF" w14:textId="77777777" w:rsidR="00866F65" w:rsidRPr="009057C3" w:rsidRDefault="00866F65">
            <w:pPr>
              <w:rPr>
                <w:color w:val="000000"/>
                <w:sz w:val="21"/>
                <w:szCs w:val="22"/>
                <w:lang w:val="uk-UA"/>
              </w:rPr>
            </w:pPr>
            <w:r w:rsidRPr="009057C3">
              <w:rPr>
                <w:color w:val="000000"/>
                <w:sz w:val="21"/>
                <w:szCs w:val="22"/>
                <w:lang w:val="uk-UA"/>
              </w:rPr>
              <w:t>Впровадження смарт-проєкту, відповідно до загальнодержавних напрямків цифрової трансформації</w:t>
            </w:r>
          </w:p>
        </w:tc>
      </w:tr>
    </w:tbl>
    <w:p w14:paraId="6024C012" w14:textId="7CE96387" w:rsidR="00866F65" w:rsidRPr="009057C3" w:rsidRDefault="00866F65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4B887B" w14:textId="3D81C455" w:rsidR="00B52665" w:rsidRPr="009057C3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057C3">
        <w:rPr>
          <w:rFonts w:ascii="Times New Roman" w:hAnsi="Times New Roman"/>
          <w:sz w:val="28"/>
          <w:szCs w:val="28"/>
          <w:lang w:val="uk-UA"/>
        </w:rPr>
        <w:t>Сумськ</w:t>
      </w:r>
      <w:r w:rsidR="00F45790" w:rsidRPr="009057C3">
        <w:rPr>
          <w:rFonts w:ascii="Times New Roman" w:hAnsi="Times New Roman"/>
          <w:sz w:val="28"/>
          <w:szCs w:val="28"/>
          <w:lang w:val="uk-UA"/>
        </w:rPr>
        <w:t>ий</w:t>
      </w:r>
      <w:r w:rsidRPr="009057C3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F45790" w:rsidRPr="009057C3">
        <w:rPr>
          <w:rFonts w:ascii="Times New Roman" w:hAnsi="Times New Roman"/>
          <w:sz w:val="28"/>
          <w:szCs w:val="28"/>
          <w:lang w:val="uk-UA"/>
        </w:rPr>
        <w:t>ий</w:t>
      </w:r>
      <w:r w:rsidRPr="009057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5790" w:rsidRPr="009057C3">
        <w:rPr>
          <w:rFonts w:ascii="Times New Roman" w:hAnsi="Times New Roman"/>
          <w:sz w:val="28"/>
          <w:szCs w:val="28"/>
          <w:lang w:val="uk-UA"/>
        </w:rPr>
        <w:t>голова</w:t>
      </w:r>
      <w:r w:rsidRPr="009057C3">
        <w:rPr>
          <w:rFonts w:ascii="Times New Roman" w:hAnsi="Times New Roman"/>
          <w:sz w:val="28"/>
          <w:szCs w:val="28"/>
          <w:lang w:val="uk-UA"/>
        </w:rPr>
        <w:tab/>
      </w:r>
      <w:r w:rsidRPr="009057C3">
        <w:rPr>
          <w:rFonts w:ascii="Times New Roman" w:hAnsi="Times New Roman"/>
          <w:sz w:val="28"/>
          <w:szCs w:val="28"/>
          <w:lang w:val="uk-UA"/>
        </w:rPr>
        <w:tab/>
      </w:r>
      <w:r w:rsidRPr="009057C3">
        <w:rPr>
          <w:rFonts w:ascii="Times New Roman" w:hAnsi="Times New Roman"/>
          <w:sz w:val="28"/>
          <w:szCs w:val="28"/>
          <w:lang w:val="uk-UA"/>
        </w:rPr>
        <w:tab/>
      </w:r>
      <w:r w:rsidRPr="009057C3">
        <w:rPr>
          <w:rFonts w:ascii="Times New Roman" w:hAnsi="Times New Roman"/>
          <w:sz w:val="28"/>
          <w:szCs w:val="28"/>
          <w:lang w:val="uk-UA"/>
        </w:rPr>
        <w:tab/>
      </w:r>
      <w:r w:rsidRPr="009057C3">
        <w:rPr>
          <w:rFonts w:ascii="Times New Roman" w:hAnsi="Times New Roman"/>
          <w:sz w:val="28"/>
          <w:szCs w:val="28"/>
          <w:lang w:val="uk-UA"/>
        </w:rPr>
        <w:tab/>
      </w:r>
      <w:r w:rsidRPr="009057C3">
        <w:rPr>
          <w:rFonts w:ascii="Times New Roman" w:hAnsi="Times New Roman"/>
          <w:sz w:val="28"/>
          <w:szCs w:val="28"/>
          <w:lang w:val="uk-UA"/>
        </w:rPr>
        <w:tab/>
      </w:r>
      <w:r w:rsidRPr="009057C3">
        <w:rPr>
          <w:rFonts w:ascii="Times New Roman" w:hAnsi="Times New Roman"/>
          <w:sz w:val="28"/>
          <w:szCs w:val="28"/>
          <w:lang w:val="uk-UA"/>
        </w:rPr>
        <w:tab/>
      </w:r>
      <w:r w:rsidRPr="009057C3">
        <w:rPr>
          <w:rFonts w:ascii="Times New Roman" w:hAnsi="Times New Roman"/>
          <w:sz w:val="28"/>
          <w:szCs w:val="28"/>
          <w:lang w:val="uk-UA"/>
        </w:rPr>
        <w:tab/>
      </w:r>
      <w:r w:rsidRPr="009057C3">
        <w:rPr>
          <w:rFonts w:ascii="Times New Roman" w:hAnsi="Times New Roman"/>
          <w:sz w:val="28"/>
          <w:szCs w:val="28"/>
          <w:lang w:val="uk-UA"/>
        </w:rPr>
        <w:tab/>
      </w:r>
      <w:r w:rsidRPr="009057C3">
        <w:rPr>
          <w:rFonts w:ascii="Times New Roman" w:hAnsi="Times New Roman"/>
          <w:sz w:val="28"/>
          <w:szCs w:val="28"/>
          <w:lang w:val="uk-UA"/>
        </w:rPr>
        <w:tab/>
      </w:r>
      <w:r w:rsidR="00F45790" w:rsidRPr="009057C3">
        <w:rPr>
          <w:rFonts w:ascii="Times New Roman" w:hAnsi="Times New Roman"/>
          <w:sz w:val="28"/>
          <w:szCs w:val="28"/>
          <w:lang w:val="uk-UA"/>
        </w:rPr>
        <w:tab/>
        <w:t>О</w:t>
      </w:r>
      <w:r w:rsidR="009057C3">
        <w:rPr>
          <w:rFonts w:ascii="Times New Roman" w:hAnsi="Times New Roman"/>
          <w:sz w:val="28"/>
          <w:szCs w:val="28"/>
          <w:lang w:val="uk-UA"/>
        </w:rPr>
        <w:t xml:space="preserve">лександр </w:t>
      </w:r>
      <w:r w:rsidR="00F45790" w:rsidRPr="009057C3">
        <w:rPr>
          <w:rFonts w:ascii="Times New Roman" w:hAnsi="Times New Roman"/>
          <w:sz w:val="28"/>
          <w:szCs w:val="28"/>
          <w:lang w:val="uk-UA"/>
        </w:rPr>
        <w:t>Л</w:t>
      </w:r>
      <w:r w:rsidR="009057C3">
        <w:rPr>
          <w:rFonts w:ascii="Times New Roman" w:hAnsi="Times New Roman"/>
          <w:sz w:val="28"/>
          <w:szCs w:val="28"/>
          <w:lang w:val="uk-UA"/>
        </w:rPr>
        <w:t>ИСЕНКО</w:t>
      </w:r>
    </w:p>
    <w:p w14:paraId="18BF9E78" w14:textId="77777777" w:rsidR="00664376" w:rsidRPr="009057C3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2F1586" w14:textId="2EA18D16" w:rsidR="00E72CC6" w:rsidRPr="009057C3" w:rsidRDefault="00E72CC6" w:rsidP="00111223">
      <w:pPr>
        <w:tabs>
          <w:tab w:val="left" w:pos="1560"/>
        </w:tabs>
        <w:jc w:val="both"/>
        <w:rPr>
          <w:lang w:val="uk-UA"/>
        </w:rPr>
      </w:pPr>
      <w:r w:rsidRPr="009057C3">
        <w:rPr>
          <w:lang w:val="uk-UA"/>
        </w:rPr>
        <w:t xml:space="preserve">Виконавець: </w:t>
      </w:r>
      <w:r w:rsidR="00CB5149" w:rsidRPr="009057C3">
        <w:rPr>
          <w:lang w:val="uk-UA"/>
        </w:rPr>
        <w:t>Річкаль</w:t>
      </w:r>
      <w:r w:rsidR="00F45790" w:rsidRPr="009057C3">
        <w:rPr>
          <w:lang w:val="uk-UA"/>
        </w:rPr>
        <w:t xml:space="preserve"> </w:t>
      </w:r>
      <w:r w:rsidR="00CB5149" w:rsidRPr="009057C3">
        <w:rPr>
          <w:lang w:val="uk-UA"/>
        </w:rPr>
        <w:t>І</w:t>
      </w:r>
      <w:r w:rsidR="00F45790" w:rsidRPr="009057C3">
        <w:rPr>
          <w:lang w:val="uk-UA"/>
        </w:rPr>
        <w:t>.</w:t>
      </w:r>
      <w:r w:rsidR="00CB5149" w:rsidRPr="009057C3">
        <w:rPr>
          <w:lang w:val="uk-UA"/>
        </w:rPr>
        <w:t>А</w:t>
      </w:r>
      <w:r w:rsidR="00F45790" w:rsidRPr="009057C3">
        <w:rPr>
          <w:lang w:val="uk-UA"/>
        </w:rPr>
        <w:t>.</w:t>
      </w:r>
      <w:r w:rsidR="009057C3">
        <w:rPr>
          <w:lang w:val="uk-UA"/>
        </w:rPr>
        <w:t xml:space="preserve"> _____________</w:t>
      </w:r>
    </w:p>
    <w:sectPr w:rsidR="00E72CC6" w:rsidRPr="009057C3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5BEA"/>
    <w:rsid w:val="000167C4"/>
    <w:rsid w:val="0002021D"/>
    <w:rsid w:val="0002292B"/>
    <w:rsid w:val="000246F2"/>
    <w:rsid w:val="00044E9B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8245D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9E2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1ED2"/>
    <w:rsid w:val="00142758"/>
    <w:rsid w:val="00144FD4"/>
    <w:rsid w:val="00150442"/>
    <w:rsid w:val="00150F2B"/>
    <w:rsid w:val="00151B1C"/>
    <w:rsid w:val="00151F04"/>
    <w:rsid w:val="00152280"/>
    <w:rsid w:val="00153DB2"/>
    <w:rsid w:val="00161BB5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4EC2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96BBB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724"/>
    <w:rsid w:val="00375975"/>
    <w:rsid w:val="003766C3"/>
    <w:rsid w:val="00385940"/>
    <w:rsid w:val="0038793F"/>
    <w:rsid w:val="00387A96"/>
    <w:rsid w:val="003904F4"/>
    <w:rsid w:val="003907B4"/>
    <w:rsid w:val="003908F8"/>
    <w:rsid w:val="0039758A"/>
    <w:rsid w:val="003A0D46"/>
    <w:rsid w:val="003A519C"/>
    <w:rsid w:val="003B69EC"/>
    <w:rsid w:val="003D056C"/>
    <w:rsid w:val="003D2A76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5E71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2758"/>
    <w:rsid w:val="0046533C"/>
    <w:rsid w:val="00465BC4"/>
    <w:rsid w:val="004666CC"/>
    <w:rsid w:val="00474987"/>
    <w:rsid w:val="00475C35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3FD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1928"/>
    <w:rsid w:val="006321C3"/>
    <w:rsid w:val="00633F84"/>
    <w:rsid w:val="006408AF"/>
    <w:rsid w:val="006605B8"/>
    <w:rsid w:val="00664376"/>
    <w:rsid w:val="0066662B"/>
    <w:rsid w:val="0067060C"/>
    <w:rsid w:val="00673FF7"/>
    <w:rsid w:val="00677219"/>
    <w:rsid w:val="00680EF9"/>
    <w:rsid w:val="006817D2"/>
    <w:rsid w:val="006900CF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B66DD"/>
    <w:rsid w:val="006C2ABD"/>
    <w:rsid w:val="006C6682"/>
    <w:rsid w:val="006D0FC2"/>
    <w:rsid w:val="006D2B14"/>
    <w:rsid w:val="006D52A0"/>
    <w:rsid w:val="006D6378"/>
    <w:rsid w:val="006E0B7E"/>
    <w:rsid w:val="006F1A54"/>
    <w:rsid w:val="006F307F"/>
    <w:rsid w:val="006F44FF"/>
    <w:rsid w:val="006F569C"/>
    <w:rsid w:val="006F70BE"/>
    <w:rsid w:val="006F7A3E"/>
    <w:rsid w:val="0070315C"/>
    <w:rsid w:val="007101BF"/>
    <w:rsid w:val="00710DC9"/>
    <w:rsid w:val="00714C40"/>
    <w:rsid w:val="00720219"/>
    <w:rsid w:val="007219A7"/>
    <w:rsid w:val="00722CBD"/>
    <w:rsid w:val="007412BA"/>
    <w:rsid w:val="00744D25"/>
    <w:rsid w:val="00745352"/>
    <w:rsid w:val="00755C45"/>
    <w:rsid w:val="00756E88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3731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36111"/>
    <w:rsid w:val="00842ED6"/>
    <w:rsid w:val="00845E9A"/>
    <w:rsid w:val="00851542"/>
    <w:rsid w:val="00851DC4"/>
    <w:rsid w:val="00860C88"/>
    <w:rsid w:val="0086111D"/>
    <w:rsid w:val="00863CBF"/>
    <w:rsid w:val="00865941"/>
    <w:rsid w:val="00866F65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95164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57C3"/>
    <w:rsid w:val="009068CE"/>
    <w:rsid w:val="00910B69"/>
    <w:rsid w:val="00916317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5798E"/>
    <w:rsid w:val="00960284"/>
    <w:rsid w:val="0096546B"/>
    <w:rsid w:val="009708A8"/>
    <w:rsid w:val="00972900"/>
    <w:rsid w:val="00973E88"/>
    <w:rsid w:val="009776E7"/>
    <w:rsid w:val="00987A8F"/>
    <w:rsid w:val="0099018F"/>
    <w:rsid w:val="00993AB7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51DC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B37"/>
    <w:rsid w:val="00A53F62"/>
    <w:rsid w:val="00A57E39"/>
    <w:rsid w:val="00A60651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3B6D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25C77"/>
    <w:rsid w:val="00B36072"/>
    <w:rsid w:val="00B52665"/>
    <w:rsid w:val="00B529B0"/>
    <w:rsid w:val="00B61AE1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B6ABF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5784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96C58"/>
    <w:rsid w:val="00CA6595"/>
    <w:rsid w:val="00CA76AB"/>
    <w:rsid w:val="00CB5149"/>
    <w:rsid w:val="00CB7461"/>
    <w:rsid w:val="00CB7D49"/>
    <w:rsid w:val="00CD2D41"/>
    <w:rsid w:val="00CD4631"/>
    <w:rsid w:val="00CD5375"/>
    <w:rsid w:val="00CD61A5"/>
    <w:rsid w:val="00CD7E5C"/>
    <w:rsid w:val="00CE5008"/>
    <w:rsid w:val="00CE58E6"/>
    <w:rsid w:val="00CF39B5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97513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1E1D"/>
    <w:rsid w:val="00E623CE"/>
    <w:rsid w:val="00E631A9"/>
    <w:rsid w:val="00E721B7"/>
    <w:rsid w:val="00E72CC6"/>
    <w:rsid w:val="00E82E2E"/>
    <w:rsid w:val="00E84C2C"/>
    <w:rsid w:val="00E85BBD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5DC5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24DD"/>
    <w:rsid w:val="00F33099"/>
    <w:rsid w:val="00F378B5"/>
    <w:rsid w:val="00F42362"/>
    <w:rsid w:val="00F4322D"/>
    <w:rsid w:val="00F43402"/>
    <w:rsid w:val="00F45790"/>
    <w:rsid w:val="00F45DFC"/>
    <w:rsid w:val="00F511D8"/>
    <w:rsid w:val="00F614ED"/>
    <w:rsid w:val="00F6310F"/>
    <w:rsid w:val="00F6554B"/>
    <w:rsid w:val="00F6578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8336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0824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5</cp:revision>
  <cp:lastPrinted>2021-10-25T08:20:00Z</cp:lastPrinted>
  <dcterms:created xsi:type="dcterms:W3CDTF">2021-11-05T08:02:00Z</dcterms:created>
  <dcterms:modified xsi:type="dcterms:W3CDTF">2021-11-26T11:16:00Z</dcterms:modified>
</cp:coreProperties>
</file>