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4252"/>
        <w:gridCol w:w="1134"/>
        <w:gridCol w:w="4253"/>
      </w:tblGrid>
      <w:tr w:rsidR="004A70F3" w:rsidRPr="004A70F3">
        <w:trPr>
          <w:jc w:val="center"/>
        </w:trPr>
        <w:tc>
          <w:tcPr>
            <w:tcW w:w="4252" w:type="dxa"/>
            <w:shd w:val="clear" w:color="auto" w:fill="auto"/>
          </w:tcPr>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tc>
        <w:tc>
          <w:tcPr>
            <w:tcW w:w="1134" w:type="dxa"/>
            <w:shd w:val="clear" w:color="auto" w:fill="auto"/>
            <w:vAlign w:val="center"/>
          </w:tcPr>
          <w:p w:rsidR="00497799" w:rsidRPr="00B61E66" w:rsidRDefault="00BF1BCF" w:rsidP="00BF1BCF">
            <w:pPr>
              <w:rPr>
                <w:color w:val="0000FF"/>
                <w:lang w:val="en-US"/>
              </w:rPr>
            </w:pPr>
            <w:r w:rsidRPr="00B61E66">
              <w:rPr>
                <w:color w:val="0000FF"/>
                <w:lang w:val="en-US"/>
              </w:rPr>
              <w:t xml:space="preserve">  </w:t>
            </w:r>
            <w:r w:rsidR="00DD6D59">
              <w:rPr>
                <w:noProof/>
                <w:color w:val="0000FF"/>
              </w:rPr>
              <w:drawing>
                <wp:inline distT="0" distB="0" distL="0" distR="0">
                  <wp:extent cx="431800" cy="612775"/>
                  <wp:effectExtent l="1905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31800" cy="612775"/>
                          </a:xfrm>
                          <a:prstGeom prst="rect">
                            <a:avLst/>
                          </a:prstGeom>
                          <a:noFill/>
                          <a:ln w="9525">
                            <a:noFill/>
                            <a:miter lim="800000"/>
                            <a:headEnd/>
                            <a:tailEnd/>
                          </a:ln>
                        </pic:spPr>
                      </pic:pic>
                    </a:graphicData>
                  </a:graphic>
                </wp:inline>
              </w:drawing>
            </w:r>
          </w:p>
        </w:tc>
        <w:tc>
          <w:tcPr>
            <w:tcW w:w="4253" w:type="dxa"/>
            <w:shd w:val="clear" w:color="auto" w:fill="auto"/>
          </w:tcPr>
          <w:tbl>
            <w:tblPr>
              <w:tblW w:w="0" w:type="auto"/>
              <w:jc w:val="center"/>
              <w:tblLayout w:type="fixed"/>
              <w:tblLook w:val="01E0"/>
            </w:tblPr>
            <w:tblGrid>
              <w:gridCol w:w="4253"/>
            </w:tblGrid>
            <w:tr w:rsidR="009F1EA8" w:rsidRPr="0035724C" w:rsidTr="004D1F52">
              <w:trPr>
                <w:jc w:val="center"/>
              </w:trPr>
              <w:tc>
                <w:tcPr>
                  <w:tcW w:w="4253" w:type="dxa"/>
                </w:tcPr>
                <w:p w:rsidR="009F1EA8" w:rsidRPr="0035724C" w:rsidRDefault="009F1EA8" w:rsidP="000020DA">
                  <w:pPr>
                    <w:pStyle w:val="ac"/>
                    <w:jc w:val="right"/>
                    <w:rPr>
                      <w:sz w:val="28"/>
                      <w:szCs w:val="28"/>
                      <w:lang w:val="uk-UA"/>
                    </w:rPr>
                  </w:pPr>
                </w:p>
              </w:tc>
            </w:tr>
          </w:tbl>
          <w:p w:rsidR="00872C52" w:rsidRPr="004A70F3" w:rsidRDefault="00872C52" w:rsidP="00AC3432">
            <w:pPr>
              <w:jc w:val="right"/>
              <w:rPr>
                <w:sz w:val="28"/>
                <w:szCs w:val="28"/>
              </w:rPr>
            </w:pPr>
          </w:p>
        </w:tc>
      </w:tr>
    </w:tbl>
    <w:p w:rsidR="00AC5DC9" w:rsidRPr="00872C52" w:rsidRDefault="00AC5DC9">
      <w:pPr>
        <w:rPr>
          <w:color w:val="0000FF"/>
          <w:sz w:val="16"/>
          <w:szCs w:val="16"/>
        </w:rPr>
      </w:pPr>
    </w:p>
    <w:p w:rsidR="002D2CCC" w:rsidRPr="00B61E66" w:rsidRDefault="002D2CCC" w:rsidP="002D2CCC">
      <w:pPr>
        <w:jc w:val="center"/>
        <w:rPr>
          <w:b/>
          <w:bCs/>
          <w:smallCaps/>
          <w:sz w:val="36"/>
          <w:szCs w:val="36"/>
          <w:lang w:val="uk-UA"/>
        </w:rPr>
      </w:pPr>
      <w:r w:rsidRPr="00B61E66">
        <w:rPr>
          <w:bCs/>
          <w:smallCaps/>
          <w:sz w:val="36"/>
          <w:szCs w:val="36"/>
          <w:lang w:val="uk-UA"/>
        </w:rPr>
        <w:t>Сумська міська рада</w:t>
      </w:r>
      <w:r w:rsidRPr="00B61E66">
        <w:rPr>
          <w:b/>
          <w:bCs/>
          <w:smallCaps/>
          <w:sz w:val="36"/>
          <w:szCs w:val="36"/>
          <w:lang w:val="uk-UA"/>
        </w:rPr>
        <w:t xml:space="preserve"> </w:t>
      </w:r>
    </w:p>
    <w:p w:rsidR="002D2CCC" w:rsidRPr="00B61E66" w:rsidRDefault="004A70F3" w:rsidP="002D2CCC">
      <w:pPr>
        <w:jc w:val="center"/>
        <w:rPr>
          <w:b/>
          <w:bCs/>
          <w:sz w:val="28"/>
          <w:szCs w:val="28"/>
          <w:lang w:val="uk-UA"/>
        </w:rPr>
      </w:pPr>
      <w:r w:rsidRPr="00872C52">
        <w:rPr>
          <w:bCs/>
          <w:sz w:val="28"/>
          <w:szCs w:val="28"/>
        </w:rPr>
        <w:t xml:space="preserve"> </w:t>
      </w:r>
      <w:r w:rsidR="00944A3A" w:rsidRPr="00403211">
        <w:rPr>
          <w:bCs/>
          <w:sz w:val="28"/>
          <w:szCs w:val="28"/>
          <w:lang w:val="en-US"/>
        </w:rPr>
        <w:t>VI</w:t>
      </w:r>
      <w:r w:rsidR="00FC10CC">
        <w:rPr>
          <w:bCs/>
          <w:sz w:val="28"/>
          <w:szCs w:val="28"/>
          <w:lang w:val="uk-UA"/>
        </w:rPr>
        <w:t>І</w:t>
      </w:r>
      <w:r w:rsidR="00944A3A" w:rsidRPr="00403211">
        <w:rPr>
          <w:bCs/>
          <w:sz w:val="28"/>
          <w:szCs w:val="28"/>
          <w:lang w:val="en-US"/>
        </w:rPr>
        <w:t>I</w:t>
      </w:r>
      <w:r w:rsidR="00944A3A" w:rsidRPr="00403211">
        <w:rPr>
          <w:bCs/>
          <w:sz w:val="28"/>
          <w:szCs w:val="28"/>
        </w:rPr>
        <w:t xml:space="preserve"> </w:t>
      </w:r>
      <w:r w:rsidR="00752E4A" w:rsidRPr="00403211">
        <w:rPr>
          <w:bCs/>
          <w:sz w:val="28"/>
          <w:szCs w:val="28"/>
          <w:lang w:val="uk-UA"/>
        </w:rPr>
        <w:t>СКЛИКАННЯ</w:t>
      </w:r>
      <w:r w:rsidRPr="00403211">
        <w:rPr>
          <w:bCs/>
          <w:sz w:val="28"/>
          <w:szCs w:val="28"/>
          <w:lang w:val="uk-UA"/>
        </w:rPr>
        <w:t xml:space="preserve"> </w:t>
      </w:r>
      <w:r w:rsidR="00DC62CB">
        <w:rPr>
          <w:bCs/>
          <w:sz w:val="28"/>
          <w:szCs w:val="28"/>
          <w:lang w:val="en-US"/>
        </w:rPr>
        <w:t>VII</w:t>
      </w:r>
      <w:r w:rsidR="00C802D3" w:rsidRPr="00B170CA">
        <w:rPr>
          <w:bCs/>
          <w:sz w:val="28"/>
          <w:szCs w:val="28"/>
        </w:rPr>
        <w:t xml:space="preserve"> </w:t>
      </w:r>
      <w:r w:rsidR="002D2CCC" w:rsidRPr="00C802D3">
        <w:rPr>
          <w:bCs/>
          <w:sz w:val="28"/>
          <w:szCs w:val="28"/>
          <w:lang w:val="uk-UA"/>
        </w:rPr>
        <w:t>СЕСІЯ</w:t>
      </w:r>
    </w:p>
    <w:p w:rsidR="002D2CCC" w:rsidRPr="00B61E66" w:rsidRDefault="002D2CCC" w:rsidP="00FA57A3">
      <w:pPr>
        <w:rPr>
          <w:sz w:val="32"/>
          <w:szCs w:val="32"/>
          <w:lang w:val="uk-UA"/>
        </w:rPr>
      </w:pPr>
      <w:r w:rsidRPr="00B61E66">
        <w:rPr>
          <w:b/>
          <w:sz w:val="32"/>
          <w:szCs w:val="32"/>
          <w:lang w:val="uk-UA"/>
        </w:rPr>
        <w:t xml:space="preserve">                                              </w:t>
      </w:r>
      <w:r w:rsidR="00B170CA">
        <w:rPr>
          <w:b/>
          <w:sz w:val="32"/>
          <w:szCs w:val="32"/>
          <w:lang w:val="uk-UA"/>
        </w:rPr>
        <w:t xml:space="preserve">  </w:t>
      </w:r>
      <w:r w:rsidRPr="00B61E66">
        <w:rPr>
          <w:b/>
          <w:sz w:val="32"/>
          <w:szCs w:val="32"/>
          <w:lang w:val="uk-UA"/>
        </w:rPr>
        <w:t xml:space="preserve"> РІШЕННЯ</w:t>
      </w:r>
    </w:p>
    <w:p w:rsidR="002D2CCC" w:rsidRPr="00B61E66" w:rsidRDefault="002D2CCC" w:rsidP="002D2CCC">
      <w:pPr>
        <w:jc w:val="center"/>
        <w:rPr>
          <w:color w:val="0000FF"/>
          <w:lang w:val="uk-UA"/>
        </w:rPr>
      </w:pPr>
    </w:p>
    <w:tbl>
      <w:tblPr>
        <w:tblW w:w="0" w:type="auto"/>
        <w:tblLook w:val="01E0"/>
      </w:tblPr>
      <w:tblGrid>
        <w:gridCol w:w="5495"/>
      </w:tblGrid>
      <w:tr w:rsidR="002D2CCC" w:rsidRPr="008D704B" w:rsidTr="00AF30E8">
        <w:tc>
          <w:tcPr>
            <w:tcW w:w="5495" w:type="dxa"/>
          </w:tcPr>
          <w:p w:rsidR="002D2CCC" w:rsidRPr="008D704B" w:rsidRDefault="00D55F2D" w:rsidP="000020DA">
            <w:pPr>
              <w:rPr>
                <w:sz w:val="28"/>
                <w:szCs w:val="28"/>
                <w:lang w:val="uk-UA"/>
              </w:rPr>
            </w:pPr>
            <w:r w:rsidRPr="009F1EA8">
              <w:rPr>
                <w:sz w:val="28"/>
                <w:szCs w:val="28"/>
                <w:lang w:val="uk-UA"/>
              </w:rPr>
              <w:t>в</w:t>
            </w:r>
            <w:r w:rsidR="000F1FFA" w:rsidRPr="009F1EA8">
              <w:rPr>
                <w:sz w:val="28"/>
                <w:szCs w:val="28"/>
                <w:lang w:val="uk-UA"/>
              </w:rPr>
              <w:t>ід</w:t>
            </w:r>
            <w:r w:rsidRPr="009F1EA8">
              <w:rPr>
                <w:sz w:val="28"/>
                <w:szCs w:val="28"/>
                <w:lang w:val="uk-UA"/>
              </w:rPr>
              <w:t xml:space="preserve">  </w:t>
            </w:r>
            <w:r w:rsidR="000020DA">
              <w:rPr>
                <w:sz w:val="28"/>
                <w:szCs w:val="28"/>
                <w:lang w:val="uk-UA"/>
              </w:rPr>
              <w:t>26 травня 2021 року</w:t>
            </w:r>
            <w:r w:rsidRPr="009F1EA8">
              <w:rPr>
                <w:sz w:val="28"/>
                <w:szCs w:val="28"/>
                <w:lang w:val="uk-UA"/>
              </w:rPr>
              <w:t xml:space="preserve"> </w:t>
            </w:r>
            <w:r w:rsidR="00FA65C0" w:rsidRPr="009F1EA8">
              <w:rPr>
                <w:sz w:val="28"/>
                <w:szCs w:val="28"/>
                <w:lang w:val="uk-UA"/>
              </w:rPr>
              <w:t>№</w:t>
            </w:r>
            <w:r w:rsidRPr="009F1EA8">
              <w:rPr>
                <w:sz w:val="28"/>
                <w:szCs w:val="28"/>
                <w:lang w:val="uk-UA"/>
              </w:rPr>
              <w:t xml:space="preserve"> </w:t>
            </w:r>
            <w:r w:rsidR="009F1EA8" w:rsidRPr="009F1EA8">
              <w:rPr>
                <w:sz w:val="28"/>
                <w:szCs w:val="28"/>
                <w:lang w:val="uk-UA"/>
              </w:rPr>
              <w:t xml:space="preserve"> </w:t>
            </w:r>
            <w:r w:rsidR="000020DA">
              <w:rPr>
                <w:sz w:val="28"/>
                <w:szCs w:val="28"/>
                <w:lang w:val="uk-UA"/>
              </w:rPr>
              <w:t>1113</w:t>
            </w:r>
            <w:r w:rsidRPr="009F1EA8">
              <w:rPr>
                <w:sz w:val="28"/>
                <w:szCs w:val="28"/>
                <w:lang w:val="uk-UA"/>
              </w:rPr>
              <w:t xml:space="preserve"> </w:t>
            </w:r>
            <w:r w:rsidR="00DD6D59" w:rsidRPr="009F1EA8">
              <w:rPr>
                <w:sz w:val="28"/>
                <w:szCs w:val="28"/>
                <w:lang w:val="uk-UA"/>
              </w:rPr>
              <w:t>–</w:t>
            </w:r>
            <w:r w:rsidRPr="009F1EA8">
              <w:rPr>
                <w:sz w:val="28"/>
                <w:szCs w:val="28"/>
                <w:lang w:val="uk-UA"/>
              </w:rPr>
              <w:t xml:space="preserve"> </w:t>
            </w:r>
            <w:proofErr w:type="spellStart"/>
            <w:r w:rsidR="00C83760" w:rsidRPr="009F1EA8">
              <w:rPr>
                <w:sz w:val="28"/>
                <w:szCs w:val="28"/>
                <w:lang w:val="uk-UA"/>
              </w:rPr>
              <w:t>МР</w:t>
            </w:r>
            <w:proofErr w:type="spellEnd"/>
            <w:r w:rsidR="00DD6D59">
              <w:rPr>
                <w:sz w:val="28"/>
                <w:szCs w:val="28"/>
                <w:lang w:val="uk-UA"/>
              </w:rPr>
              <w:t xml:space="preserve"> </w:t>
            </w:r>
          </w:p>
        </w:tc>
      </w:tr>
      <w:tr w:rsidR="002D2CCC" w:rsidRPr="008D704B" w:rsidTr="00AF30E8">
        <w:tc>
          <w:tcPr>
            <w:tcW w:w="5495" w:type="dxa"/>
          </w:tcPr>
          <w:p w:rsidR="002D2CCC" w:rsidRPr="008D704B" w:rsidRDefault="002D2CCC" w:rsidP="002D2CCC">
            <w:pPr>
              <w:rPr>
                <w:sz w:val="28"/>
                <w:szCs w:val="28"/>
                <w:lang w:val="uk-UA"/>
              </w:rPr>
            </w:pPr>
            <w:r w:rsidRPr="008D704B">
              <w:rPr>
                <w:sz w:val="28"/>
                <w:szCs w:val="28"/>
                <w:lang w:val="uk-UA"/>
              </w:rPr>
              <w:t>м. Суми</w:t>
            </w:r>
          </w:p>
        </w:tc>
      </w:tr>
      <w:tr w:rsidR="002D2CCC" w:rsidRPr="008D704B" w:rsidTr="00AF30E8">
        <w:tc>
          <w:tcPr>
            <w:tcW w:w="5495" w:type="dxa"/>
          </w:tcPr>
          <w:p w:rsidR="002D2CCC" w:rsidRDefault="002D2CCC" w:rsidP="002D2CCC">
            <w:pPr>
              <w:rPr>
                <w:lang w:val="uk-UA"/>
              </w:rPr>
            </w:pPr>
          </w:p>
          <w:p w:rsidR="00422BFD" w:rsidRPr="008D704B" w:rsidRDefault="00422BFD" w:rsidP="002D2CCC">
            <w:pPr>
              <w:rPr>
                <w:lang w:val="uk-UA"/>
              </w:rPr>
            </w:pPr>
          </w:p>
        </w:tc>
      </w:tr>
      <w:tr w:rsidR="002D2CCC" w:rsidRPr="008D704B" w:rsidTr="00AF30E8">
        <w:tc>
          <w:tcPr>
            <w:tcW w:w="5495" w:type="dxa"/>
          </w:tcPr>
          <w:p w:rsidR="002A3E5A" w:rsidRPr="001A4E5B" w:rsidRDefault="00FC10CC" w:rsidP="007B2DAD">
            <w:pPr>
              <w:tabs>
                <w:tab w:val="left" w:pos="540"/>
                <w:tab w:val="left" w:pos="1980"/>
                <w:tab w:val="left" w:pos="3060"/>
                <w:tab w:val="left" w:pos="5103"/>
              </w:tabs>
              <w:jc w:val="both"/>
              <w:rPr>
                <w:sz w:val="28"/>
                <w:szCs w:val="28"/>
                <w:lang w:val="uk-UA"/>
              </w:rPr>
            </w:pPr>
            <w:r>
              <w:rPr>
                <w:sz w:val="28"/>
                <w:szCs w:val="28"/>
                <w:lang w:val="uk-UA"/>
              </w:rPr>
              <w:t xml:space="preserve">Про внесення змін </w:t>
            </w:r>
            <w:r w:rsidR="009F1EA8">
              <w:rPr>
                <w:sz w:val="28"/>
                <w:szCs w:val="28"/>
                <w:lang w:val="uk-UA"/>
              </w:rPr>
              <w:t>до рішення Сумської міської ради від 20 травня 2020 року №</w:t>
            </w:r>
            <w:r w:rsidR="00341553">
              <w:rPr>
                <w:sz w:val="28"/>
                <w:szCs w:val="28"/>
                <w:lang w:val="uk-UA"/>
              </w:rPr>
              <w:t> </w:t>
            </w:r>
            <w:r w:rsidR="009F1EA8">
              <w:rPr>
                <w:sz w:val="28"/>
                <w:szCs w:val="28"/>
                <w:lang w:val="uk-UA"/>
              </w:rPr>
              <w:t>6841-МР «</w:t>
            </w:r>
            <w:r w:rsidR="000007A5">
              <w:rPr>
                <w:sz w:val="28"/>
                <w:szCs w:val="28"/>
                <w:lang w:val="uk-UA"/>
              </w:rPr>
              <w:t xml:space="preserve">Про затвердження </w:t>
            </w:r>
            <w:r w:rsidR="00E65506">
              <w:rPr>
                <w:sz w:val="28"/>
                <w:szCs w:val="28"/>
                <w:lang w:val="uk-UA"/>
              </w:rPr>
              <w:t>Поряд</w:t>
            </w:r>
            <w:r w:rsidR="00AE1862">
              <w:rPr>
                <w:sz w:val="28"/>
                <w:szCs w:val="28"/>
                <w:lang w:val="uk-UA"/>
              </w:rPr>
              <w:t>к</w:t>
            </w:r>
            <w:r w:rsidR="000007A5">
              <w:rPr>
                <w:sz w:val="28"/>
                <w:szCs w:val="28"/>
                <w:lang w:val="uk-UA"/>
              </w:rPr>
              <w:t>у</w:t>
            </w:r>
            <w:r w:rsidR="00E65506">
              <w:rPr>
                <w:sz w:val="28"/>
                <w:szCs w:val="28"/>
                <w:lang w:val="uk-UA"/>
              </w:rPr>
              <w:t xml:space="preserve"> </w:t>
            </w:r>
            <w:r w:rsidR="002A3E5A">
              <w:rPr>
                <w:sz w:val="28"/>
                <w:szCs w:val="28"/>
                <w:lang w:val="uk-UA"/>
              </w:rPr>
              <w:t xml:space="preserve">надання стоматологічної допомоги пільговій категорії населення </w:t>
            </w:r>
            <w:r w:rsidR="00235554">
              <w:rPr>
                <w:sz w:val="28"/>
                <w:szCs w:val="28"/>
                <w:lang w:val="uk-UA"/>
              </w:rPr>
              <w:t>Сумської міської об’єднаної територіальної громади</w:t>
            </w:r>
            <w:r w:rsidR="00235554">
              <w:rPr>
                <w:b/>
                <w:sz w:val="28"/>
                <w:szCs w:val="28"/>
                <w:lang w:val="uk-UA"/>
              </w:rPr>
              <w:t xml:space="preserve"> </w:t>
            </w:r>
            <w:r w:rsidR="002A3E5A">
              <w:rPr>
                <w:sz w:val="28"/>
                <w:szCs w:val="28"/>
                <w:lang w:val="uk-UA"/>
              </w:rPr>
              <w:t>на 2020-2022 роки</w:t>
            </w:r>
            <w:r w:rsidR="009F1EA8">
              <w:rPr>
                <w:sz w:val="28"/>
                <w:szCs w:val="28"/>
                <w:lang w:val="uk-UA"/>
              </w:rPr>
              <w:t>»</w:t>
            </w:r>
          </w:p>
        </w:tc>
      </w:tr>
    </w:tbl>
    <w:p w:rsidR="002D2CCC" w:rsidRDefault="002D2CCC" w:rsidP="002D2CCC">
      <w:pPr>
        <w:rPr>
          <w:color w:val="0000FF"/>
          <w:lang w:val="uk-UA"/>
        </w:rPr>
      </w:pPr>
    </w:p>
    <w:p w:rsidR="002D2CCC" w:rsidRPr="00500D2C" w:rsidRDefault="00EE2AF7" w:rsidP="00D11B73">
      <w:pPr>
        <w:ind w:firstLine="709"/>
        <w:jc w:val="both"/>
        <w:rPr>
          <w:sz w:val="28"/>
          <w:szCs w:val="28"/>
          <w:lang w:val="uk-UA"/>
        </w:rPr>
      </w:pPr>
      <w:r>
        <w:rPr>
          <w:sz w:val="28"/>
          <w:szCs w:val="28"/>
          <w:lang w:val="uk-UA"/>
        </w:rPr>
        <w:t xml:space="preserve">З метою забезпечення населення Сумської територіальної громади </w:t>
      </w:r>
      <w:r w:rsidR="00341553">
        <w:rPr>
          <w:sz w:val="28"/>
          <w:szCs w:val="28"/>
          <w:lang w:val="uk-UA"/>
        </w:rPr>
        <w:t>стоматологічною допомогою,</w:t>
      </w:r>
      <w:r w:rsidR="006E6236">
        <w:rPr>
          <w:sz w:val="28"/>
          <w:szCs w:val="28"/>
          <w:lang w:val="uk-UA"/>
        </w:rPr>
        <w:t xml:space="preserve"> </w:t>
      </w:r>
      <w:r w:rsidR="00D67DFE">
        <w:rPr>
          <w:sz w:val="28"/>
          <w:szCs w:val="28"/>
          <w:lang w:val="uk-UA"/>
        </w:rPr>
        <w:t xml:space="preserve">керуючись </w:t>
      </w:r>
      <w:r w:rsidR="00B56171" w:rsidRPr="0071362D">
        <w:rPr>
          <w:sz w:val="28"/>
          <w:szCs w:val="28"/>
          <w:lang w:val="uk-UA"/>
        </w:rPr>
        <w:t xml:space="preserve">статтею </w:t>
      </w:r>
      <w:r w:rsidR="00B710EC" w:rsidRPr="0071362D">
        <w:rPr>
          <w:sz w:val="28"/>
          <w:szCs w:val="28"/>
          <w:lang w:val="uk-UA"/>
        </w:rPr>
        <w:t>25 Закону України «Про місцеве</w:t>
      </w:r>
      <w:r w:rsidR="00B710EC" w:rsidRPr="00003855">
        <w:rPr>
          <w:sz w:val="28"/>
          <w:szCs w:val="28"/>
          <w:lang w:val="uk-UA"/>
        </w:rPr>
        <w:t xml:space="preserve"> самоврядування в Україні», </w:t>
      </w:r>
      <w:r w:rsidR="00B710EC" w:rsidRPr="00003855">
        <w:rPr>
          <w:b/>
          <w:bCs/>
          <w:sz w:val="28"/>
          <w:szCs w:val="28"/>
          <w:lang w:val="uk-UA"/>
        </w:rPr>
        <w:t>Сумська міська рада</w:t>
      </w:r>
      <w:r w:rsidR="00CA46E4">
        <w:rPr>
          <w:b/>
          <w:bCs/>
          <w:sz w:val="28"/>
          <w:szCs w:val="28"/>
          <w:lang w:val="uk-UA"/>
        </w:rPr>
        <w:t xml:space="preserve"> </w:t>
      </w:r>
    </w:p>
    <w:p w:rsidR="002D2CCC" w:rsidRPr="00D11B73" w:rsidRDefault="002D2CCC" w:rsidP="002D2CCC">
      <w:pPr>
        <w:widowControl w:val="0"/>
        <w:tabs>
          <w:tab w:val="left" w:pos="566"/>
        </w:tabs>
        <w:autoSpaceDE w:val="0"/>
        <w:autoSpaceDN w:val="0"/>
        <w:adjustRightInd w:val="0"/>
        <w:rPr>
          <w:b/>
          <w:bCs/>
          <w:sz w:val="28"/>
          <w:szCs w:val="28"/>
          <w:lang w:val="uk-UA"/>
        </w:rPr>
      </w:pPr>
    </w:p>
    <w:p w:rsidR="002D2CCC" w:rsidRPr="005F422F" w:rsidRDefault="002D2CCC" w:rsidP="002D2CCC">
      <w:pPr>
        <w:widowControl w:val="0"/>
        <w:tabs>
          <w:tab w:val="left" w:pos="566"/>
        </w:tabs>
        <w:autoSpaceDE w:val="0"/>
        <w:autoSpaceDN w:val="0"/>
        <w:adjustRightInd w:val="0"/>
        <w:jc w:val="center"/>
        <w:rPr>
          <w:b/>
          <w:bCs/>
          <w:sz w:val="28"/>
          <w:szCs w:val="28"/>
          <w:lang w:val="uk-UA"/>
        </w:rPr>
      </w:pPr>
      <w:r w:rsidRPr="005F422F">
        <w:rPr>
          <w:b/>
          <w:bCs/>
          <w:sz w:val="28"/>
          <w:szCs w:val="28"/>
          <w:lang w:val="uk-UA"/>
        </w:rPr>
        <w:t>ВИРІШИЛА:</w:t>
      </w:r>
    </w:p>
    <w:p w:rsidR="002D2CCC" w:rsidRPr="00D11B73" w:rsidRDefault="002D2CCC" w:rsidP="002D2CCC">
      <w:pPr>
        <w:jc w:val="both"/>
        <w:rPr>
          <w:bCs/>
          <w:sz w:val="28"/>
          <w:szCs w:val="28"/>
          <w:lang w:val="uk-UA"/>
        </w:rPr>
      </w:pPr>
    </w:p>
    <w:p w:rsidR="00AE1862" w:rsidRPr="00604245" w:rsidRDefault="00604245" w:rsidP="00604245">
      <w:pPr>
        <w:ind w:firstLine="708"/>
        <w:jc w:val="both"/>
        <w:rPr>
          <w:sz w:val="28"/>
          <w:szCs w:val="28"/>
          <w:lang w:val="uk-UA"/>
        </w:rPr>
      </w:pPr>
      <w:r w:rsidRPr="00604245">
        <w:rPr>
          <w:sz w:val="28"/>
          <w:szCs w:val="28"/>
          <w:lang w:val="uk-UA"/>
        </w:rPr>
        <w:t>1.</w:t>
      </w:r>
      <w:r>
        <w:rPr>
          <w:sz w:val="28"/>
          <w:szCs w:val="28"/>
          <w:lang w:val="uk-UA"/>
        </w:rPr>
        <w:t xml:space="preserve"> </w:t>
      </w:r>
      <w:r w:rsidR="00341553" w:rsidRPr="00604245">
        <w:rPr>
          <w:sz w:val="28"/>
          <w:szCs w:val="28"/>
          <w:lang w:val="uk-UA"/>
        </w:rPr>
        <w:t xml:space="preserve">Внести зміни до </w:t>
      </w:r>
      <w:r w:rsidR="00AE1862" w:rsidRPr="00604245">
        <w:rPr>
          <w:sz w:val="28"/>
          <w:szCs w:val="28"/>
          <w:lang w:val="uk-UA"/>
        </w:rPr>
        <w:t>Порядк</w:t>
      </w:r>
      <w:r w:rsidR="00341553" w:rsidRPr="00604245">
        <w:rPr>
          <w:sz w:val="28"/>
          <w:szCs w:val="28"/>
          <w:lang w:val="uk-UA"/>
        </w:rPr>
        <w:t>у</w:t>
      </w:r>
      <w:r w:rsidR="00AE1862" w:rsidRPr="00604245">
        <w:rPr>
          <w:sz w:val="28"/>
          <w:szCs w:val="28"/>
          <w:lang w:val="uk-UA"/>
        </w:rPr>
        <w:t xml:space="preserve"> </w:t>
      </w:r>
      <w:r w:rsidR="004F174A" w:rsidRPr="00604245">
        <w:rPr>
          <w:sz w:val="28"/>
          <w:szCs w:val="28"/>
          <w:lang w:val="uk-UA"/>
        </w:rPr>
        <w:t xml:space="preserve">надання стоматологічної </w:t>
      </w:r>
      <w:r w:rsidR="00AC3432" w:rsidRPr="00604245">
        <w:rPr>
          <w:sz w:val="28"/>
          <w:szCs w:val="28"/>
          <w:lang w:val="uk-UA"/>
        </w:rPr>
        <w:t xml:space="preserve">допомоги пільговій категорії населення </w:t>
      </w:r>
      <w:r w:rsidR="00235554" w:rsidRPr="00604245">
        <w:rPr>
          <w:sz w:val="28"/>
          <w:szCs w:val="28"/>
          <w:lang w:val="uk-UA"/>
        </w:rPr>
        <w:t>Сумської міської об’єднаної територіальної громади</w:t>
      </w:r>
      <w:r w:rsidR="00235554" w:rsidRPr="00604245">
        <w:rPr>
          <w:b/>
          <w:sz w:val="28"/>
          <w:szCs w:val="28"/>
          <w:lang w:val="uk-UA"/>
        </w:rPr>
        <w:t xml:space="preserve"> </w:t>
      </w:r>
      <w:r w:rsidR="00AC3432" w:rsidRPr="00604245">
        <w:rPr>
          <w:sz w:val="28"/>
          <w:szCs w:val="28"/>
          <w:lang w:val="uk-UA"/>
        </w:rPr>
        <w:t>на 2020-2022</w:t>
      </w:r>
      <w:r w:rsidR="006E6236" w:rsidRPr="00604245">
        <w:rPr>
          <w:sz w:val="28"/>
          <w:szCs w:val="28"/>
          <w:lang w:val="uk-UA"/>
        </w:rPr>
        <w:t> </w:t>
      </w:r>
      <w:r w:rsidR="00AC3432" w:rsidRPr="00604245">
        <w:rPr>
          <w:sz w:val="28"/>
          <w:szCs w:val="28"/>
          <w:lang w:val="uk-UA"/>
        </w:rPr>
        <w:t>роки</w:t>
      </w:r>
      <w:r w:rsidR="00341553" w:rsidRPr="00604245">
        <w:rPr>
          <w:sz w:val="28"/>
          <w:szCs w:val="28"/>
          <w:lang w:val="uk-UA"/>
        </w:rPr>
        <w:t xml:space="preserve">, затвердженого рішенням Сумської міської ради </w:t>
      </w:r>
      <w:r w:rsidR="007B2DAD" w:rsidRPr="00604245">
        <w:rPr>
          <w:sz w:val="28"/>
          <w:szCs w:val="28"/>
          <w:lang w:val="uk-UA"/>
        </w:rPr>
        <w:t>від 20 травня 2020 року № 6841-МР</w:t>
      </w:r>
      <w:r w:rsidR="00386B61" w:rsidRPr="00604245">
        <w:rPr>
          <w:sz w:val="28"/>
          <w:szCs w:val="28"/>
          <w:lang w:val="uk-UA"/>
        </w:rPr>
        <w:t xml:space="preserve">, а саме доповнити </w:t>
      </w:r>
      <w:r w:rsidRPr="00604245">
        <w:rPr>
          <w:sz w:val="28"/>
          <w:szCs w:val="28"/>
          <w:lang w:val="uk-UA"/>
        </w:rPr>
        <w:t>пункт 2 підпунктом 2.7 наступного змісту:</w:t>
      </w:r>
    </w:p>
    <w:p w:rsidR="00256DC1" w:rsidRDefault="00604245" w:rsidP="00604245">
      <w:pPr>
        <w:ind w:firstLine="708"/>
        <w:jc w:val="both"/>
        <w:rPr>
          <w:sz w:val="28"/>
          <w:szCs w:val="28"/>
          <w:lang w:val="uk-UA"/>
        </w:rPr>
      </w:pPr>
      <w:r w:rsidRPr="00604245">
        <w:rPr>
          <w:sz w:val="28"/>
          <w:szCs w:val="28"/>
          <w:lang w:val="uk-UA"/>
        </w:rPr>
        <w:t xml:space="preserve">«2.7. Дорослі жителі Сумської міської територіальної громади, які потребують невідкладної </w:t>
      </w:r>
      <w:r w:rsidR="00AA669C">
        <w:rPr>
          <w:sz w:val="28"/>
          <w:szCs w:val="28"/>
          <w:lang w:val="uk-UA"/>
        </w:rPr>
        <w:t>(</w:t>
      </w:r>
      <w:r w:rsidRPr="00604245">
        <w:rPr>
          <w:sz w:val="28"/>
          <w:szCs w:val="28"/>
          <w:lang w:val="uk-UA"/>
        </w:rPr>
        <w:t>ургентної) стоматологічної допомоги»</w:t>
      </w:r>
      <w:r w:rsidR="00256DC1">
        <w:rPr>
          <w:sz w:val="28"/>
          <w:szCs w:val="28"/>
          <w:lang w:val="uk-UA"/>
        </w:rPr>
        <w:t>.</w:t>
      </w:r>
    </w:p>
    <w:p w:rsidR="00604245" w:rsidRPr="00604245" w:rsidRDefault="00256DC1" w:rsidP="00604245">
      <w:pPr>
        <w:ind w:firstLine="708"/>
        <w:jc w:val="both"/>
        <w:rPr>
          <w:sz w:val="28"/>
          <w:szCs w:val="28"/>
          <w:lang w:val="uk-UA"/>
        </w:rPr>
      </w:pPr>
      <w:r>
        <w:rPr>
          <w:sz w:val="28"/>
          <w:szCs w:val="28"/>
          <w:lang w:val="uk-UA"/>
        </w:rPr>
        <w:t xml:space="preserve">2. </w:t>
      </w:r>
      <w:r w:rsidR="00731DB0">
        <w:rPr>
          <w:sz w:val="28"/>
          <w:szCs w:val="28"/>
          <w:lang w:val="uk-UA"/>
        </w:rPr>
        <w:t>Д</w:t>
      </w:r>
      <w:r>
        <w:rPr>
          <w:sz w:val="28"/>
          <w:szCs w:val="28"/>
          <w:lang w:val="uk-UA"/>
        </w:rPr>
        <w:t>ане рішення набуває чинності з моменту прийняття</w:t>
      </w:r>
      <w:r w:rsidR="00731DB0">
        <w:rPr>
          <w:sz w:val="28"/>
          <w:szCs w:val="28"/>
          <w:lang w:val="uk-UA"/>
        </w:rPr>
        <w:t xml:space="preserve"> та регулює відносини за встановленим</w:t>
      </w:r>
      <w:bookmarkStart w:id="0" w:name="_GoBack"/>
      <w:bookmarkEnd w:id="0"/>
      <w:r w:rsidR="00731DB0">
        <w:rPr>
          <w:sz w:val="28"/>
          <w:szCs w:val="28"/>
          <w:lang w:val="uk-UA"/>
        </w:rPr>
        <w:t xml:space="preserve"> Порядком </w:t>
      </w:r>
      <w:r w:rsidR="00FD010C">
        <w:rPr>
          <w:sz w:val="28"/>
          <w:szCs w:val="28"/>
          <w:lang w:val="uk-UA"/>
        </w:rPr>
        <w:t>з 01.05.2021.</w:t>
      </w:r>
      <w:r w:rsidR="007C77C2">
        <w:rPr>
          <w:sz w:val="28"/>
          <w:szCs w:val="28"/>
          <w:lang w:val="uk-UA"/>
        </w:rPr>
        <w:t xml:space="preserve"> </w:t>
      </w:r>
    </w:p>
    <w:p w:rsidR="008D0199" w:rsidRDefault="00157686" w:rsidP="00604245">
      <w:pPr>
        <w:tabs>
          <w:tab w:val="left" w:pos="993"/>
        </w:tabs>
        <w:ind w:firstLine="720"/>
        <w:jc w:val="both"/>
        <w:rPr>
          <w:sz w:val="28"/>
          <w:szCs w:val="28"/>
          <w:lang w:val="uk-UA"/>
        </w:rPr>
      </w:pPr>
      <w:r>
        <w:rPr>
          <w:sz w:val="28"/>
          <w:szCs w:val="28"/>
          <w:lang w:val="uk-UA"/>
        </w:rPr>
        <w:t>3</w:t>
      </w:r>
      <w:r w:rsidR="00935AA3" w:rsidRPr="00604245">
        <w:rPr>
          <w:sz w:val="28"/>
          <w:szCs w:val="28"/>
          <w:lang w:val="uk-UA"/>
        </w:rPr>
        <w:t>.</w:t>
      </w:r>
      <w:r w:rsidR="00935AA3" w:rsidRPr="00604245">
        <w:rPr>
          <w:sz w:val="28"/>
          <w:szCs w:val="28"/>
          <w:lang w:val="uk-UA"/>
        </w:rPr>
        <w:tab/>
        <w:t xml:space="preserve">Організацію виконання даного рішення покласти на заступника міського голови </w:t>
      </w:r>
      <w:r w:rsidR="00483FA2" w:rsidRPr="00604245">
        <w:rPr>
          <w:sz w:val="28"/>
          <w:szCs w:val="28"/>
          <w:lang w:val="uk-UA"/>
        </w:rPr>
        <w:t>з питань</w:t>
      </w:r>
      <w:r w:rsidR="00483FA2">
        <w:rPr>
          <w:sz w:val="28"/>
          <w:szCs w:val="28"/>
          <w:lang w:val="uk-UA"/>
        </w:rPr>
        <w:t xml:space="preserve"> діяльності виконавчих органів ради </w:t>
      </w:r>
      <w:r>
        <w:rPr>
          <w:sz w:val="28"/>
          <w:szCs w:val="28"/>
          <w:lang w:val="uk-UA"/>
        </w:rPr>
        <w:t>Іщенко Т.Д.</w:t>
      </w:r>
    </w:p>
    <w:p w:rsidR="005B6CCD" w:rsidRDefault="005B6CCD" w:rsidP="00C83760">
      <w:pPr>
        <w:tabs>
          <w:tab w:val="left" w:pos="993"/>
        </w:tabs>
        <w:jc w:val="both"/>
        <w:rPr>
          <w:sz w:val="28"/>
          <w:szCs w:val="28"/>
          <w:lang w:val="uk-UA"/>
        </w:rPr>
      </w:pPr>
    </w:p>
    <w:p w:rsidR="00FD010C" w:rsidRPr="00E25518" w:rsidRDefault="00FD010C" w:rsidP="00C83760">
      <w:pPr>
        <w:tabs>
          <w:tab w:val="left" w:pos="993"/>
        </w:tabs>
        <w:jc w:val="both"/>
        <w:rPr>
          <w:sz w:val="28"/>
          <w:szCs w:val="28"/>
          <w:lang w:val="uk-UA"/>
        </w:rPr>
      </w:pPr>
    </w:p>
    <w:p w:rsidR="00390D41" w:rsidRDefault="00390D41" w:rsidP="008D0199">
      <w:pPr>
        <w:tabs>
          <w:tab w:val="left" w:pos="993"/>
        </w:tabs>
        <w:ind w:firstLine="720"/>
        <w:jc w:val="both"/>
        <w:rPr>
          <w:sz w:val="28"/>
          <w:szCs w:val="28"/>
          <w:lang w:val="uk-UA"/>
        </w:rPr>
      </w:pPr>
    </w:p>
    <w:p w:rsidR="008D2B21" w:rsidRPr="00E25518" w:rsidRDefault="008D2B21" w:rsidP="008D0199">
      <w:pPr>
        <w:tabs>
          <w:tab w:val="left" w:pos="993"/>
        </w:tabs>
        <w:ind w:firstLine="720"/>
        <w:jc w:val="both"/>
        <w:rPr>
          <w:sz w:val="28"/>
          <w:szCs w:val="28"/>
          <w:lang w:val="uk-UA"/>
        </w:rPr>
      </w:pPr>
    </w:p>
    <w:p w:rsidR="003E2B52" w:rsidRPr="00EE5363" w:rsidRDefault="003E2B52" w:rsidP="003E2B52">
      <w:pPr>
        <w:widowControl w:val="0"/>
        <w:tabs>
          <w:tab w:val="left" w:pos="566"/>
        </w:tabs>
        <w:autoSpaceDE w:val="0"/>
        <w:autoSpaceDN w:val="0"/>
        <w:adjustRightInd w:val="0"/>
        <w:rPr>
          <w:bCs/>
          <w:sz w:val="28"/>
          <w:szCs w:val="28"/>
        </w:rPr>
      </w:pPr>
      <w:proofErr w:type="spellStart"/>
      <w:r w:rsidRPr="00E25518">
        <w:rPr>
          <w:bCs/>
          <w:sz w:val="28"/>
          <w:szCs w:val="28"/>
        </w:rPr>
        <w:t>Су</w:t>
      </w:r>
      <w:r w:rsidRPr="00EE5363">
        <w:rPr>
          <w:bCs/>
          <w:sz w:val="28"/>
          <w:szCs w:val="28"/>
        </w:rPr>
        <w:t>мський</w:t>
      </w:r>
      <w:proofErr w:type="spellEnd"/>
      <w:r w:rsidRPr="00EE5363">
        <w:rPr>
          <w:bCs/>
          <w:sz w:val="28"/>
          <w:szCs w:val="28"/>
        </w:rPr>
        <w:t xml:space="preserve"> </w:t>
      </w:r>
      <w:proofErr w:type="spellStart"/>
      <w:r w:rsidRPr="00EE5363">
        <w:rPr>
          <w:bCs/>
          <w:sz w:val="28"/>
          <w:szCs w:val="28"/>
        </w:rPr>
        <w:t>міський</w:t>
      </w:r>
      <w:proofErr w:type="spellEnd"/>
      <w:r w:rsidRPr="00EE5363">
        <w:rPr>
          <w:bCs/>
          <w:sz w:val="28"/>
          <w:szCs w:val="28"/>
        </w:rPr>
        <w:t xml:space="preserve"> голова</w:t>
      </w:r>
      <w:r w:rsidRPr="00EE5363">
        <w:rPr>
          <w:bCs/>
          <w:sz w:val="28"/>
          <w:szCs w:val="28"/>
        </w:rPr>
        <w:tab/>
      </w:r>
      <w:r w:rsidRPr="00EE5363">
        <w:rPr>
          <w:bCs/>
          <w:sz w:val="28"/>
          <w:szCs w:val="28"/>
        </w:rPr>
        <w:tab/>
      </w:r>
      <w:r w:rsidRPr="00EE5363">
        <w:rPr>
          <w:bCs/>
          <w:sz w:val="28"/>
          <w:szCs w:val="28"/>
        </w:rPr>
        <w:tab/>
      </w:r>
      <w:r w:rsidRPr="00EE5363">
        <w:rPr>
          <w:bCs/>
          <w:sz w:val="28"/>
          <w:szCs w:val="28"/>
        </w:rPr>
        <w:tab/>
      </w:r>
      <w:r>
        <w:rPr>
          <w:bCs/>
          <w:sz w:val="28"/>
          <w:szCs w:val="28"/>
        </w:rPr>
        <w:t xml:space="preserve">       </w:t>
      </w:r>
      <w:r w:rsidRPr="00EE5363">
        <w:rPr>
          <w:bCs/>
          <w:sz w:val="28"/>
          <w:szCs w:val="28"/>
        </w:rPr>
        <w:tab/>
      </w:r>
      <w:r w:rsidR="007219A4">
        <w:rPr>
          <w:bCs/>
          <w:sz w:val="28"/>
          <w:szCs w:val="28"/>
          <w:lang w:val="uk-UA"/>
        </w:rPr>
        <w:t xml:space="preserve">    </w:t>
      </w:r>
      <w:r w:rsidRPr="00EE5363">
        <w:rPr>
          <w:bCs/>
          <w:sz w:val="28"/>
          <w:szCs w:val="28"/>
        </w:rPr>
        <w:tab/>
        <w:t>О.М. Лисенко</w:t>
      </w:r>
    </w:p>
    <w:p w:rsidR="00386B61" w:rsidRPr="00E25518" w:rsidRDefault="00386B61" w:rsidP="003E2B52">
      <w:pPr>
        <w:rPr>
          <w:sz w:val="28"/>
          <w:szCs w:val="28"/>
        </w:rPr>
      </w:pPr>
    </w:p>
    <w:p w:rsidR="00422BFD" w:rsidRDefault="00422BFD" w:rsidP="00422BFD">
      <w:pPr>
        <w:rPr>
          <w:sz w:val="22"/>
          <w:szCs w:val="22"/>
          <w:lang w:val="uk-UA"/>
        </w:rPr>
      </w:pPr>
      <w:proofErr w:type="spellStart"/>
      <w:r w:rsidRPr="00D7475E">
        <w:rPr>
          <w:sz w:val="22"/>
          <w:szCs w:val="22"/>
        </w:rPr>
        <w:t>Виконавець</w:t>
      </w:r>
      <w:proofErr w:type="spellEnd"/>
      <w:r w:rsidRPr="00D7475E">
        <w:rPr>
          <w:sz w:val="22"/>
          <w:szCs w:val="22"/>
        </w:rPr>
        <w:t xml:space="preserve">: </w:t>
      </w:r>
      <w:r>
        <w:rPr>
          <w:sz w:val="24"/>
          <w:szCs w:val="24"/>
        </w:rPr>
        <w:t>Чумаченко О.Ю.</w:t>
      </w:r>
    </w:p>
    <w:p w:rsidR="00B41198" w:rsidRDefault="00422BFD" w:rsidP="00A82357">
      <w:pPr>
        <w:rPr>
          <w:sz w:val="22"/>
          <w:szCs w:val="22"/>
        </w:rPr>
      </w:pPr>
      <w:r w:rsidRPr="00D7475E">
        <w:rPr>
          <w:sz w:val="22"/>
          <w:szCs w:val="22"/>
        </w:rPr>
        <w:t>_________</w:t>
      </w:r>
      <w:r w:rsidRPr="00094AA2">
        <w:rPr>
          <w:sz w:val="22"/>
          <w:szCs w:val="22"/>
        </w:rPr>
        <w:t xml:space="preserve">    </w:t>
      </w:r>
    </w:p>
    <w:p w:rsidR="00064535" w:rsidRDefault="00064535" w:rsidP="00A82357">
      <w:pPr>
        <w:rPr>
          <w:sz w:val="22"/>
          <w:szCs w:val="22"/>
        </w:rPr>
      </w:pPr>
    </w:p>
    <w:p w:rsidR="00AA7357" w:rsidRDefault="00AA7357" w:rsidP="00064535">
      <w:pPr>
        <w:tabs>
          <w:tab w:val="left" w:pos="709"/>
          <w:tab w:val="left" w:pos="9911"/>
        </w:tabs>
        <w:spacing w:line="264" w:lineRule="auto"/>
        <w:ind w:right="282"/>
        <w:jc w:val="both"/>
        <w:rPr>
          <w:color w:val="000000"/>
          <w:sz w:val="24"/>
          <w:szCs w:val="24"/>
          <w:lang w:val="uk-UA" w:eastAsia="uk-UA"/>
        </w:rPr>
      </w:pPr>
    </w:p>
    <w:p w:rsidR="00AA7357" w:rsidRDefault="00AA7357" w:rsidP="00064535">
      <w:pPr>
        <w:tabs>
          <w:tab w:val="left" w:pos="709"/>
          <w:tab w:val="left" w:pos="9911"/>
        </w:tabs>
        <w:spacing w:line="264" w:lineRule="auto"/>
        <w:ind w:right="282"/>
        <w:jc w:val="both"/>
        <w:rPr>
          <w:color w:val="000000"/>
          <w:sz w:val="24"/>
          <w:szCs w:val="24"/>
          <w:lang w:val="uk-UA" w:eastAsia="uk-UA"/>
        </w:rPr>
      </w:pPr>
    </w:p>
    <w:p w:rsidR="00064535" w:rsidRPr="00064535" w:rsidRDefault="00064535" w:rsidP="00064535">
      <w:pPr>
        <w:tabs>
          <w:tab w:val="left" w:pos="709"/>
          <w:tab w:val="left" w:pos="9911"/>
        </w:tabs>
        <w:spacing w:line="264" w:lineRule="auto"/>
        <w:ind w:right="282"/>
        <w:jc w:val="both"/>
        <w:rPr>
          <w:sz w:val="24"/>
          <w:szCs w:val="24"/>
          <w:lang w:val="uk-UA" w:eastAsia="uk-UA"/>
        </w:rPr>
      </w:pPr>
      <w:r w:rsidRPr="00064535">
        <w:rPr>
          <w:sz w:val="24"/>
          <w:szCs w:val="24"/>
          <w:lang w:val="uk-UA" w:eastAsia="uk-UA"/>
        </w:rPr>
        <w:t> </w:t>
      </w:r>
    </w:p>
    <w:p w:rsidR="00DC62CB" w:rsidRDefault="00DC62CB" w:rsidP="00DC62CB">
      <w:pPr>
        <w:ind w:firstLine="709"/>
        <w:jc w:val="both"/>
        <w:rPr>
          <w:sz w:val="28"/>
          <w:szCs w:val="28"/>
        </w:rPr>
      </w:pPr>
      <w:proofErr w:type="spellStart"/>
      <w:proofErr w:type="gramStart"/>
      <w:r>
        <w:rPr>
          <w:sz w:val="28"/>
          <w:szCs w:val="28"/>
        </w:rPr>
        <w:lastRenderedPageBreak/>
        <w:t>Р</w:t>
      </w:r>
      <w:proofErr w:type="gramEnd"/>
      <w:r>
        <w:rPr>
          <w:sz w:val="28"/>
          <w:szCs w:val="28"/>
        </w:rPr>
        <w:t>ішення</w:t>
      </w:r>
      <w:proofErr w:type="spellEnd"/>
      <w:r>
        <w:rPr>
          <w:sz w:val="28"/>
          <w:szCs w:val="28"/>
        </w:rPr>
        <w:t xml:space="preserve"> </w:t>
      </w:r>
      <w:proofErr w:type="spellStart"/>
      <w:r>
        <w:rPr>
          <w:sz w:val="28"/>
          <w:szCs w:val="28"/>
        </w:rPr>
        <w:t>доопрацьоване</w:t>
      </w:r>
      <w:proofErr w:type="spellEnd"/>
      <w:r>
        <w:rPr>
          <w:sz w:val="28"/>
          <w:szCs w:val="28"/>
        </w:rPr>
        <w:t xml:space="preserve"> та </w:t>
      </w:r>
      <w:proofErr w:type="spellStart"/>
      <w:r>
        <w:rPr>
          <w:sz w:val="28"/>
          <w:szCs w:val="28"/>
        </w:rPr>
        <w:t>вичитано</w:t>
      </w:r>
      <w:proofErr w:type="spellEnd"/>
      <w:r>
        <w:rPr>
          <w:sz w:val="28"/>
          <w:szCs w:val="28"/>
        </w:rPr>
        <w:t xml:space="preserve">, текст </w:t>
      </w:r>
      <w:proofErr w:type="spellStart"/>
      <w:r>
        <w:rPr>
          <w:sz w:val="28"/>
          <w:szCs w:val="28"/>
        </w:rPr>
        <w:t>відповідає</w:t>
      </w:r>
      <w:proofErr w:type="spellEnd"/>
      <w:r>
        <w:rPr>
          <w:sz w:val="28"/>
          <w:szCs w:val="28"/>
        </w:rPr>
        <w:t xml:space="preserve"> </w:t>
      </w:r>
      <w:proofErr w:type="spellStart"/>
      <w:r>
        <w:rPr>
          <w:sz w:val="28"/>
          <w:szCs w:val="28"/>
        </w:rPr>
        <w:t>оригіналу</w:t>
      </w:r>
      <w:proofErr w:type="spellEnd"/>
      <w:r>
        <w:rPr>
          <w:sz w:val="28"/>
          <w:szCs w:val="28"/>
        </w:rPr>
        <w:t xml:space="preserve"> </w:t>
      </w:r>
      <w:proofErr w:type="spellStart"/>
      <w:r>
        <w:rPr>
          <w:sz w:val="28"/>
          <w:szCs w:val="28"/>
        </w:rPr>
        <w:t>прийнятого</w:t>
      </w:r>
      <w:proofErr w:type="spellEnd"/>
      <w:r>
        <w:rPr>
          <w:sz w:val="28"/>
          <w:szCs w:val="28"/>
        </w:rPr>
        <w:t xml:space="preserve"> </w:t>
      </w:r>
      <w:proofErr w:type="spellStart"/>
      <w:r>
        <w:rPr>
          <w:sz w:val="28"/>
          <w:szCs w:val="28"/>
        </w:rPr>
        <w:t>рішення</w:t>
      </w:r>
      <w:proofErr w:type="spellEnd"/>
      <w:r>
        <w:rPr>
          <w:sz w:val="28"/>
          <w:szCs w:val="28"/>
        </w:rPr>
        <w:t xml:space="preserve"> та </w:t>
      </w:r>
      <w:proofErr w:type="spellStart"/>
      <w:r>
        <w:rPr>
          <w:sz w:val="28"/>
          <w:szCs w:val="28"/>
        </w:rPr>
        <w:t>вимогам</w:t>
      </w:r>
      <w:proofErr w:type="spellEnd"/>
      <w:r>
        <w:rPr>
          <w:sz w:val="28"/>
          <w:szCs w:val="28"/>
        </w:rPr>
        <w:t xml:space="preserve"> статей 6-9 Закону </w:t>
      </w:r>
      <w:proofErr w:type="spellStart"/>
      <w:r>
        <w:rPr>
          <w:sz w:val="28"/>
          <w:szCs w:val="28"/>
        </w:rPr>
        <w:t>України</w:t>
      </w:r>
      <w:proofErr w:type="spellEnd"/>
      <w:r>
        <w:rPr>
          <w:sz w:val="28"/>
          <w:szCs w:val="28"/>
        </w:rPr>
        <w:t xml:space="preserve"> «Про доступ до </w:t>
      </w:r>
      <w:proofErr w:type="spellStart"/>
      <w:r>
        <w:rPr>
          <w:sz w:val="28"/>
          <w:szCs w:val="28"/>
        </w:rPr>
        <w:t>публічної</w:t>
      </w:r>
      <w:proofErr w:type="spellEnd"/>
      <w:r>
        <w:rPr>
          <w:sz w:val="28"/>
          <w:szCs w:val="28"/>
        </w:rPr>
        <w:t xml:space="preserve"> </w:t>
      </w:r>
      <w:proofErr w:type="spellStart"/>
      <w:r>
        <w:rPr>
          <w:sz w:val="28"/>
          <w:szCs w:val="28"/>
        </w:rPr>
        <w:t>інформації</w:t>
      </w:r>
      <w:proofErr w:type="spellEnd"/>
      <w:r>
        <w:rPr>
          <w:sz w:val="28"/>
          <w:szCs w:val="28"/>
        </w:rPr>
        <w:t xml:space="preserve">» та Закону </w:t>
      </w:r>
      <w:proofErr w:type="spellStart"/>
      <w:r>
        <w:rPr>
          <w:sz w:val="28"/>
          <w:szCs w:val="28"/>
        </w:rPr>
        <w:t>України</w:t>
      </w:r>
      <w:proofErr w:type="spell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w:t>
      </w:r>
    </w:p>
    <w:p w:rsidR="00DC62CB" w:rsidRDefault="00DC62CB" w:rsidP="00DC62CB">
      <w:pPr>
        <w:widowControl w:val="0"/>
        <w:autoSpaceDE w:val="0"/>
        <w:autoSpaceDN w:val="0"/>
        <w:adjustRightInd w:val="0"/>
        <w:ind w:right="-106" w:firstLine="708"/>
        <w:jc w:val="both"/>
        <w:rPr>
          <w:b/>
          <w:sz w:val="28"/>
          <w:szCs w:val="28"/>
        </w:rPr>
      </w:pPr>
      <w:proofErr w:type="spellStart"/>
      <w:r>
        <w:rPr>
          <w:sz w:val="28"/>
          <w:szCs w:val="28"/>
        </w:rPr>
        <w:t>Проєкт</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sidR="00F375CC">
        <w:rPr>
          <w:sz w:val="28"/>
          <w:szCs w:val="28"/>
          <w:lang w:val="uk-UA"/>
        </w:rPr>
        <w:t>«Про внесення змін до рішення Сумської міської ради від 20 травня 2020 року № 6841-МР «Про затвердження Порядку надання стоматологічної допомоги пільговій категорії населення Сумської міської об’єднаної територіальної громади</w:t>
      </w:r>
      <w:r w:rsidR="00F375CC">
        <w:rPr>
          <w:b/>
          <w:sz w:val="28"/>
          <w:szCs w:val="28"/>
          <w:lang w:val="uk-UA"/>
        </w:rPr>
        <w:t xml:space="preserve"> </w:t>
      </w:r>
      <w:r w:rsidR="00F375CC">
        <w:rPr>
          <w:sz w:val="28"/>
          <w:szCs w:val="28"/>
          <w:lang w:val="uk-UA"/>
        </w:rPr>
        <w:t>на 2020-2022 роки»</w:t>
      </w:r>
      <w:r>
        <w:rPr>
          <w:sz w:val="28"/>
          <w:szCs w:val="28"/>
        </w:rPr>
        <w:t xml:space="preserve"> </w:t>
      </w:r>
      <w:proofErr w:type="spellStart"/>
      <w:r>
        <w:rPr>
          <w:sz w:val="28"/>
          <w:szCs w:val="28"/>
        </w:rPr>
        <w:t>був</w:t>
      </w:r>
      <w:proofErr w:type="spellEnd"/>
      <w:r>
        <w:rPr>
          <w:sz w:val="28"/>
          <w:szCs w:val="28"/>
        </w:rPr>
        <w:t xml:space="preserve"> </w:t>
      </w:r>
      <w:proofErr w:type="spellStart"/>
      <w:r>
        <w:rPr>
          <w:sz w:val="28"/>
          <w:szCs w:val="28"/>
        </w:rPr>
        <w:t>оприлюднений</w:t>
      </w:r>
      <w:proofErr w:type="spellEnd"/>
      <w:r>
        <w:rPr>
          <w:sz w:val="28"/>
          <w:szCs w:val="28"/>
        </w:rPr>
        <w:t xml:space="preserve"> </w:t>
      </w:r>
      <w:r w:rsidR="00F375CC">
        <w:rPr>
          <w:sz w:val="28"/>
          <w:szCs w:val="28"/>
          <w:lang w:val="uk-UA"/>
        </w:rPr>
        <w:t>17.05</w:t>
      </w:r>
      <w:r>
        <w:rPr>
          <w:sz w:val="28"/>
          <w:szCs w:val="28"/>
        </w:rPr>
        <w:t xml:space="preserve">.2021 року п.2 та </w:t>
      </w:r>
      <w:proofErr w:type="spellStart"/>
      <w:r>
        <w:rPr>
          <w:sz w:val="28"/>
          <w:szCs w:val="28"/>
        </w:rPr>
        <w:t>завізований</w:t>
      </w:r>
      <w:proofErr w:type="spellEnd"/>
      <w:r>
        <w:rPr>
          <w:sz w:val="28"/>
          <w:szCs w:val="28"/>
        </w:rPr>
        <w:t>:</w:t>
      </w:r>
    </w:p>
    <w:p w:rsidR="00DC62CB" w:rsidRDefault="00DC62CB" w:rsidP="00DC62CB">
      <w:pPr>
        <w:widowControl w:val="0"/>
        <w:tabs>
          <w:tab w:val="left" w:pos="566"/>
        </w:tabs>
        <w:autoSpaceDE w:val="0"/>
        <w:autoSpaceDN w:val="0"/>
        <w:adjustRightInd w:val="0"/>
        <w:jc w:val="both"/>
        <w:rPr>
          <w:sz w:val="28"/>
          <w:szCs w:val="28"/>
        </w:rPr>
      </w:pPr>
    </w:p>
    <w:tbl>
      <w:tblPr>
        <w:tblpPr w:leftFromText="180" w:rightFromText="180" w:vertAnchor="text" w:tblpY="1"/>
        <w:tblOverlap w:val="never"/>
        <w:tblW w:w="10057" w:type="dxa"/>
        <w:tblLook w:val="01E0"/>
      </w:tblPr>
      <w:tblGrid>
        <w:gridCol w:w="4733"/>
        <w:gridCol w:w="2366"/>
        <w:gridCol w:w="2958"/>
      </w:tblGrid>
      <w:tr w:rsidR="00DC62CB" w:rsidRPr="008849B7" w:rsidTr="00DB7301">
        <w:trPr>
          <w:trHeight w:val="729"/>
        </w:trPr>
        <w:tc>
          <w:tcPr>
            <w:tcW w:w="4733" w:type="dxa"/>
          </w:tcPr>
          <w:p w:rsidR="00DC62CB" w:rsidRPr="00D3429F" w:rsidRDefault="00DC62CB" w:rsidP="00DB7301">
            <w:pPr>
              <w:pStyle w:val="ad"/>
              <w:spacing w:after="0"/>
              <w:ind w:left="0"/>
              <w:rPr>
                <w:sz w:val="28"/>
                <w:szCs w:val="28"/>
              </w:rPr>
            </w:pPr>
            <w:r>
              <w:rPr>
                <w:sz w:val="28"/>
                <w:szCs w:val="28"/>
              </w:rPr>
              <w:t>Н</w:t>
            </w:r>
            <w:r w:rsidRPr="00D3429F">
              <w:rPr>
                <w:sz w:val="28"/>
                <w:szCs w:val="28"/>
              </w:rPr>
              <w:t>ачальник</w:t>
            </w:r>
            <w:r>
              <w:rPr>
                <w:sz w:val="28"/>
                <w:szCs w:val="28"/>
              </w:rPr>
              <w:t xml:space="preserve"> управління </w:t>
            </w:r>
            <w:r w:rsidRPr="00D3429F">
              <w:rPr>
                <w:sz w:val="28"/>
                <w:szCs w:val="28"/>
              </w:rPr>
              <w:t>охорони здоров’я Сумської міської ради</w:t>
            </w:r>
          </w:p>
          <w:p w:rsidR="00DC62CB" w:rsidRPr="00D3429F" w:rsidRDefault="00DC62CB" w:rsidP="00DB7301">
            <w:pPr>
              <w:pStyle w:val="ad"/>
              <w:spacing w:after="0"/>
              <w:ind w:left="0"/>
              <w:rPr>
                <w:sz w:val="28"/>
                <w:szCs w:val="28"/>
              </w:rPr>
            </w:pPr>
          </w:p>
          <w:p w:rsidR="00DC62CB" w:rsidRPr="00D3429F" w:rsidRDefault="00DC62CB" w:rsidP="00DB7301">
            <w:pPr>
              <w:pStyle w:val="ad"/>
              <w:spacing w:after="0"/>
              <w:ind w:left="0"/>
              <w:rPr>
                <w:sz w:val="28"/>
                <w:szCs w:val="28"/>
              </w:rPr>
            </w:pPr>
          </w:p>
        </w:tc>
        <w:tc>
          <w:tcPr>
            <w:tcW w:w="2366" w:type="dxa"/>
          </w:tcPr>
          <w:p w:rsidR="00DC62CB" w:rsidRPr="00D3429F" w:rsidRDefault="00DC62CB" w:rsidP="00DB7301">
            <w:pPr>
              <w:pStyle w:val="ad"/>
              <w:spacing w:after="0"/>
              <w:ind w:left="0"/>
              <w:rPr>
                <w:sz w:val="28"/>
                <w:szCs w:val="28"/>
              </w:rPr>
            </w:pPr>
          </w:p>
        </w:tc>
        <w:tc>
          <w:tcPr>
            <w:tcW w:w="2958" w:type="dxa"/>
          </w:tcPr>
          <w:p w:rsidR="00DC62CB" w:rsidRPr="00D3429F" w:rsidRDefault="00DC62CB" w:rsidP="00DB7301">
            <w:pPr>
              <w:pStyle w:val="ad"/>
              <w:spacing w:after="0"/>
              <w:ind w:left="0"/>
              <w:rPr>
                <w:sz w:val="28"/>
                <w:szCs w:val="28"/>
              </w:rPr>
            </w:pPr>
            <w:r>
              <w:rPr>
                <w:sz w:val="28"/>
                <w:szCs w:val="28"/>
              </w:rPr>
              <w:t>О.Ю.</w:t>
            </w:r>
            <w:proofErr w:type="spellStart"/>
            <w:r>
              <w:rPr>
                <w:sz w:val="28"/>
                <w:szCs w:val="28"/>
              </w:rPr>
              <w:t>Чумаченко</w:t>
            </w:r>
            <w:proofErr w:type="spellEnd"/>
          </w:p>
        </w:tc>
      </w:tr>
      <w:tr w:rsidR="00DC62CB" w:rsidRPr="008849B7" w:rsidTr="00DB7301">
        <w:trPr>
          <w:trHeight w:val="1250"/>
        </w:trPr>
        <w:tc>
          <w:tcPr>
            <w:tcW w:w="4733" w:type="dxa"/>
          </w:tcPr>
          <w:p w:rsidR="00DC62CB" w:rsidRPr="00D3429F" w:rsidRDefault="00DC62CB" w:rsidP="00DB7301">
            <w:pPr>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w:t>
            </w:r>
            <w:proofErr w:type="gramStart"/>
            <w:r>
              <w:rPr>
                <w:sz w:val="28"/>
                <w:szCs w:val="28"/>
              </w:rPr>
              <w:t>в</w:t>
            </w:r>
            <w:proofErr w:type="spellEnd"/>
            <w:proofErr w:type="gramEnd"/>
            <w:r>
              <w:rPr>
                <w:sz w:val="28"/>
                <w:szCs w:val="28"/>
              </w:rPr>
              <w:t xml:space="preserve"> ради</w:t>
            </w:r>
          </w:p>
        </w:tc>
        <w:tc>
          <w:tcPr>
            <w:tcW w:w="2366" w:type="dxa"/>
          </w:tcPr>
          <w:p w:rsidR="00DC62CB" w:rsidRPr="00D3429F" w:rsidRDefault="00DC62CB" w:rsidP="00DB7301">
            <w:pPr>
              <w:pStyle w:val="ad"/>
              <w:spacing w:after="0"/>
              <w:ind w:left="0"/>
              <w:rPr>
                <w:sz w:val="28"/>
                <w:szCs w:val="28"/>
              </w:rPr>
            </w:pPr>
          </w:p>
        </w:tc>
        <w:tc>
          <w:tcPr>
            <w:tcW w:w="2958" w:type="dxa"/>
          </w:tcPr>
          <w:p w:rsidR="00DC62CB" w:rsidRPr="00D3429F" w:rsidRDefault="00DC62CB" w:rsidP="00DB7301">
            <w:pPr>
              <w:pStyle w:val="ad"/>
              <w:spacing w:after="0"/>
              <w:ind w:left="0"/>
              <w:rPr>
                <w:sz w:val="28"/>
                <w:szCs w:val="28"/>
              </w:rPr>
            </w:pPr>
            <w:r>
              <w:rPr>
                <w:sz w:val="28"/>
                <w:szCs w:val="28"/>
              </w:rPr>
              <w:t>Т.Д. Іщенко</w:t>
            </w:r>
          </w:p>
          <w:p w:rsidR="00DC62CB" w:rsidRPr="00D3429F" w:rsidRDefault="00DC62CB" w:rsidP="00DB7301">
            <w:pPr>
              <w:pStyle w:val="ad"/>
              <w:spacing w:after="0"/>
              <w:ind w:left="0"/>
              <w:rPr>
                <w:sz w:val="28"/>
                <w:szCs w:val="28"/>
              </w:rPr>
            </w:pPr>
          </w:p>
          <w:p w:rsidR="00DC62CB" w:rsidRPr="00D3429F" w:rsidRDefault="00DC62CB" w:rsidP="00DB7301">
            <w:pPr>
              <w:pStyle w:val="ad"/>
              <w:spacing w:after="0"/>
              <w:ind w:left="0"/>
              <w:rPr>
                <w:sz w:val="28"/>
                <w:szCs w:val="28"/>
              </w:rPr>
            </w:pPr>
          </w:p>
          <w:p w:rsidR="00DC62CB" w:rsidRPr="00D3429F" w:rsidRDefault="00DC62CB" w:rsidP="00DB7301">
            <w:pPr>
              <w:pStyle w:val="ad"/>
              <w:spacing w:after="0"/>
              <w:ind w:left="0"/>
              <w:rPr>
                <w:sz w:val="28"/>
                <w:szCs w:val="28"/>
              </w:rPr>
            </w:pPr>
          </w:p>
        </w:tc>
      </w:tr>
      <w:tr w:rsidR="00DC62CB" w:rsidRPr="008849B7" w:rsidTr="00DB7301">
        <w:trPr>
          <w:trHeight w:val="945"/>
        </w:trPr>
        <w:tc>
          <w:tcPr>
            <w:tcW w:w="4733" w:type="dxa"/>
          </w:tcPr>
          <w:p w:rsidR="00DC62CB" w:rsidRPr="00D3429F" w:rsidRDefault="00DC62CB" w:rsidP="00DB7301">
            <w:pPr>
              <w:pStyle w:val="ad"/>
              <w:spacing w:after="0"/>
              <w:ind w:left="0"/>
              <w:rPr>
                <w:sz w:val="28"/>
                <w:szCs w:val="28"/>
              </w:rPr>
            </w:pPr>
            <w:r w:rsidRPr="00D3429F">
              <w:rPr>
                <w:sz w:val="28"/>
                <w:szCs w:val="28"/>
              </w:rPr>
              <w:t>Начальник правового управління</w:t>
            </w:r>
          </w:p>
          <w:p w:rsidR="00DC62CB" w:rsidRPr="00D3429F" w:rsidRDefault="00DC62CB" w:rsidP="00DB7301">
            <w:pPr>
              <w:pStyle w:val="ad"/>
              <w:spacing w:after="0"/>
              <w:ind w:left="0"/>
              <w:rPr>
                <w:sz w:val="28"/>
                <w:szCs w:val="28"/>
              </w:rPr>
            </w:pPr>
          </w:p>
          <w:p w:rsidR="00DC62CB" w:rsidRPr="00D3429F" w:rsidRDefault="00DC62CB" w:rsidP="00DB7301">
            <w:pPr>
              <w:pStyle w:val="ad"/>
              <w:spacing w:after="0"/>
              <w:ind w:left="0"/>
              <w:rPr>
                <w:sz w:val="28"/>
                <w:szCs w:val="28"/>
              </w:rPr>
            </w:pPr>
          </w:p>
        </w:tc>
        <w:tc>
          <w:tcPr>
            <w:tcW w:w="2366" w:type="dxa"/>
          </w:tcPr>
          <w:p w:rsidR="00DC62CB" w:rsidRPr="00D3429F" w:rsidRDefault="00DC62CB" w:rsidP="00DB7301">
            <w:pPr>
              <w:pStyle w:val="ad"/>
              <w:spacing w:after="0"/>
              <w:ind w:left="0"/>
              <w:rPr>
                <w:sz w:val="28"/>
                <w:szCs w:val="28"/>
              </w:rPr>
            </w:pPr>
          </w:p>
        </w:tc>
        <w:tc>
          <w:tcPr>
            <w:tcW w:w="2958" w:type="dxa"/>
          </w:tcPr>
          <w:p w:rsidR="00DC62CB" w:rsidRPr="00D3429F" w:rsidRDefault="00DC62CB" w:rsidP="00DB7301">
            <w:pPr>
              <w:pStyle w:val="ad"/>
              <w:spacing w:after="0"/>
              <w:ind w:left="0"/>
              <w:rPr>
                <w:sz w:val="28"/>
                <w:szCs w:val="28"/>
              </w:rPr>
            </w:pPr>
            <w:r w:rsidRPr="00D3429F">
              <w:rPr>
                <w:sz w:val="28"/>
                <w:szCs w:val="28"/>
              </w:rPr>
              <w:t xml:space="preserve">О.В. </w:t>
            </w:r>
            <w:proofErr w:type="spellStart"/>
            <w:r w:rsidRPr="00D3429F">
              <w:rPr>
                <w:sz w:val="28"/>
                <w:szCs w:val="28"/>
              </w:rPr>
              <w:t>Чайченко</w:t>
            </w:r>
            <w:proofErr w:type="spellEnd"/>
          </w:p>
        </w:tc>
      </w:tr>
      <w:tr w:rsidR="00DC62CB" w:rsidRPr="008849B7" w:rsidTr="00DB7301">
        <w:trPr>
          <w:trHeight w:val="3736"/>
        </w:trPr>
        <w:tc>
          <w:tcPr>
            <w:tcW w:w="4733" w:type="dxa"/>
          </w:tcPr>
          <w:p w:rsidR="00DC62CB" w:rsidRPr="00D3429F" w:rsidRDefault="00DC62CB" w:rsidP="00DB7301">
            <w:pPr>
              <w:rPr>
                <w:sz w:val="28"/>
                <w:szCs w:val="28"/>
              </w:rPr>
            </w:pPr>
            <w:proofErr w:type="spellStart"/>
            <w:r w:rsidRPr="00D3429F">
              <w:rPr>
                <w:sz w:val="28"/>
                <w:szCs w:val="28"/>
              </w:rPr>
              <w:t>Секретар</w:t>
            </w:r>
            <w:proofErr w:type="spellEnd"/>
            <w:r w:rsidRPr="00D3429F">
              <w:rPr>
                <w:sz w:val="28"/>
                <w:szCs w:val="28"/>
              </w:rPr>
              <w:t xml:space="preserve"> </w:t>
            </w:r>
            <w:proofErr w:type="spellStart"/>
            <w:r w:rsidRPr="00D3429F">
              <w:rPr>
                <w:sz w:val="28"/>
                <w:szCs w:val="28"/>
              </w:rPr>
              <w:t>Сумської</w:t>
            </w:r>
            <w:proofErr w:type="spellEnd"/>
            <w:r w:rsidRPr="00D3429F">
              <w:rPr>
                <w:sz w:val="28"/>
                <w:szCs w:val="28"/>
              </w:rPr>
              <w:t xml:space="preserve"> </w:t>
            </w:r>
            <w:proofErr w:type="spellStart"/>
            <w:r w:rsidRPr="00D3429F">
              <w:rPr>
                <w:sz w:val="28"/>
                <w:szCs w:val="28"/>
              </w:rPr>
              <w:t>міської</w:t>
            </w:r>
            <w:proofErr w:type="spellEnd"/>
            <w:r w:rsidRPr="00D3429F">
              <w:rPr>
                <w:sz w:val="28"/>
                <w:szCs w:val="28"/>
              </w:rPr>
              <w:t xml:space="preserve"> ради</w:t>
            </w:r>
          </w:p>
          <w:p w:rsidR="00DC62CB" w:rsidRPr="00D3429F" w:rsidRDefault="00DC62CB" w:rsidP="00DB7301">
            <w:pPr>
              <w:rPr>
                <w:sz w:val="28"/>
                <w:szCs w:val="28"/>
              </w:rPr>
            </w:pPr>
          </w:p>
          <w:p w:rsidR="00DC62CB" w:rsidRDefault="00DC62CB" w:rsidP="00DB7301">
            <w:pPr>
              <w:rPr>
                <w:sz w:val="28"/>
                <w:szCs w:val="28"/>
              </w:rPr>
            </w:pPr>
          </w:p>
          <w:p w:rsidR="00DC62CB" w:rsidRDefault="00DC62CB" w:rsidP="00DB7301">
            <w:pPr>
              <w:rPr>
                <w:sz w:val="28"/>
                <w:szCs w:val="28"/>
              </w:rPr>
            </w:pPr>
          </w:p>
          <w:p w:rsidR="00DC62CB" w:rsidRDefault="00DC62CB" w:rsidP="00DB7301">
            <w:pPr>
              <w:rPr>
                <w:sz w:val="28"/>
                <w:szCs w:val="28"/>
              </w:rPr>
            </w:pPr>
          </w:p>
          <w:p w:rsidR="00DC62CB" w:rsidRDefault="00DC62CB" w:rsidP="00DB7301">
            <w:pPr>
              <w:rPr>
                <w:sz w:val="28"/>
                <w:szCs w:val="28"/>
              </w:rPr>
            </w:pPr>
          </w:p>
          <w:p w:rsidR="00DC62CB" w:rsidRDefault="00DC62CB" w:rsidP="00DB7301">
            <w:pPr>
              <w:rPr>
                <w:sz w:val="28"/>
                <w:szCs w:val="28"/>
              </w:rPr>
            </w:pPr>
          </w:p>
          <w:p w:rsidR="00DC62CB" w:rsidRDefault="00DC62CB" w:rsidP="00DB7301">
            <w:pPr>
              <w:rPr>
                <w:sz w:val="28"/>
                <w:szCs w:val="28"/>
              </w:rPr>
            </w:pPr>
          </w:p>
          <w:p w:rsidR="00DC62CB" w:rsidRDefault="00DC62CB" w:rsidP="00DB7301">
            <w:pPr>
              <w:rPr>
                <w:sz w:val="28"/>
                <w:szCs w:val="28"/>
              </w:rPr>
            </w:pPr>
          </w:p>
          <w:p w:rsidR="00DC62CB" w:rsidRDefault="00DC62CB" w:rsidP="00DB7301">
            <w:pPr>
              <w:rPr>
                <w:sz w:val="28"/>
                <w:szCs w:val="28"/>
              </w:rPr>
            </w:pPr>
          </w:p>
          <w:p w:rsidR="00DC62CB" w:rsidRDefault="00DC62CB" w:rsidP="00DB7301">
            <w:pPr>
              <w:rPr>
                <w:sz w:val="28"/>
                <w:szCs w:val="28"/>
              </w:rPr>
            </w:pPr>
          </w:p>
          <w:p w:rsidR="00DC62CB" w:rsidRPr="00D3429F" w:rsidRDefault="00DC62CB" w:rsidP="00DB7301">
            <w:pPr>
              <w:rPr>
                <w:sz w:val="28"/>
                <w:szCs w:val="28"/>
              </w:rPr>
            </w:pPr>
          </w:p>
        </w:tc>
        <w:tc>
          <w:tcPr>
            <w:tcW w:w="2366" w:type="dxa"/>
          </w:tcPr>
          <w:p w:rsidR="00DC62CB" w:rsidRPr="00D3429F" w:rsidRDefault="00DC62CB" w:rsidP="00DB7301">
            <w:pPr>
              <w:pStyle w:val="ad"/>
              <w:spacing w:after="0"/>
              <w:ind w:left="0"/>
              <w:rPr>
                <w:sz w:val="28"/>
                <w:szCs w:val="28"/>
              </w:rPr>
            </w:pPr>
          </w:p>
        </w:tc>
        <w:tc>
          <w:tcPr>
            <w:tcW w:w="2958" w:type="dxa"/>
          </w:tcPr>
          <w:p w:rsidR="00DC62CB" w:rsidRPr="00D3429F" w:rsidRDefault="00DC62CB" w:rsidP="00DB7301">
            <w:pPr>
              <w:pStyle w:val="ad"/>
              <w:spacing w:after="0"/>
              <w:ind w:left="0"/>
              <w:rPr>
                <w:sz w:val="28"/>
                <w:szCs w:val="28"/>
              </w:rPr>
            </w:pPr>
            <w:r>
              <w:rPr>
                <w:sz w:val="28"/>
                <w:szCs w:val="28"/>
              </w:rPr>
              <w:t>О.М.</w:t>
            </w:r>
            <w:proofErr w:type="spellStart"/>
            <w:r>
              <w:rPr>
                <w:sz w:val="28"/>
                <w:szCs w:val="28"/>
              </w:rPr>
              <w:t>Рєзнік</w:t>
            </w:r>
            <w:proofErr w:type="spellEnd"/>
          </w:p>
        </w:tc>
      </w:tr>
    </w:tbl>
    <w:p w:rsidR="00DC62CB" w:rsidRDefault="00DC62CB" w:rsidP="00DC62CB">
      <w:pPr>
        <w:widowControl w:val="0"/>
        <w:tabs>
          <w:tab w:val="left" w:pos="566"/>
        </w:tabs>
        <w:autoSpaceDE w:val="0"/>
        <w:autoSpaceDN w:val="0"/>
        <w:adjustRightInd w:val="0"/>
        <w:rPr>
          <w:b/>
          <w:sz w:val="28"/>
          <w:szCs w:val="28"/>
        </w:rPr>
      </w:pPr>
    </w:p>
    <w:p w:rsidR="00DC62CB" w:rsidRDefault="00DC62CB" w:rsidP="00DC62CB">
      <w:pPr>
        <w:widowControl w:val="0"/>
        <w:tabs>
          <w:tab w:val="left" w:pos="566"/>
        </w:tabs>
        <w:autoSpaceDE w:val="0"/>
        <w:autoSpaceDN w:val="0"/>
        <w:adjustRightInd w:val="0"/>
        <w:rPr>
          <w:b/>
          <w:sz w:val="28"/>
          <w:szCs w:val="28"/>
        </w:rPr>
      </w:pPr>
    </w:p>
    <w:p w:rsidR="00DC62CB" w:rsidRDefault="00DC62CB" w:rsidP="00DC62CB">
      <w:pPr>
        <w:widowControl w:val="0"/>
        <w:tabs>
          <w:tab w:val="left" w:pos="566"/>
        </w:tabs>
        <w:autoSpaceDE w:val="0"/>
        <w:autoSpaceDN w:val="0"/>
        <w:adjustRightInd w:val="0"/>
        <w:rPr>
          <w:b/>
          <w:sz w:val="28"/>
          <w:szCs w:val="28"/>
        </w:rPr>
      </w:pPr>
    </w:p>
    <w:p w:rsidR="00DC62CB" w:rsidRDefault="00DC62CB" w:rsidP="00DC62CB">
      <w:pPr>
        <w:widowControl w:val="0"/>
        <w:tabs>
          <w:tab w:val="left" w:pos="566"/>
        </w:tabs>
        <w:autoSpaceDE w:val="0"/>
        <w:autoSpaceDN w:val="0"/>
        <w:adjustRightInd w:val="0"/>
        <w:rPr>
          <w:b/>
          <w:sz w:val="28"/>
          <w:szCs w:val="28"/>
        </w:rPr>
      </w:pPr>
    </w:p>
    <w:p w:rsidR="00DC62CB" w:rsidRDefault="00DC62CB" w:rsidP="00DC62CB">
      <w:pPr>
        <w:widowControl w:val="0"/>
        <w:tabs>
          <w:tab w:val="left" w:pos="566"/>
        </w:tabs>
        <w:autoSpaceDE w:val="0"/>
        <w:autoSpaceDN w:val="0"/>
        <w:adjustRightInd w:val="0"/>
        <w:rPr>
          <w:b/>
          <w:sz w:val="28"/>
          <w:szCs w:val="28"/>
        </w:rPr>
      </w:pPr>
    </w:p>
    <w:p w:rsidR="00DC62CB" w:rsidRDefault="00DC62CB" w:rsidP="00DC62CB">
      <w:pPr>
        <w:widowControl w:val="0"/>
        <w:tabs>
          <w:tab w:val="left" w:pos="566"/>
        </w:tabs>
        <w:autoSpaceDE w:val="0"/>
        <w:autoSpaceDN w:val="0"/>
        <w:adjustRightInd w:val="0"/>
        <w:rPr>
          <w:b/>
          <w:sz w:val="28"/>
          <w:szCs w:val="28"/>
        </w:rPr>
      </w:pPr>
    </w:p>
    <w:p w:rsidR="00DC62CB" w:rsidRDefault="00DC62CB" w:rsidP="00DC62CB">
      <w:pPr>
        <w:widowControl w:val="0"/>
        <w:tabs>
          <w:tab w:val="left" w:pos="566"/>
        </w:tabs>
        <w:autoSpaceDE w:val="0"/>
        <w:autoSpaceDN w:val="0"/>
        <w:adjustRightInd w:val="0"/>
        <w:rPr>
          <w:b/>
          <w:sz w:val="28"/>
          <w:szCs w:val="28"/>
        </w:rPr>
      </w:pPr>
    </w:p>
    <w:p w:rsidR="00DC62CB" w:rsidRDefault="00DC62CB" w:rsidP="00DC62CB">
      <w:pPr>
        <w:widowControl w:val="0"/>
        <w:tabs>
          <w:tab w:val="left" w:pos="566"/>
        </w:tabs>
        <w:autoSpaceDE w:val="0"/>
        <w:autoSpaceDN w:val="0"/>
        <w:adjustRightInd w:val="0"/>
        <w:rPr>
          <w:b/>
          <w:sz w:val="28"/>
          <w:szCs w:val="28"/>
        </w:rPr>
      </w:pPr>
    </w:p>
    <w:p w:rsidR="00DC62CB" w:rsidRDefault="00DC62CB" w:rsidP="00DC62CB">
      <w:pPr>
        <w:widowControl w:val="0"/>
        <w:tabs>
          <w:tab w:val="left" w:pos="566"/>
        </w:tabs>
        <w:autoSpaceDE w:val="0"/>
        <w:autoSpaceDN w:val="0"/>
        <w:adjustRightInd w:val="0"/>
        <w:rPr>
          <w:b/>
          <w:sz w:val="28"/>
          <w:szCs w:val="28"/>
        </w:rPr>
      </w:pPr>
    </w:p>
    <w:p w:rsidR="00DC62CB" w:rsidRPr="008F6D9E" w:rsidRDefault="00DC62CB" w:rsidP="00DC62CB">
      <w:pPr>
        <w:widowControl w:val="0"/>
        <w:tabs>
          <w:tab w:val="left" w:pos="566"/>
        </w:tabs>
        <w:autoSpaceDE w:val="0"/>
        <w:autoSpaceDN w:val="0"/>
        <w:adjustRightInd w:val="0"/>
        <w:rPr>
          <w:b/>
          <w:sz w:val="28"/>
          <w:szCs w:val="28"/>
          <w:lang w:val="uk-UA"/>
        </w:rPr>
      </w:pPr>
    </w:p>
    <w:p w:rsidR="00DC62CB" w:rsidRDefault="00DC62CB" w:rsidP="00DC62CB">
      <w:pPr>
        <w:widowControl w:val="0"/>
        <w:tabs>
          <w:tab w:val="left" w:pos="566"/>
        </w:tabs>
        <w:autoSpaceDE w:val="0"/>
        <w:autoSpaceDN w:val="0"/>
        <w:adjustRightInd w:val="0"/>
        <w:jc w:val="both"/>
        <w:rPr>
          <w:lang w:val="uk-UA"/>
        </w:rPr>
      </w:pPr>
    </w:p>
    <w:p w:rsidR="0062535A" w:rsidRDefault="0062535A" w:rsidP="00DC62CB">
      <w:pPr>
        <w:widowControl w:val="0"/>
        <w:tabs>
          <w:tab w:val="left" w:pos="566"/>
        </w:tabs>
        <w:autoSpaceDE w:val="0"/>
        <w:autoSpaceDN w:val="0"/>
        <w:adjustRightInd w:val="0"/>
        <w:jc w:val="both"/>
        <w:rPr>
          <w:lang w:val="uk-UA"/>
        </w:rPr>
      </w:pPr>
    </w:p>
    <w:p w:rsidR="0062535A" w:rsidRDefault="0062535A" w:rsidP="00DC62CB">
      <w:pPr>
        <w:widowControl w:val="0"/>
        <w:tabs>
          <w:tab w:val="left" w:pos="566"/>
        </w:tabs>
        <w:autoSpaceDE w:val="0"/>
        <w:autoSpaceDN w:val="0"/>
        <w:adjustRightInd w:val="0"/>
        <w:jc w:val="both"/>
        <w:rPr>
          <w:lang w:val="uk-UA"/>
        </w:rPr>
      </w:pPr>
    </w:p>
    <w:p w:rsidR="0062535A" w:rsidRPr="0062535A" w:rsidRDefault="0062535A" w:rsidP="00DC62CB">
      <w:pPr>
        <w:widowControl w:val="0"/>
        <w:tabs>
          <w:tab w:val="left" w:pos="566"/>
        </w:tabs>
        <w:autoSpaceDE w:val="0"/>
        <w:autoSpaceDN w:val="0"/>
        <w:adjustRightInd w:val="0"/>
        <w:jc w:val="both"/>
        <w:rPr>
          <w:lang w:val="uk-UA"/>
        </w:rPr>
      </w:pPr>
    </w:p>
    <w:p w:rsidR="00DC62CB" w:rsidRDefault="00DC62CB" w:rsidP="00DC62CB">
      <w:pPr>
        <w:widowControl w:val="0"/>
        <w:tabs>
          <w:tab w:val="left" w:pos="566"/>
        </w:tabs>
        <w:autoSpaceDE w:val="0"/>
        <w:autoSpaceDN w:val="0"/>
        <w:adjustRightInd w:val="0"/>
        <w:jc w:val="both"/>
        <w:rPr>
          <w:lang w:val="en-US"/>
        </w:rPr>
      </w:pPr>
    </w:p>
    <w:p w:rsidR="00DC62CB" w:rsidRDefault="00DC62CB" w:rsidP="00DC62CB">
      <w:pPr>
        <w:widowControl w:val="0"/>
        <w:tabs>
          <w:tab w:val="left" w:pos="566"/>
        </w:tabs>
        <w:autoSpaceDE w:val="0"/>
        <w:autoSpaceDN w:val="0"/>
        <w:adjustRightInd w:val="0"/>
        <w:jc w:val="both"/>
        <w:rPr>
          <w:lang w:val="en-US"/>
        </w:rPr>
      </w:pPr>
    </w:p>
    <w:p w:rsidR="00DC62CB" w:rsidRPr="0062535A" w:rsidRDefault="00DC62CB" w:rsidP="00DC62CB">
      <w:pPr>
        <w:widowControl w:val="0"/>
        <w:tabs>
          <w:tab w:val="left" w:pos="566"/>
        </w:tabs>
        <w:autoSpaceDE w:val="0"/>
        <w:autoSpaceDN w:val="0"/>
        <w:adjustRightInd w:val="0"/>
        <w:jc w:val="both"/>
        <w:rPr>
          <w:sz w:val="24"/>
          <w:szCs w:val="24"/>
        </w:rPr>
      </w:pPr>
      <w:proofErr w:type="spellStart"/>
      <w:r w:rsidRPr="0062535A">
        <w:rPr>
          <w:sz w:val="24"/>
          <w:szCs w:val="24"/>
        </w:rPr>
        <w:t>Виконавець</w:t>
      </w:r>
      <w:proofErr w:type="spellEnd"/>
      <w:r w:rsidRPr="0062535A">
        <w:rPr>
          <w:sz w:val="24"/>
          <w:szCs w:val="24"/>
        </w:rPr>
        <w:t xml:space="preserve"> О.Ю. Чумаченко</w:t>
      </w:r>
    </w:p>
    <w:p w:rsidR="00064535" w:rsidRPr="008D2B21" w:rsidRDefault="00DC62CB" w:rsidP="008D2B21">
      <w:pPr>
        <w:widowControl w:val="0"/>
        <w:tabs>
          <w:tab w:val="left" w:pos="566"/>
        </w:tabs>
        <w:autoSpaceDE w:val="0"/>
        <w:autoSpaceDN w:val="0"/>
        <w:adjustRightInd w:val="0"/>
        <w:rPr>
          <w:sz w:val="24"/>
          <w:szCs w:val="24"/>
          <w:lang w:val="uk-UA"/>
        </w:rPr>
      </w:pPr>
      <w:r w:rsidRPr="0062535A">
        <w:rPr>
          <w:sz w:val="24"/>
          <w:szCs w:val="24"/>
        </w:rPr>
        <w:t>____________</w:t>
      </w:r>
    </w:p>
    <w:sectPr w:rsidR="00064535" w:rsidRPr="008D2B21" w:rsidSect="0030297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9F8"/>
    <w:multiLevelType w:val="hybridMultilevel"/>
    <w:tmpl w:val="C6649DB4"/>
    <w:lvl w:ilvl="0" w:tplc="E06888B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4C2E4AD5"/>
    <w:multiLevelType w:val="hybridMultilevel"/>
    <w:tmpl w:val="EF9CB6F6"/>
    <w:lvl w:ilvl="0" w:tplc="1C2C3F1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B22683"/>
    <w:multiLevelType w:val="multilevel"/>
    <w:tmpl w:val="B3D4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663326"/>
    <w:rsid w:val="000007A5"/>
    <w:rsid w:val="00002026"/>
    <w:rsid w:val="000020DA"/>
    <w:rsid w:val="00003855"/>
    <w:rsid w:val="00015894"/>
    <w:rsid w:val="00015A2B"/>
    <w:rsid w:val="0001604E"/>
    <w:rsid w:val="00024D09"/>
    <w:rsid w:val="0002529F"/>
    <w:rsid w:val="00030F64"/>
    <w:rsid w:val="00031403"/>
    <w:rsid w:val="00033926"/>
    <w:rsid w:val="000365CB"/>
    <w:rsid w:val="0005571A"/>
    <w:rsid w:val="0005584D"/>
    <w:rsid w:val="00060D03"/>
    <w:rsid w:val="00061603"/>
    <w:rsid w:val="00064535"/>
    <w:rsid w:val="00071E9C"/>
    <w:rsid w:val="0007207F"/>
    <w:rsid w:val="000748DA"/>
    <w:rsid w:val="000838FA"/>
    <w:rsid w:val="000861D4"/>
    <w:rsid w:val="00093C82"/>
    <w:rsid w:val="000A2300"/>
    <w:rsid w:val="000A34F4"/>
    <w:rsid w:val="000A41A4"/>
    <w:rsid w:val="000A4379"/>
    <w:rsid w:val="000B0345"/>
    <w:rsid w:val="000B69B5"/>
    <w:rsid w:val="000B7150"/>
    <w:rsid w:val="000C101E"/>
    <w:rsid w:val="000C1757"/>
    <w:rsid w:val="000C6EEE"/>
    <w:rsid w:val="000D0112"/>
    <w:rsid w:val="000E49D8"/>
    <w:rsid w:val="000F1FFA"/>
    <w:rsid w:val="000F3AAE"/>
    <w:rsid w:val="000F4D81"/>
    <w:rsid w:val="001005A7"/>
    <w:rsid w:val="001012DA"/>
    <w:rsid w:val="00106BD5"/>
    <w:rsid w:val="00106C23"/>
    <w:rsid w:val="0011050F"/>
    <w:rsid w:val="00112C1F"/>
    <w:rsid w:val="00112D19"/>
    <w:rsid w:val="00113C17"/>
    <w:rsid w:val="00114353"/>
    <w:rsid w:val="001146C7"/>
    <w:rsid w:val="0011649A"/>
    <w:rsid w:val="00116CB1"/>
    <w:rsid w:val="00124B47"/>
    <w:rsid w:val="00126CCC"/>
    <w:rsid w:val="00126F3F"/>
    <w:rsid w:val="0012787C"/>
    <w:rsid w:val="001332F7"/>
    <w:rsid w:val="00134492"/>
    <w:rsid w:val="00136D9E"/>
    <w:rsid w:val="0014589E"/>
    <w:rsid w:val="00145F73"/>
    <w:rsid w:val="001548A1"/>
    <w:rsid w:val="00154C70"/>
    <w:rsid w:val="00154D06"/>
    <w:rsid w:val="00157686"/>
    <w:rsid w:val="0015794E"/>
    <w:rsid w:val="00160B02"/>
    <w:rsid w:val="00161083"/>
    <w:rsid w:val="001629A9"/>
    <w:rsid w:val="00166D0B"/>
    <w:rsid w:val="00167F3B"/>
    <w:rsid w:val="001706E3"/>
    <w:rsid w:val="00172C2D"/>
    <w:rsid w:val="001A04A4"/>
    <w:rsid w:val="001A4E5B"/>
    <w:rsid w:val="001A69C2"/>
    <w:rsid w:val="001A6C1F"/>
    <w:rsid w:val="001A7446"/>
    <w:rsid w:val="001B7A2E"/>
    <w:rsid w:val="001C380F"/>
    <w:rsid w:val="001C4570"/>
    <w:rsid w:val="001D79A4"/>
    <w:rsid w:val="001E6690"/>
    <w:rsid w:val="001E7CF2"/>
    <w:rsid w:val="001F2507"/>
    <w:rsid w:val="001F2C91"/>
    <w:rsid w:val="001F2FC3"/>
    <w:rsid w:val="001F5EB4"/>
    <w:rsid w:val="00202E30"/>
    <w:rsid w:val="00205FAC"/>
    <w:rsid w:val="00207885"/>
    <w:rsid w:val="002128C9"/>
    <w:rsid w:val="002243E8"/>
    <w:rsid w:val="00230772"/>
    <w:rsid w:val="002334FF"/>
    <w:rsid w:val="00235554"/>
    <w:rsid w:val="00235D85"/>
    <w:rsid w:val="0023797F"/>
    <w:rsid w:val="00237FA7"/>
    <w:rsid w:val="00240A53"/>
    <w:rsid w:val="00245959"/>
    <w:rsid w:val="00247819"/>
    <w:rsid w:val="00250E4A"/>
    <w:rsid w:val="00251738"/>
    <w:rsid w:val="00254BC8"/>
    <w:rsid w:val="0025634F"/>
    <w:rsid w:val="00256A2A"/>
    <w:rsid w:val="00256DC1"/>
    <w:rsid w:val="00256F57"/>
    <w:rsid w:val="002727DB"/>
    <w:rsid w:val="00273C8F"/>
    <w:rsid w:val="002744D0"/>
    <w:rsid w:val="00283B1B"/>
    <w:rsid w:val="00286E07"/>
    <w:rsid w:val="0029183F"/>
    <w:rsid w:val="002A05FB"/>
    <w:rsid w:val="002A0EAF"/>
    <w:rsid w:val="002A3E5A"/>
    <w:rsid w:val="002B5DDF"/>
    <w:rsid w:val="002B6329"/>
    <w:rsid w:val="002C327F"/>
    <w:rsid w:val="002C3C8B"/>
    <w:rsid w:val="002C7DB9"/>
    <w:rsid w:val="002D112E"/>
    <w:rsid w:val="002D2CCC"/>
    <w:rsid w:val="002D7707"/>
    <w:rsid w:val="002D7E20"/>
    <w:rsid w:val="002E1284"/>
    <w:rsid w:val="002F27DB"/>
    <w:rsid w:val="002F6BFF"/>
    <w:rsid w:val="00301A81"/>
    <w:rsid w:val="00302975"/>
    <w:rsid w:val="0031080C"/>
    <w:rsid w:val="0031459E"/>
    <w:rsid w:val="0031479C"/>
    <w:rsid w:val="00317155"/>
    <w:rsid w:val="00321D20"/>
    <w:rsid w:val="00330259"/>
    <w:rsid w:val="0033031C"/>
    <w:rsid w:val="003347E6"/>
    <w:rsid w:val="00336309"/>
    <w:rsid w:val="00341553"/>
    <w:rsid w:val="003472DD"/>
    <w:rsid w:val="00347877"/>
    <w:rsid w:val="00352522"/>
    <w:rsid w:val="00352891"/>
    <w:rsid w:val="00357090"/>
    <w:rsid w:val="00362ED2"/>
    <w:rsid w:val="003643FB"/>
    <w:rsid w:val="00365E63"/>
    <w:rsid w:val="003663FE"/>
    <w:rsid w:val="00367EC4"/>
    <w:rsid w:val="00370968"/>
    <w:rsid w:val="00371236"/>
    <w:rsid w:val="00371B81"/>
    <w:rsid w:val="00375CB7"/>
    <w:rsid w:val="003766DC"/>
    <w:rsid w:val="003815EA"/>
    <w:rsid w:val="00382118"/>
    <w:rsid w:val="003846EB"/>
    <w:rsid w:val="00385F8F"/>
    <w:rsid w:val="00386B61"/>
    <w:rsid w:val="00390D41"/>
    <w:rsid w:val="00395CE0"/>
    <w:rsid w:val="00396A1B"/>
    <w:rsid w:val="003A06C3"/>
    <w:rsid w:val="003A6862"/>
    <w:rsid w:val="003B5ADD"/>
    <w:rsid w:val="003B67E8"/>
    <w:rsid w:val="003B67F0"/>
    <w:rsid w:val="003B7145"/>
    <w:rsid w:val="003C0838"/>
    <w:rsid w:val="003C2041"/>
    <w:rsid w:val="003D05E7"/>
    <w:rsid w:val="003D3D9B"/>
    <w:rsid w:val="003D3E6D"/>
    <w:rsid w:val="003E2B52"/>
    <w:rsid w:val="003E35F4"/>
    <w:rsid w:val="003E4956"/>
    <w:rsid w:val="003E594C"/>
    <w:rsid w:val="003F2B1D"/>
    <w:rsid w:val="003F4F3D"/>
    <w:rsid w:val="00401A1E"/>
    <w:rsid w:val="00403211"/>
    <w:rsid w:val="00403A27"/>
    <w:rsid w:val="00404A9B"/>
    <w:rsid w:val="004059D0"/>
    <w:rsid w:val="004068BE"/>
    <w:rsid w:val="00407489"/>
    <w:rsid w:val="00412A51"/>
    <w:rsid w:val="00422BFD"/>
    <w:rsid w:val="0042553E"/>
    <w:rsid w:val="00426D00"/>
    <w:rsid w:val="004271C5"/>
    <w:rsid w:val="00427DD9"/>
    <w:rsid w:val="00432C32"/>
    <w:rsid w:val="00434104"/>
    <w:rsid w:val="004341DA"/>
    <w:rsid w:val="0043632A"/>
    <w:rsid w:val="00436470"/>
    <w:rsid w:val="00450B14"/>
    <w:rsid w:val="00454367"/>
    <w:rsid w:val="00456D45"/>
    <w:rsid w:val="00457299"/>
    <w:rsid w:val="004655E8"/>
    <w:rsid w:val="004711DB"/>
    <w:rsid w:val="00472BBA"/>
    <w:rsid w:val="00476CF5"/>
    <w:rsid w:val="004802B2"/>
    <w:rsid w:val="00481D5B"/>
    <w:rsid w:val="00483FA2"/>
    <w:rsid w:val="00484F10"/>
    <w:rsid w:val="00486C2F"/>
    <w:rsid w:val="00497799"/>
    <w:rsid w:val="004A1A09"/>
    <w:rsid w:val="004A2D18"/>
    <w:rsid w:val="004A70F3"/>
    <w:rsid w:val="004B090F"/>
    <w:rsid w:val="004B3257"/>
    <w:rsid w:val="004B68C8"/>
    <w:rsid w:val="004C061D"/>
    <w:rsid w:val="004C4D82"/>
    <w:rsid w:val="004D29C9"/>
    <w:rsid w:val="004D3786"/>
    <w:rsid w:val="004D648B"/>
    <w:rsid w:val="004E1B21"/>
    <w:rsid w:val="004E58E0"/>
    <w:rsid w:val="004F174A"/>
    <w:rsid w:val="004F2CA8"/>
    <w:rsid w:val="004F3561"/>
    <w:rsid w:val="004F6325"/>
    <w:rsid w:val="004F6C6C"/>
    <w:rsid w:val="00500D2C"/>
    <w:rsid w:val="00500E90"/>
    <w:rsid w:val="00504134"/>
    <w:rsid w:val="005043CE"/>
    <w:rsid w:val="00504C58"/>
    <w:rsid w:val="005050AA"/>
    <w:rsid w:val="0050555C"/>
    <w:rsid w:val="00510E7A"/>
    <w:rsid w:val="00511305"/>
    <w:rsid w:val="0051336C"/>
    <w:rsid w:val="0051670E"/>
    <w:rsid w:val="005179E0"/>
    <w:rsid w:val="00531407"/>
    <w:rsid w:val="00534B5E"/>
    <w:rsid w:val="005350EA"/>
    <w:rsid w:val="005375D4"/>
    <w:rsid w:val="00540B47"/>
    <w:rsid w:val="0054185F"/>
    <w:rsid w:val="00543F11"/>
    <w:rsid w:val="00547567"/>
    <w:rsid w:val="00551170"/>
    <w:rsid w:val="0055555B"/>
    <w:rsid w:val="00563513"/>
    <w:rsid w:val="005652E8"/>
    <w:rsid w:val="00566A51"/>
    <w:rsid w:val="00571056"/>
    <w:rsid w:val="00572AE4"/>
    <w:rsid w:val="00582A1E"/>
    <w:rsid w:val="00594707"/>
    <w:rsid w:val="00595622"/>
    <w:rsid w:val="005A0E2F"/>
    <w:rsid w:val="005B27C2"/>
    <w:rsid w:val="005B6CCD"/>
    <w:rsid w:val="005B7550"/>
    <w:rsid w:val="005C5467"/>
    <w:rsid w:val="005C5DC6"/>
    <w:rsid w:val="005D5E43"/>
    <w:rsid w:val="005E12A0"/>
    <w:rsid w:val="005E22E5"/>
    <w:rsid w:val="005F178A"/>
    <w:rsid w:val="005F3D5B"/>
    <w:rsid w:val="005F422F"/>
    <w:rsid w:val="005F79D9"/>
    <w:rsid w:val="00600AEB"/>
    <w:rsid w:val="006017E1"/>
    <w:rsid w:val="006039F4"/>
    <w:rsid w:val="00604245"/>
    <w:rsid w:val="00604274"/>
    <w:rsid w:val="006126A9"/>
    <w:rsid w:val="00617297"/>
    <w:rsid w:val="00621526"/>
    <w:rsid w:val="00624A96"/>
    <w:rsid w:val="0062535A"/>
    <w:rsid w:val="006314A6"/>
    <w:rsid w:val="0063594E"/>
    <w:rsid w:val="00640D21"/>
    <w:rsid w:val="006452FC"/>
    <w:rsid w:val="00646166"/>
    <w:rsid w:val="00646FA1"/>
    <w:rsid w:val="006601D3"/>
    <w:rsid w:val="00663326"/>
    <w:rsid w:val="006639F6"/>
    <w:rsid w:val="00667921"/>
    <w:rsid w:val="00672743"/>
    <w:rsid w:val="00675DDA"/>
    <w:rsid w:val="00681FB8"/>
    <w:rsid w:val="0068457C"/>
    <w:rsid w:val="0068498C"/>
    <w:rsid w:val="006866A7"/>
    <w:rsid w:val="00690CB2"/>
    <w:rsid w:val="00693016"/>
    <w:rsid w:val="006968EE"/>
    <w:rsid w:val="00697C79"/>
    <w:rsid w:val="006A292F"/>
    <w:rsid w:val="006A2941"/>
    <w:rsid w:val="006B22A6"/>
    <w:rsid w:val="006B36C2"/>
    <w:rsid w:val="006B3870"/>
    <w:rsid w:val="006B5AF6"/>
    <w:rsid w:val="006B679D"/>
    <w:rsid w:val="006B71BC"/>
    <w:rsid w:val="006B7AD8"/>
    <w:rsid w:val="006C08BA"/>
    <w:rsid w:val="006C4FE9"/>
    <w:rsid w:val="006C5E05"/>
    <w:rsid w:val="006C6204"/>
    <w:rsid w:val="006D2F36"/>
    <w:rsid w:val="006D53D9"/>
    <w:rsid w:val="006E23C3"/>
    <w:rsid w:val="006E6236"/>
    <w:rsid w:val="006F3A34"/>
    <w:rsid w:val="006F5FD6"/>
    <w:rsid w:val="007103E9"/>
    <w:rsid w:val="0071362D"/>
    <w:rsid w:val="0071505A"/>
    <w:rsid w:val="007201A6"/>
    <w:rsid w:val="00720BEC"/>
    <w:rsid w:val="007219A4"/>
    <w:rsid w:val="00726FCA"/>
    <w:rsid w:val="00731DB0"/>
    <w:rsid w:val="00733B7C"/>
    <w:rsid w:val="00734A9B"/>
    <w:rsid w:val="00740F52"/>
    <w:rsid w:val="007508A9"/>
    <w:rsid w:val="00752E4A"/>
    <w:rsid w:val="0075476E"/>
    <w:rsid w:val="00761256"/>
    <w:rsid w:val="00762E44"/>
    <w:rsid w:val="00764659"/>
    <w:rsid w:val="007719C0"/>
    <w:rsid w:val="00777EE1"/>
    <w:rsid w:val="00781CEF"/>
    <w:rsid w:val="00784E90"/>
    <w:rsid w:val="00793CDB"/>
    <w:rsid w:val="00793FCB"/>
    <w:rsid w:val="00795AA3"/>
    <w:rsid w:val="007960E6"/>
    <w:rsid w:val="007979E6"/>
    <w:rsid w:val="007A0ABD"/>
    <w:rsid w:val="007A3D1D"/>
    <w:rsid w:val="007B2DAD"/>
    <w:rsid w:val="007B582E"/>
    <w:rsid w:val="007C044B"/>
    <w:rsid w:val="007C2D06"/>
    <w:rsid w:val="007C41AE"/>
    <w:rsid w:val="007C4D00"/>
    <w:rsid w:val="007C77C2"/>
    <w:rsid w:val="007D7452"/>
    <w:rsid w:val="007E1635"/>
    <w:rsid w:val="007E3E14"/>
    <w:rsid w:val="007E5809"/>
    <w:rsid w:val="007E7E31"/>
    <w:rsid w:val="00800B8E"/>
    <w:rsid w:val="00803915"/>
    <w:rsid w:val="008064B3"/>
    <w:rsid w:val="00814D8D"/>
    <w:rsid w:val="008151D0"/>
    <w:rsid w:val="00816E94"/>
    <w:rsid w:val="008209C6"/>
    <w:rsid w:val="008254AC"/>
    <w:rsid w:val="00832FCD"/>
    <w:rsid w:val="0083372B"/>
    <w:rsid w:val="008364E5"/>
    <w:rsid w:val="008416BD"/>
    <w:rsid w:val="00841DE3"/>
    <w:rsid w:val="00853261"/>
    <w:rsid w:val="0085480C"/>
    <w:rsid w:val="0086346D"/>
    <w:rsid w:val="00864449"/>
    <w:rsid w:val="008648E5"/>
    <w:rsid w:val="008651FF"/>
    <w:rsid w:val="008667DF"/>
    <w:rsid w:val="00867337"/>
    <w:rsid w:val="00872C52"/>
    <w:rsid w:val="00877315"/>
    <w:rsid w:val="00882733"/>
    <w:rsid w:val="00891BE8"/>
    <w:rsid w:val="00897195"/>
    <w:rsid w:val="008A19A2"/>
    <w:rsid w:val="008A561A"/>
    <w:rsid w:val="008A5B4E"/>
    <w:rsid w:val="008A7390"/>
    <w:rsid w:val="008B0538"/>
    <w:rsid w:val="008B59DC"/>
    <w:rsid w:val="008B5C9C"/>
    <w:rsid w:val="008B5F5E"/>
    <w:rsid w:val="008C1A75"/>
    <w:rsid w:val="008C24B5"/>
    <w:rsid w:val="008C3418"/>
    <w:rsid w:val="008D0199"/>
    <w:rsid w:val="008D1846"/>
    <w:rsid w:val="008D2B21"/>
    <w:rsid w:val="008D4A7A"/>
    <w:rsid w:val="008D704B"/>
    <w:rsid w:val="008E7534"/>
    <w:rsid w:val="008F58C9"/>
    <w:rsid w:val="008F5E97"/>
    <w:rsid w:val="00902C78"/>
    <w:rsid w:val="00903F82"/>
    <w:rsid w:val="00904EC8"/>
    <w:rsid w:val="00914028"/>
    <w:rsid w:val="00925DB1"/>
    <w:rsid w:val="00926214"/>
    <w:rsid w:val="009264B6"/>
    <w:rsid w:val="0092723C"/>
    <w:rsid w:val="00935AA3"/>
    <w:rsid w:val="0093617B"/>
    <w:rsid w:val="00944A3A"/>
    <w:rsid w:val="009463F5"/>
    <w:rsid w:val="00953C81"/>
    <w:rsid w:val="009551D6"/>
    <w:rsid w:val="009607F1"/>
    <w:rsid w:val="009612D6"/>
    <w:rsid w:val="00972889"/>
    <w:rsid w:val="009742AE"/>
    <w:rsid w:val="00975A78"/>
    <w:rsid w:val="00977FB4"/>
    <w:rsid w:val="0098044D"/>
    <w:rsid w:val="00985C86"/>
    <w:rsid w:val="00986183"/>
    <w:rsid w:val="00990FE0"/>
    <w:rsid w:val="00991B36"/>
    <w:rsid w:val="0099248C"/>
    <w:rsid w:val="00992F15"/>
    <w:rsid w:val="009967A9"/>
    <w:rsid w:val="009A0F5B"/>
    <w:rsid w:val="009A2E33"/>
    <w:rsid w:val="009A513D"/>
    <w:rsid w:val="009A51C3"/>
    <w:rsid w:val="009B0FAF"/>
    <w:rsid w:val="009B4C81"/>
    <w:rsid w:val="009C002D"/>
    <w:rsid w:val="009C49E7"/>
    <w:rsid w:val="009C5053"/>
    <w:rsid w:val="009D2EDF"/>
    <w:rsid w:val="009E0808"/>
    <w:rsid w:val="009E5C1E"/>
    <w:rsid w:val="009E667A"/>
    <w:rsid w:val="009F1EA8"/>
    <w:rsid w:val="00A00153"/>
    <w:rsid w:val="00A16A85"/>
    <w:rsid w:val="00A23BC2"/>
    <w:rsid w:val="00A25F20"/>
    <w:rsid w:val="00A31377"/>
    <w:rsid w:val="00A33268"/>
    <w:rsid w:val="00A34883"/>
    <w:rsid w:val="00A460AC"/>
    <w:rsid w:val="00A60CAE"/>
    <w:rsid w:val="00A617C9"/>
    <w:rsid w:val="00A63017"/>
    <w:rsid w:val="00A679A2"/>
    <w:rsid w:val="00A702C5"/>
    <w:rsid w:val="00A713A6"/>
    <w:rsid w:val="00A74B8C"/>
    <w:rsid w:val="00A768D9"/>
    <w:rsid w:val="00A7709B"/>
    <w:rsid w:val="00A81836"/>
    <w:rsid w:val="00A82357"/>
    <w:rsid w:val="00A879F5"/>
    <w:rsid w:val="00A909B6"/>
    <w:rsid w:val="00A95CC4"/>
    <w:rsid w:val="00A96497"/>
    <w:rsid w:val="00AA3C4F"/>
    <w:rsid w:val="00AA669C"/>
    <w:rsid w:val="00AA7357"/>
    <w:rsid w:val="00AB0E8F"/>
    <w:rsid w:val="00AB6AF4"/>
    <w:rsid w:val="00AC0FD4"/>
    <w:rsid w:val="00AC3432"/>
    <w:rsid w:val="00AC5DC9"/>
    <w:rsid w:val="00AC6725"/>
    <w:rsid w:val="00AD567A"/>
    <w:rsid w:val="00AE1862"/>
    <w:rsid w:val="00AE2120"/>
    <w:rsid w:val="00AE6511"/>
    <w:rsid w:val="00AE7C3E"/>
    <w:rsid w:val="00AF30E8"/>
    <w:rsid w:val="00AF3B0F"/>
    <w:rsid w:val="00B04008"/>
    <w:rsid w:val="00B05803"/>
    <w:rsid w:val="00B10647"/>
    <w:rsid w:val="00B15C17"/>
    <w:rsid w:val="00B170CA"/>
    <w:rsid w:val="00B32097"/>
    <w:rsid w:val="00B340F6"/>
    <w:rsid w:val="00B35608"/>
    <w:rsid w:val="00B41198"/>
    <w:rsid w:val="00B415C8"/>
    <w:rsid w:val="00B44670"/>
    <w:rsid w:val="00B45D78"/>
    <w:rsid w:val="00B47226"/>
    <w:rsid w:val="00B51FA1"/>
    <w:rsid w:val="00B53910"/>
    <w:rsid w:val="00B56171"/>
    <w:rsid w:val="00B61E66"/>
    <w:rsid w:val="00B61FD8"/>
    <w:rsid w:val="00B63361"/>
    <w:rsid w:val="00B710EC"/>
    <w:rsid w:val="00B83834"/>
    <w:rsid w:val="00B85A66"/>
    <w:rsid w:val="00B91670"/>
    <w:rsid w:val="00BA078B"/>
    <w:rsid w:val="00BB0D94"/>
    <w:rsid w:val="00BB4C81"/>
    <w:rsid w:val="00BB4E88"/>
    <w:rsid w:val="00BD0C3A"/>
    <w:rsid w:val="00BD11C8"/>
    <w:rsid w:val="00BD1D20"/>
    <w:rsid w:val="00BD67D9"/>
    <w:rsid w:val="00BD7FBE"/>
    <w:rsid w:val="00BE33C9"/>
    <w:rsid w:val="00BF0F7C"/>
    <w:rsid w:val="00BF1BCF"/>
    <w:rsid w:val="00BF5C46"/>
    <w:rsid w:val="00C10D26"/>
    <w:rsid w:val="00C141D0"/>
    <w:rsid w:val="00C16F83"/>
    <w:rsid w:val="00C247C9"/>
    <w:rsid w:val="00C37E62"/>
    <w:rsid w:val="00C44398"/>
    <w:rsid w:val="00C45391"/>
    <w:rsid w:val="00C46176"/>
    <w:rsid w:val="00C47C14"/>
    <w:rsid w:val="00C5315D"/>
    <w:rsid w:val="00C540E6"/>
    <w:rsid w:val="00C5655D"/>
    <w:rsid w:val="00C65886"/>
    <w:rsid w:val="00C6648F"/>
    <w:rsid w:val="00C700D6"/>
    <w:rsid w:val="00C76675"/>
    <w:rsid w:val="00C76747"/>
    <w:rsid w:val="00C802D3"/>
    <w:rsid w:val="00C82F8C"/>
    <w:rsid w:val="00C83760"/>
    <w:rsid w:val="00C8424A"/>
    <w:rsid w:val="00C931BF"/>
    <w:rsid w:val="00C94333"/>
    <w:rsid w:val="00C95AC1"/>
    <w:rsid w:val="00CA05C6"/>
    <w:rsid w:val="00CA46E4"/>
    <w:rsid w:val="00CA5A12"/>
    <w:rsid w:val="00CB0C94"/>
    <w:rsid w:val="00CB2500"/>
    <w:rsid w:val="00CB25D1"/>
    <w:rsid w:val="00CB260C"/>
    <w:rsid w:val="00CC07B7"/>
    <w:rsid w:val="00CC1DE8"/>
    <w:rsid w:val="00CD5939"/>
    <w:rsid w:val="00CD69B1"/>
    <w:rsid w:val="00CD74F1"/>
    <w:rsid w:val="00CE00C6"/>
    <w:rsid w:val="00CE1430"/>
    <w:rsid w:val="00CE77B7"/>
    <w:rsid w:val="00CF17C8"/>
    <w:rsid w:val="00D06CF2"/>
    <w:rsid w:val="00D11B73"/>
    <w:rsid w:val="00D13B73"/>
    <w:rsid w:val="00D263F8"/>
    <w:rsid w:val="00D26B0D"/>
    <w:rsid w:val="00D31C86"/>
    <w:rsid w:val="00D45C28"/>
    <w:rsid w:val="00D45E76"/>
    <w:rsid w:val="00D474B3"/>
    <w:rsid w:val="00D51939"/>
    <w:rsid w:val="00D55524"/>
    <w:rsid w:val="00D55913"/>
    <w:rsid w:val="00D55BA7"/>
    <w:rsid w:val="00D55F2D"/>
    <w:rsid w:val="00D579FC"/>
    <w:rsid w:val="00D67DFE"/>
    <w:rsid w:val="00D733B0"/>
    <w:rsid w:val="00D758FB"/>
    <w:rsid w:val="00D77939"/>
    <w:rsid w:val="00D8407F"/>
    <w:rsid w:val="00D855B5"/>
    <w:rsid w:val="00D9465F"/>
    <w:rsid w:val="00DA6593"/>
    <w:rsid w:val="00DB5A2F"/>
    <w:rsid w:val="00DC22CE"/>
    <w:rsid w:val="00DC39FF"/>
    <w:rsid w:val="00DC3CA6"/>
    <w:rsid w:val="00DC62CB"/>
    <w:rsid w:val="00DD6D59"/>
    <w:rsid w:val="00DE130C"/>
    <w:rsid w:val="00DE44CC"/>
    <w:rsid w:val="00DE77EC"/>
    <w:rsid w:val="00E02F7B"/>
    <w:rsid w:val="00E1252F"/>
    <w:rsid w:val="00E22A63"/>
    <w:rsid w:val="00E25518"/>
    <w:rsid w:val="00E3443B"/>
    <w:rsid w:val="00E42618"/>
    <w:rsid w:val="00E44186"/>
    <w:rsid w:val="00E45A0B"/>
    <w:rsid w:val="00E470DD"/>
    <w:rsid w:val="00E5698D"/>
    <w:rsid w:val="00E574B0"/>
    <w:rsid w:val="00E64042"/>
    <w:rsid w:val="00E65506"/>
    <w:rsid w:val="00E73D9C"/>
    <w:rsid w:val="00E82590"/>
    <w:rsid w:val="00E8708A"/>
    <w:rsid w:val="00E91A75"/>
    <w:rsid w:val="00E92166"/>
    <w:rsid w:val="00E93574"/>
    <w:rsid w:val="00EA3521"/>
    <w:rsid w:val="00EA5A24"/>
    <w:rsid w:val="00EB21DA"/>
    <w:rsid w:val="00EB301E"/>
    <w:rsid w:val="00EB5F5A"/>
    <w:rsid w:val="00EB7534"/>
    <w:rsid w:val="00EC6D73"/>
    <w:rsid w:val="00ED1F72"/>
    <w:rsid w:val="00ED2BDB"/>
    <w:rsid w:val="00ED348F"/>
    <w:rsid w:val="00ED53B6"/>
    <w:rsid w:val="00EE28C7"/>
    <w:rsid w:val="00EE2AF7"/>
    <w:rsid w:val="00EE3883"/>
    <w:rsid w:val="00EE5DCF"/>
    <w:rsid w:val="00EF40E7"/>
    <w:rsid w:val="00F0049A"/>
    <w:rsid w:val="00F00857"/>
    <w:rsid w:val="00F04775"/>
    <w:rsid w:val="00F17E53"/>
    <w:rsid w:val="00F23216"/>
    <w:rsid w:val="00F27CF9"/>
    <w:rsid w:val="00F314CD"/>
    <w:rsid w:val="00F375CC"/>
    <w:rsid w:val="00F40CEE"/>
    <w:rsid w:val="00F50D14"/>
    <w:rsid w:val="00F55F11"/>
    <w:rsid w:val="00F56A1F"/>
    <w:rsid w:val="00F636FA"/>
    <w:rsid w:val="00F658AF"/>
    <w:rsid w:val="00F73703"/>
    <w:rsid w:val="00F80543"/>
    <w:rsid w:val="00F80BED"/>
    <w:rsid w:val="00F840AE"/>
    <w:rsid w:val="00F86F61"/>
    <w:rsid w:val="00F91CC4"/>
    <w:rsid w:val="00F97D1C"/>
    <w:rsid w:val="00FA14EE"/>
    <w:rsid w:val="00FA53E5"/>
    <w:rsid w:val="00FA57A3"/>
    <w:rsid w:val="00FA65C0"/>
    <w:rsid w:val="00FB3BA8"/>
    <w:rsid w:val="00FB3F41"/>
    <w:rsid w:val="00FB7047"/>
    <w:rsid w:val="00FB7F67"/>
    <w:rsid w:val="00FC10CC"/>
    <w:rsid w:val="00FC7F42"/>
    <w:rsid w:val="00FD010C"/>
    <w:rsid w:val="00FD1FD8"/>
    <w:rsid w:val="00FE6F11"/>
    <w:rsid w:val="00FF0736"/>
    <w:rsid w:val="00FF3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26"/>
  </w:style>
  <w:style w:type="paragraph" w:styleId="1">
    <w:name w:val="heading 1"/>
    <w:basedOn w:val="a"/>
    <w:next w:val="a"/>
    <w:link w:val="10"/>
    <w:qFormat/>
    <w:rsid w:val="007E1635"/>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3B714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2D2CCC"/>
    <w:pPr>
      <w:jc w:val="both"/>
    </w:pPr>
    <w:rPr>
      <w:sz w:val="28"/>
      <w:szCs w:val="24"/>
      <w:lang w:val="uk-UA"/>
    </w:rPr>
  </w:style>
  <w:style w:type="paragraph" w:customStyle="1" w:styleId="a4">
    <w:name w:val="Знак Знак Знак"/>
    <w:basedOn w:val="a"/>
    <w:rsid w:val="000A41A4"/>
    <w:rPr>
      <w:rFonts w:ascii="Verdana" w:hAnsi="Verdana" w:cs="Verdana"/>
      <w:lang w:val="en-US" w:eastAsia="en-US"/>
    </w:rPr>
  </w:style>
  <w:style w:type="paragraph" w:styleId="a5">
    <w:name w:val="Body Text"/>
    <w:basedOn w:val="a"/>
    <w:link w:val="a6"/>
    <w:rsid w:val="00800B8E"/>
    <w:pPr>
      <w:spacing w:after="120"/>
    </w:pPr>
    <w:rPr>
      <w:color w:val="000000"/>
      <w:sz w:val="28"/>
      <w:szCs w:val="28"/>
      <w:lang w:val="uk-UA" w:eastAsia="uk-UA"/>
    </w:rPr>
  </w:style>
  <w:style w:type="character" w:styleId="a7">
    <w:name w:val="Emphasis"/>
    <w:uiPriority w:val="20"/>
    <w:qFormat/>
    <w:rsid w:val="00486C2F"/>
    <w:rPr>
      <w:i/>
      <w:iCs/>
    </w:rPr>
  </w:style>
  <w:style w:type="character" w:customStyle="1" w:styleId="2123">
    <w:name w:val="Основной текст (2) + 123"/>
    <w:aliases w:val="5 pt6,Не полужирный3"/>
    <w:rsid w:val="00486C2F"/>
    <w:rPr>
      <w:b/>
      <w:bCs/>
      <w:sz w:val="25"/>
      <w:szCs w:val="25"/>
      <w:shd w:val="clear" w:color="auto" w:fill="FFFFFF"/>
      <w:lang w:bidi="ar-SA"/>
    </w:rPr>
  </w:style>
  <w:style w:type="paragraph" w:styleId="a8">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5AA3"/>
    <w:pPr>
      <w:tabs>
        <w:tab w:val="center" w:pos="4153"/>
        <w:tab w:val="right" w:pos="8306"/>
      </w:tabs>
    </w:p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8"/>
    <w:rsid w:val="00935AA3"/>
    <w:rPr>
      <w:lang w:val="ru-RU" w:eastAsia="ru-RU" w:bidi="ar-SA"/>
    </w:rPr>
  </w:style>
  <w:style w:type="character" w:customStyle="1" w:styleId="20">
    <w:name w:val="Заголовок 2 Знак"/>
    <w:link w:val="2"/>
    <w:uiPriority w:val="9"/>
    <w:rsid w:val="003B7145"/>
    <w:rPr>
      <w:b/>
      <w:bCs/>
      <w:sz w:val="36"/>
      <w:szCs w:val="36"/>
    </w:rPr>
  </w:style>
  <w:style w:type="character" w:styleId="a9">
    <w:name w:val="Strong"/>
    <w:uiPriority w:val="22"/>
    <w:qFormat/>
    <w:rsid w:val="003B7145"/>
    <w:rPr>
      <w:b/>
      <w:bCs/>
    </w:rPr>
  </w:style>
  <w:style w:type="paragraph" w:styleId="aa">
    <w:name w:val="Normal (Web)"/>
    <w:basedOn w:val="a"/>
    <w:uiPriority w:val="99"/>
    <w:unhideWhenUsed/>
    <w:rsid w:val="003B7145"/>
    <w:pPr>
      <w:spacing w:before="100" w:beforeAutospacing="1" w:after="100" w:afterAutospacing="1"/>
    </w:pPr>
    <w:rPr>
      <w:sz w:val="24"/>
      <w:szCs w:val="24"/>
    </w:rPr>
  </w:style>
  <w:style w:type="character" w:customStyle="1" w:styleId="apple-converted-space">
    <w:name w:val="apple-converted-space"/>
    <w:basedOn w:val="a0"/>
    <w:rsid w:val="004B68C8"/>
  </w:style>
  <w:style w:type="character" w:customStyle="1" w:styleId="10">
    <w:name w:val="Заголовок 1 Знак"/>
    <w:link w:val="1"/>
    <w:rsid w:val="007E1635"/>
    <w:rPr>
      <w:rFonts w:ascii="Cambria" w:eastAsia="Times New Roman" w:hAnsi="Cambria" w:cs="Times New Roman"/>
      <w:b/>
      <w:bCs/>
      <w:kern w:val="32"/>
      <w:sz w:val="32"/>
      <w:szCs w:val="32"/>
    </w:rPr>
  </w:style>
  <w:style w:type="paragraph" w:customStyle="1" w:styleId="ab">
    <w:name w:val="a"/>
    <w:basedOn w:val="a"/>
    <w:rsid w:val="007E1635"/>
    <w:pPr>
      <w:spacing w:before="100" w:beforeAutospacing="1" w:after="100" w:afterAutospacing="1"/>
    </w:pPr>
    <w:rPr>
      <w:sz w:val="24"/>
      <w:szCs w:val="24"/>
    </w:rPr>
  </w:style>
  <w:style w:type="paragraph" w:customStyle="1" w:styleId="110">
    <w:name w:val="11"/>
    <w:basedOn w:val="a"/>
    <w:rsid w:val="007E1635"/>
    <w:pPr>
      <w:spacing w:before="100" w:beforeAutospacing="1" w:after="100" w:afterAutospacing="1"/>
    </w:pPr>
    <w:rPr>
      <w:sz w:val="24"/>
      <w:szCs w:val="24"/>
    </w:rPr>
  </w:style>
  <w:style w:type="paragraph" w:styleId="ac">
    <w:name w:val="No Spacing"/>
    <w:uiPriority w:val="1"/>
    <w:qFormat/>
    <w:rsid w:val="00872C52"/>
    <w:rPr>
      <w:rFonts w:ascii="Calibri" w:hAnsi="Calibri" w:cs="Calibri"/>
      <w:sz w:val="22"/>
      <w:szCs w:val="22"/>
    </w:rPr>
  </w:style>
  <w:style w:type="paragraph" w:customStyle="1" w:styleId="Default">
    <w:name w:val="Default"/>
    <w:rsid w:val="00CF17C8"/>
    <w:pPr>
      <w:autoSpaceDE w:val="0"/>
      <w:autoSpaceDN w:val="0"/>
      <w:adjustRightInd w:val="0"/>
    </w:pPr>
    <w:rPr>
      <w:rFonts w:eastAsia="Calibri"/>
      <w:color w:val="000000"/>
      <w:sz w:val="24"/>
      <w:szCs w:val="24"/>
      <w:lang w:eastAsia="en-US"/>
    </w:rPr>
  </w:style>
  <w:style w:type="paragraph" w:styleId="ad">
    <w:name w:val="Body Text Indent"/>
    <w:basedOn w:val="a"/>
    <w:link w:val="ae"/>
    <w:rsid w:val="009612D6"/>
    <w:pPr>
      <w:spacing w:after="120"/>
      <w:ind w:left="283"/>
    </w:pPr>
    <w:rPr>
      <w:sz w:val="24"/>
      <w:szCs w:val="24"/>
      <w:lang w:val="uk-UA"/>
    </w:rPr>
  </w:style>
  <w:style w:type="character" w:customStyle="1" w:styleId="ae">
    <w:name w:val="Основной текст с отступом Знак"/>
    <w:basedOn w:val="a0"/>
    <w:link w:val="ad"/>
    <w:rsid w:val="009612D6"/>
    <w:rPr>
      <w:sz w:val="24"/>
      <w:szCs w:val="24"/>
      <w:lang w:val="uk-UA"/>
    </w:rPr>
  </w:style>
  <w:style w:type="character" w:customStyle="1" w:styleId="a6">
    <w:name w:val="Основной текст Знак"/>
    <w:basedOn w:val="a0"/>
    <w:link w:val="a5"/>
    <w:rsid w:val="009612D6"/>
    <w:rPr>
      <w:color w:val="000000"/>
      <w:sz w:val="28"/>
      <w:szCs w:val="28"/>
      <w:lang w:val="uk-UA" w:eastAsia="uk-UA"/>
    </w:rPr>
  </w:style>
  <w:style w:type="paragraph" w:styleId="af">
    <w:name w:val="Balloon Text"/>
    <w:basedOn w:val="a"/>
    <w:link w:val="af0"/>
    <w:rsid w:val="00A82357"/>
    <w:rPr>
      <w:rFonts w:ascii="Tahoma" w:hAnsi="Tahoma" w:cs="Tahoma"/>
      <w:sz w:val="16"/>
      <w:szCs w:val="16"/>
    </w:rPr>
  </w:style>
  <w:style w:type="character" w:customStyle="1" w:styleId="af0">
    <w:name w:val="Текст выноски Знак"/>
    <w:basedOn w:val="a0"/>
    <w:link w:val="af"/>
    <w:rsid w:val="00A82357"/>
    <w:rPr>
      <w:rFonts w:ascii="Tahoma" w:hAnsi="Tahoma" w:cs="Tahoma"/>
      <w:sz w:val="16"/>
      <w:szCs w:val="16"/>
    </w:rPr>
  </w:style>
  <w:style w:type="paragraph" w:styleId="af1">
    <w:name w:val="List Paragraph"/>
    <w:basedOn w:val="a"/>
    <w:uiPriority w:val="34"/>
    <w:qFormat/>
    <w:rsid w:val="00604245"/>
    <w:pPr>
      <w:ind w:left="720"/>
      <w:contextualSpacing/>
    </w:pPr>
  </w:style>
  <w:style w:type="paragraph" w:customStyle="1" w:styleId="docdata">
    <w:name w:val="docdata"/>
    <w:aliases w:val="docy,v5,16032,baiaagaaboqcaaadltgaaau7oaaaaaaaaaaaaaaaaaaaaaaaaaaaaaaaaaaaaaaaaaaaaaaaaaaaaaaaaaaaaaaaaaaaaaaaaaaaaaaaaaaaaaaaaaaaaaaaaaaaaaaaaaaaaaaaaaaaaaaaaaaaaaaaaaaaaaaaaaaaaaaaaaaaaaaaaaaaaaaaaaaaaaaaaaaaaaaaaaaaaaaaaaaaaaaaaaaaaaaaaaaaaaa"/>
    <w:basedOn w:val="a"/>
    <w:rsid w:val="00064535"/>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88463452">
      <w:bodyDiv w:val="1"/>
      <w:marLeft w:val="0"/>
      <w:marRight w:val="0"/>
      <w:marTop w:val="0"/>
      <w:marBottom w:val="0"/>
      <w:divBdr>
        <w:top w:val="none" w:sz="0" w:space="0" w:color="auto"/>
        <w:left w:val="none" w:sz="0" w:space="0" w:color="auto"/>
        <w:bottom w:val="none" w:sz="0" w:space="0" w:color="auto"/>
        <w:right w:val="none" w:sz="0" w:space="0" w:color="auto"/>
      </w:divBdr>
    </w:div>
    <w:div w:id="491608497">
      <w:bodyDiv w:val="1"/>
      <w:marLeft w:val="0"/>
      <w:marRight w:val="0"/>
      <w:marTop w:val="0"/>
      <w:marBottom w:val="0"/>
      <w:divBdr>
        <w:top w:val="none" w:sz="0" w:space="0" w:color="auto"/>
        <w:left w:val="none" w:sz="0" w:space="0" w:color="auto"/>
        <w:bottom w:val="none" w:sz="0" w:space="0" w:color="auto"/>
        <w:right w:val="none" w:sz="0" w:space="0" w:color="auto"/>
      </w:divBdr>
    </w:div>
    <w:div w:id="620696748">
      <w:bodyDiv w:val="1"/>
      <w:marLeft w:val="0"/>
      <w:marRight w:val="0"/>
      <w:marTop w:val="0"/>
      <w:marBottom w:val="0"/>
      <w:divBdr>
        <w:top w:val="none" w:sz="0" w:space="0" w:color="auto"/>
        <w:left w:val="none" w:sz="0" w:space="0" w:color="auto"/>
        <w:bottom w:val="none" w:sz="0" w:space="0" w:color="auto"/>
        <w:right w:val="none" w:sz="0" w:space="0" w:color="auto"/>
      </w:divBdr>
    </w:div>
    <w:div w:id="738329290">
      <w:bodyDiv w:val="1"/>
      <w:marLeft w:val="0"/>
      <w:marRight w:val="0"/>
      <w:marTop w:val="0"/>
      <w:marBottom w:val="0"/>
      <w:divBdr>
        <w:top w:val="none" w:sz="0" w:space="0" w:color="auto"/>
        <w:left w:val="none" w:sz="0" w:space="0" w:color="auto"/>
        <w:bottom w:val="none" w:sz="0" w:space="0" w:color="auto"/>
        <w:right w:val="none" w:sz="0" w:space="0" w:color="auto"/>
      </w:divBdr>
    </w:div>
    <w:div w:id="745304468">
      <w:bodyDiv w:val="1"/>
      <w:marLeft w:val="0"/>
      <w:marRight w:val="0"/>
      <w:marTop w:val="0"/>
      <w:marBottom w:val="0"/>
      <w:divBdr>
        <w:top w:val="none" w:sz="0" w:space="0" w:color="auto"/>
        <w:left w:val="none" w:sz="0" w:space="0" w:color="auto"/>
        <w:bottom w:val="none" w:sz="0" w:space="0" w:color="auto"/>
        <w:right w:val="none" w:sz="0" w:space="0" w:color="auto"/>
      </w:divBdr>
    </w:div>
    <w:div w:id="864177752">
      <w:bodyDiv w:val="1"/>
      <w:marLeft w:val="0"/>
      <w:marRight w:val="0"/>
      <w:marTop w:val="0"/>
      <w:marBottom w:val="0"/>
      <w:divBdr>
        <w:top w:val="none" w:sz="0" w:space="0" w:color="auto"/>
        <w:left w:val="none" w:sz="0" w:space="0" w:color="auto"/>
        <w:bottom w:val="none" w:sz="0" w:space="0" w:color="auto"/>
        <w:right w:val="none" w:sz="0" w:space="0" w:color="auto"/>
      </w:divBdr>
      <w:divsChild>
        <w:div w:id="898319356">
          <w:marLeft w:val="0"/>
          <w:marRight w:val="0"/>
          <w:marTop w:val="0"/>
          <w:marBottom w:val="450"/>
          <w:divBdr>
            <w:top w:val="none" w:sz="0" w:space="0" w:color="auto"/>
            <w:left w:val="none" w:sz="0" w:space="0" w:color="auto"/>
            <w:bottom w:val="none" w:sz="0" w:space="0" w:color="auto"/>
            <w:right w:val="none" w:sz="0" w:space="0" w:color="auto"/>
          </w:divBdr>
          <w:divsChild>
            <w:div w:id="315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3051">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739816251">
      <w:bodyDiv w:val="1"/>
      <w:marLeft w:val="0"/>
      <w:marRight w:val="0"/>
      <w:marTop w:val="0"/>
      <w:marBottom w:val="0"/>
      <w:divBdr>
        <w:top w:val="none" w:sz="0" w:space="0" w:color="auto"/>
        <w:left w:val="none" w:sz="0" w:space="0" w:color="auto"/>
        <w:bottom w:val="none" w:sz="0" w:space="0" w:color="auto"/>
        <w:right w:val="none" w:sz="0" w:space="0" w:color="auto"/>
      </w:divBdr>
    </w:div>
    <w:div w:id="1805148685">
      <w:bodyDiv w:val="1"/>
      <w:marLeft w:val="0"/>
      <w:marRight w:val="0"/>
      <w:marTop w:val="0"/>
      <w:marBottom w:val="0"/>
      <w:divBdr>
        <w:top w:val="none" w:sz="0" w:space="0" w:color="auto"/>
        <w:left w:val="none" w:sz="0" w:space="0" w:color="auto"/>
        <w:bottom w:val="none" w:sz="0" w:space="0" w:color="auto"/>
        <w:right w:val="none" w:sz="0" w:space="0" w:color="auto"/>
      </w:divBdr>
    </w:div>
    <w:div w:id="21288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CFA99-11AC-4E6C-9049-BF6E6EBA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Коникова</dc:creator>
  <cp:lastModifiedBy>Admin</cp:lastModifiedBy>
  <cp:revision>7</cp:revision>
  <cp:lastPrinted>2021-05-27T11:02:00Z</cp:lastPrinted>
  <dcterms:created xsi:type="dcterms:W3CDTF">2021-05-13T11:43:00Z</dcterms:created>
  <dcterms:modified xsi:type="dcterms:W3CDTF">2021-05-27T11:09:00Z</dcterms:modified>
</cp:coreProperties>
</file>