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6E13F6" w:rsidRPr="00B40261" w:rsidTr="00B550D4">
        <w:trPr>
          <w:trHeight w:val="1122"/>
          <w:jc w:val="center"/>
        </w:trPr>
        <w:tc>
          <w:tcPr>
            <w:tcW w:w="4252" w:type="dxa"/>
          </w:tcPr>
          <w:p w:rsidR="006E13F6" w:rsidRPr="00B40261" w:rsidRDefault="006E13F6" w:rsidP="00B550D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hideMark/>
          </w:tcPr>
          <w:p w:rsidR="006E13F6" w:rsidRPr="00B40261" w:rsidRDefault="006E13F6" w:rsidP="00B550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955C6D" wp14:editId="0E07984B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6E13F6" w:rsidRPr="00B40261" w:rsidRDefault="006E13F6" w:rsidP="00B5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6E13F6" w:rsidRPr="00E4218E" w:rsidRDefault="006E13F6" w:rsidP="006E13F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6E13F6" w:rsidRPr="00B40261" w:rsidRDefault="006E13F6" w:rsidP="006E13F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6E13F6" w:rsidRPr="00B40261" w:rsidRDefault="006E13F6" w:rsidP="006E1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І СКЛИКАННЯ 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СЕСІЯ</w:t>
      </w:r>
    </w:p>
    <w:p w:rsidR="006E13F6" w:rsidRPr="00574193" w:rsidRDefault="006E13F6" w:rsidP="006E1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7419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6E13F6" w:rsidRPr="00574193" w:rsidRDefault="006E13F6" w:rsidP="006E1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6E13F6" w:rsidRPr="00574193" w:rsidRDefault="006E13F6" w:rsidP="006E1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26 травня </w:t>
      </w:r>
      <w:r w:rsidRPr="00574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1166</w:t>
      </w:r>
      <w:r w:rsidRPr="00574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6E13F6" w:rsidRPr="00574193" w:rsidRDefault="006E13F6" w:rsidP="006E13F6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4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3B46EC" w:rsidRPr="00B40261" w:rsidRDefault="003B46EC" w:rsidP="003B46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3B46EC" w:rsidRPr="00DA223F" w:rsidTr="00F67DEA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46EC" w:rsidRPr="00DA223F" w:rsidRDefault="003B46EC" w:rsidP="005C0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3B4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E05E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Громовій Світлані Іванівні </w:t>
            </w:r>
            <w:r w:rsidR="001C6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</w:t>
            </w:r>
            <w:r w:rsidRPr="003B4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наданні дозволу на розроблення </w:t>
            </w:r>
            <w:r w:rsidR="001C6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проекту землеустрою що</w:t>
            </w:r>
            <w:r w:rsidR="002576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відведення земельної ділянки</w:t>
            </w:r>
            <w:r w:rsidR="0025766B" w:rsidRPr="002576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C5D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690D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власність </w:t>
            </w:r>
            <w:r w:rsidR="001C6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</w:t>
            </w:r>
            <w:proofErr w:type="spellStart"/>
            <w:r w:rsidR="001C6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1C6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  <w:r w:rsidRPr="003B46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  <w:r w:rsidR="00CC5D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                           </w:t>
            </w:r>
            <w:r w:rsidR="00865F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C0647" w:rsidRPr="005C06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865F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CC5D9C" w:rsidRPr="00CC5D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території колишнього садівничого кооперативу «Сахарник», земельна </w:t>
            </w:r>
            <w:r w:rsidR="00E05E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ділянка № </w:t>
            </w:r>
            <w:r w:rsidR="005C0647" w:rsidRPr="005C06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</w:t>
            </w:r>
            <w:r w:rsidR="00E05E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</w:t>
            </w:r>
            <w:r w:rsidR="00CC5D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05E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0,0348</w:t>
            </w:r>
            <w:r w:rsidR="00DA22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</w:t>
            </w:r>
            <w:bookmarkEnd w:id="0"/>
          </w:p>
        </w:tc>
      </w:tr>
    </w:tbl>
    <w:p w:rsidR="003B46EC" w:rsidRPr="003B46EC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B46EC" w:rsidRPr="003B46EC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B46EC" w:rsidRPr="003B46EC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B46EC" w:rsidRPr="003B46EC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B46EC" w:rsidRPr="003B46EC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B46EC" w:rsidRPr="003B46EC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B46EC" w:rsidRPr="003B46EC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0D00" w:rsidRPr="003B46EC" w:rsidRDefault="00690D0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0095" w:rsidRDefault="00DB0095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0095" w:rsidRDefault="00DB0095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0095" w:rsidRDefault="00DB0095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A223F" w:rsidRDefault="00DA223F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A223F" w:rsidRDefault="00DA223F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6D58" w:rsidRPr="001C6D58" w:rsidRDefault="003B46EC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4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</w:t>
      </w:r>
      <w:r w:rsidR="00E05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громадянки</w:t>
      </w:r>
      <w:r w:rsidRPr="003B4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C6D58" w:rsidRPr="001C6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надані документи, відповідно до </w:t>
      </w:r>
      <w:r w:rsidR="00DA22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35</w:t>
      </w:r>
      <w:r w:rsidR="00E05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79-1,</w:t>
      </w:r>
      <w:r w:rsidR="00DA22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223F" w:rsidRPr="001C6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118, 121, 122 Земельного кодексу України, статті 50 Закону України «Про землеустрій», частини третьої статті 15 Закону України</w:t>
      </w:r>
      <w:r w:rsidR="00E05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DA223F" w:rsidRPr="001C6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доступ до публічної інформації», </w:t>
      </w:r>
      <w:r w:rsidR="002D5C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ураховуючи протокол </w:t>
      </w:r>
      <w:r w:rsidR="001C6D58" w:rsidRPr="001C6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3167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</w:t>
      </w:r>
      <w:r w:rsidR="001C6D58" w:rsidRPr="001C6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D5C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06.04.2021 № 16</w:t>
      </w:r>
      <w:r w:rsidR="00DB0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C6D58" w:rsidRPr="001C6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1C6D58" w:rsidRPr="001C6D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1C6D58" w:rsidRDefault="001C6D58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46EC" w:rsidRPr="003B46EC" w:rsidRDefault="003B46EC" w:rsidP="001C6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46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B46EC" w:rsidRPr="003B46EC" w:rsidRDefault="003B46EC" w:rsidP="00EE66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B5124" w:rsidRDefault="0025129E" w:rsidP="00E5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F77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Громовій Світлані Іванівні </w:t>
      </w:r>
      <w:r w:rsidR="00F77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F7752C" w:rsidRPr="003B4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наданні дозволу на розроблення </w:t>
      </w:r>
      <w:r w:rsidR="00F77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проекту землеустрою щодо відведення земельної ділянки у власність за </w:t>
      </w:r>
      <w:proofErr w:type="spellStart"/>
      <w:r w:rsidR="00F77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F77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D745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752C" w:rsidRPr="003B4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  <w:r w:rsidR="00F77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C0647" w:rsidRPr="005C0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F77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</w:t>
      </w:r>
      <w:r w:rsidR="00F7752C" w:rsidRPr="00CC5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території колишнього садівничого кооперативу «Сахарник», земельна </w:t>
      </w:r>
      <w:r w:rsidR="00F77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ділянка № </w:t>
      </w:r>
      <w:r w:rsidR="005C0647" w:rsidRPr="005C0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="00F77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0,0348 га </w:t>
      </w:r>
      <w:r w:rsidR="00B064C4" w:rsidRPr="00B0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для індивідуального садівництва</w:t>
      </w:r>
      <w:r w:rsidR="00D145AE" w:rsidRPr="00BC1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10ECA" w:rsidRPr="00E86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 зв’язку </w:t>
      </w:r>
      <w:r w:rsidR="00F77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 невідповідністю місця розташування земельної ділянки містобудівній документації та </w:t>
      </w:r>
      <w:r w:rsidR="00284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нормативно-правовим актам</w:t>
      </w:r>
      <w:r w:rsidR="00F77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</w:t>
      </w:r>
    </w:p>
    <w:p w:rsidR="00AB5124" w:rsidRDefault="00F7752C" w:rsidP="00AB512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B5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Плану зонування території міста Суми, затвердженому рішенням Сумсь</w:t>
      </w:r>
      <w:r w:rsidR="00AB5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кої міської ради від 06.03.2013</w:t>
      </w:r>
      <w:r w:rsidRPr="00AB5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№ 2180-МР, згідно з яким земельна ділянка, зазначена на доданому до клопотання заявниці графічному матеріалі, </w:t>
      </w:r>
      <w:r w:rsidR="00E0569E" w:rsidRPr="00AB5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знаходиться в </w:t>
      </w:r>
      <w:proofErr w:type="spellStart"/>
      <w:r w:rsidR="00E0569E" w:rsidRPr="00AB5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підзоні</w:t>
      </w:r>
      <w:proofErr w:type="spellEnd"/>
      <w:r w:rsidR="00E0569E" w:rsidRPr="00AB5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AB5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Р-3с та в </w:t>
      </w:r>
      <w:r w:rsidR="00E767C7" w:rsidRPr="00AB5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межах санітарно-захисної зони від виробничих підприємств та розташова</w:t>
      </w:r>
      <w:r w:rsidR="00B60778" w:rsidRPr="00AB5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ної поруч газозаправної станції, де переважними, супутніми та допустимими видами використання зони Р-3с розміщення ділянок для індивідуального садівництва не передбачено;</w:t>
      </w:r>
    </w:p>
    <w:p w:rsidR="00CC5D9C" w:rsidRPr="00AB5124" w:rsidRDefault="007F46FE" w:rsidP="00AB512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B5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lastRenderedPageBreak/>
        <w:t xml:space="preserve"> пункту 5.10 Державних санітарних правил планування та забудови населених пунктів, зат</w:t>
      </w:r>
      <w:r w:rsidR="000A74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верджених наказом Міністерства </w:t>
      </w:r>
      <w:r w:rsidRPr="00AB5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охорони здоров'я України від 19.06.1996 р. N 173, згідно з яким, </w:t>
      </w:r>
      <w:r w:rsidR="001A6C4C" w:rsidRPr="00AB5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у санітарно-захисних зонах не можна допускати розміщення садів, садівницьких товариств.</w:t>
      </w:r>
    </w:p>
    <w:p w:rsidR="00F7752C" w:rsidRDefault="00F7752C" w:rsidP="00AB5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A6C4C" w:rsidRDefault="001A6C4C" w:rsidP="001A6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A6C4C" w:rsidRDefault="001A6C4C" w:rsidP="001A6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A6C4C" w:rsidRDefault="001A6C4C" w:rsidP="001A6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3B46EC" w:rsidRDefault="003B46EC" w:rsidP="00E75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умський міський голова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3B46EC" w:rsidRPr="00B40261" w:rsidRDefault="003B46EC" w:rsidP="003B46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A223F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Ю.М.</w:t>
      </w: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748C" w:rsidRDefault="000A748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C4C" w:rsidRDefault="001A6C4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0261" w:rsidRPr="007C0707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sectPr w:rsidR="00B40261" w:rsidRPr="007C0707" w:rsidSect="006E13F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14912"/>
    <w:multiLevelType w:val="hybridMultilevel"/>
    <w:tmpl w:val="F468E284"/>
    <w:lvl w:ilvl="0" w:tplc="F04418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23ABE"/>
    <w:rsid w:val="00032EA5"/>
    <w:rsid w:val="00033258"/>
    <w:rsid w:val="000434DE"/>
    <w:rsid w:val="000437AE"/>
    <w:rsid w:val="00055168"/>
    <w:rsid w:val="000573D2"/>
    <w:rsid w:val="00076997"/>
    <w:rsid w:val="000A748C"/>
    <w:rsid w:val="00105A44"/>
    <w:rsid w:val="00122F9C"/>
    <w:rsid w:val="00126887"/>
    <w:rsid w:val="00152A7B"/>
    <w:rsid w:val="001712DA"/>
    <w:rsid w:val="001A6390"/>
    <w:rsid w:val="001A6C4C"/>
    <w:rsid w:val="001A73DE"/>
    <w:rsid w:val="001B24B5"/>
    <w:rsid w:val="001B4D2B"/>
    <w:rsid w:val="001C6D58"/>
    <w:rsid w:val="001F196A"/>
    <w:rsid w:val="002252AD"/>
    <w:rsid w:val="0025129E"/>
    <w:rsid w:val="0025766B"/>
    <w:rsid w:val="002840CE"/>
    <w:rsid w:val="0029310D"/>
    <w:rsid w:val="002C0B4A"/>
    <w:rsid w:val="002D5C27"/>
    <w:rsid w:val="002E44E2"/>
    <w:rsid w:val="0031474A"/>
    <w:rsid w:val="00316717"/>
    <w:rsid w:val="0034688A"/>
    <w:rsid w:val="003A0E7D"/>
    <w:rsid w:val="003B0618"/>
    <w:rsid w:val="003B3B04"/>
    <w:rsid w:val="003B46EC"/>
    <w:rsid w:val="003B7D11"/>
    <w:rsid w:val="003E59C7"/>
    <w:rsid w:val="0041232E"/>
    <w:rsid w:val="00437254"/>
    <w:rsid w:val="004B096E"/>
    <w:rsid w:val="004E2682"/>
    <w:rsid w:val="00526BBC"/>
    <w:rsid w:val="005369A9"/>
    <w:rsid w:val="00556D6F"/>
    <w:rsid w:val="00562155"/>
    <w:rsid w:val="00584539"/>
    <w:rsid w:val="005966D4"/>
    <w:rsid w:val="005A14C6"/>
    <w:rsid w:val="005B3062"/>
    <w:rsid w:val="005C0647"/>
    <w:rsid w:val="005C18DC"/>
    <w:rsid w:val="005C4299"/>
    <w:rsid w:val="005D0762"/>
    <w:rsid w:val="005F5FC7"/>
    <w:rsid w:val="006305E0"/>
    <w:rsid w:val="006315A7"/>
    <w:rsid w:val="0063170D"/>
    <w:rsid w:val="00665E26"/>
    <w:rsid w:val="00677CF6"/>
    <w:rsid w:val="00690A63"/>
    <w:rsid w:val="00690D00"/>
    <w:rsid w:val="00697CDB"/>
    <w:rsid w:val="006B478A"/>
    <w:rsid w:val="006E13F6"/>
    <w:rsid w:val="006F433C"/>
    <w:rsid w:val="00712481"/>
    <w:rsid w:val="00762EA1"/>
    <w:rsid w:val="00765B42"/>
    <w:rsid w:val="00777E55"/>
    <w:rsid w:val="007C0707"/>
    <w:rsid w:val="007C1B7C"/>
    <w:rsid w:val="007D2800"/>
    <w:rsid w:val="007D2C20"/>
    <w:rsid w:val="007E7A30"/>
    <w:rsid w:val="007F46FE"/>
    <w:rsid w:val="007F540E"/>
    <w:rsid w:val="00811F9F"/>
    <w:rsid w:val="008273E4"/>
    <w:rsid w:val="00833D03"/>
    <w:rsid w:val="008421C1"/>
    <w:rsid w:val="00861F09"/>
    <w:rsid w:val="00862D96"/>
    <w:rsid w:val="00865F5F"/>
    <w:rsid w:val="008750AB"/>
    <w:rsid w:val="00891E71"/>
    <w:rsid w:val="008A5C3B"/>
    <w:rsid w:val="008D1DF1"/>
    <w:rsid w:val="008D21B6"/>
    <w:rsid w:val="008E7531"/>
    <w:rsid w:val="00944F34"/>
    <w:rsid w:val="0095038D"/>
    <w:rsid w:val="00954DB5"/>
    <w:rsid w:val="00961C80"/>
    <w:rsid w:val="00966718"/>
    <w:rsid w:val="00971A18"/>
    <w:rsid w:val="00997D99"/>
    <w:rsid w:val="009A4B4B"/>
    <w:rsid w:val="009C7E03"/>
    <w:rsid w:val="009F0F5E"/>
    <w:rsid w:val="00A5381E"/>
    <w:rsid w:val="00A73274"/>
    <w:rsid w:val="00A77E25"/>
    <w:rsid w:val="00A86262"/>
    <w:rsid w:val="00AB5124"/>
    <w:rsid w:val="00AC6619"/>
    <w:rsid w:val="00AE6FD7"/>
    <w:rsid w:val="00B04136"/>
    <w:rsid w:val="00B064C4"/>
    <w:rsid w:val="00B40261"/>
    <w:rsid w:val="00B5731B"/>
    <w:rsid w:val="00B60778"/>
    <w:rsid w:val="00B62CFC"/>
    <w:rsid w:val="00B70A26"/>
    <w:rsid w:val="00B810DC"/>
    <w:rsid w:val="00BA7941"/>
    <w:rsid w:val="00BB5C1F"/>
    <w:rsid w:val="00BC17E8"/>
    <w:rsid w:val="00BD1E4A"/>
    <w:rsid w:val="00BD38BE"/>
    <w:rsid w:val="00BF5B7D"/>
    <w:rsid w:val="00C0464A"/>
    <w:rsid w:val="00C065F9"/>
    <w:rsid w:val="00C10ECA"/>
    <w:rsid w:val="00C128FE"/>
    <w:rsid w:val="00C13247"/>
    <w:rsid w:val="00C2324E"/>
    <w:rsid w:val="00C40648"/>
    <w:rsid w:val="00C412FB"/>
    <w:rsid w:val="00C47C97"/>
    <w:rsid w:val="00C658E5"/>
    <w:rsid w:val="00CB2C08"/>
    <w:rsid w:val="00CC1791"/>
    <w:rsid w:val="00CC5D9C"/>
    <w:rsid w:val="00CD22DA"/>
    <w:rsid w:val="00CF108B"/>
    <w:rsid w:val="00D01399"/>
    <w:rsid w:val="00D145AE"/>
    <w:rsid w:val="00D1779E"/>
    <w:rsid w:val="00D47B5D"/>
    <w:rsid w:val="00D745B0"/>
    <w:rsid w:val="00D75241"/>
    <w:rsid w:val="00D7620B"/>
    <w:rsid w:val="00DA223F"/>
    <w:rsid w:val="00DA6456"/>
    <w:rsid w:val="00DB0095"/>
    <w:rsid w:val="00DD461C"/>
    <w:rsid w:val="00E0569E"/>
    <w:rsid w:val="00E05E1D"/>
    <w:rsid w:val="00E47213"/>
    <w:rsid w:val="00E562A5"/>
    <w:rsid w:val="00E738B9"/>
    <w:rsid w:val="00E75961"/>
    <w:rsid w:val="00E767C7"/>
    <w:rsid w:val="00E82E07"/>
    <w:rsid w:val="00EB6C2E"/>
    <w:rsid w:val="00ED7D4E"/>
    <w:rsid w:val="00EE660C"/>
    <w:rsid w:val="00F056B8"/>
    <w:rsid w:val="00F20CAF"/>
    <w:rsid w:val="00F46549"/>
    <w:rsid w:val="00F62196"/>
    <w:rsid w:val="00F7752C"/>
    <w:rsid w:val="00F77B53"/>
    <w:rsid w:val="00F809F1"/>
    <w:rsid w:val="00FB7133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07E9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AB5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2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3152F-A4A2-4EF7-83C6-15EBDE6D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140</cp:revision>
  <cp:lastPrinted>2021-04-12T11:33:00Z</cp:lastPrinted>
  <dcterms:created xsi:type="dcterms:W3CDTF">2018-11-13T13:35:00Z</dcterms:created>
  <dcterms:modified xsi:type="dcterms:W3CDTF">2026-01-14T12:24:00Z</dcterms:modified>
</cp:coreProperties>
</file>