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5856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="00585659">
        <w:rPr>
          <w:rFonts w:eastAsia="Times New Roman" w:cs="Times New Roman"/>
          <w:szCs w:val="28"/>
          <w:lang w:eastAsia="ru-RU"/>
        </w:rPr>
        <w:t xml:space="preserve">І СКЛИКАННЯ </w:t>
      </w:r>
      <w:r w:rsidR="00585659">
        <w:rPr>
          <w:rFonts w:eastAsia="Times New Roman" w:cs="Times New Roman"/>
          <w:szCs w:val="28"/>
          <w:lang w:val="en-US" w:eastAsia="ru-RU"/>
        </w:rPr>
        <w:t>VII</w:t>
      </w:r>
      <w:r w:rsidR="00585659" w:rsidRPr="004863A3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0D3065" w:rsidRDefault="00585659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від 26 травня </w:t>
      </w:r>
      <w:r w:rsidR="009B5E42" w:rsidRPr="000D3065">
        <w:rPr>
          <w:rFonts w:eastAsia="Times New Roman" w:cs="Times New Roman"/>
          <w:sz w:val="27"/>
          <w:szCs w:val="27"/>
          <w:lang w:eastAsia="ru-RU"/>
        </w:rPr>
        <w:t>20</w:t>
      </w:r>
      <w:r w:rsidR="003B2ADE" w:rsidRPr="000D3065">
        <w:rPr>
          <w:rFonts w:eastAsia="Times New Roman" w:cs="Times New Roman"/>
          <w:sz w:val="27"/>
          <w:szCs w:val="27"/>
          <w:lang w:eastAsia="ru-RU"/>
        </w:rPr>
        <w:t>21</w:t>
      </w:r>
      <w:r>
        <w:rPr>
          <w:rFonts w:eastAsia="Times New Roman" w:cs="Times New Roman"/>
          <w:sz w:val="27"/>
          <w:szCs w:val="27"/>
          <w:lang w:eastAsia="ru-RU"/>
        </w:rPr>
        <w:t xml:space="preserve"> року № 1148</w:t>
      </w:r>
      <w:r w:rsidR="009B5E42" w:rsidRPr="000D3065">
        <w:rPr>
          <w:rFonts w:eastAsia="Times New Roman" w:cs="Times New Roman"/>
          <w:sz w:val="27"/>
          <w:szCs w:val="27"/>
          <w:lang w:eastAsia="ru-RU"/>
        </w:rPr>
        <w:t>-МР</w:t>
      </w:r>
    </w:p>
    <w:p w:rsidR="009B5E42" w:rsidRPr="000D3065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D3065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585659" w:rsidTr="00585659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585659" w:rsidRDefault="009B5E42" w:rsidP="0021339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85659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21339A" w:rsidRPr="00585659">
              <w:rPr>
                <w:rFonts w:eastAsia="Times New Roman" w:cs="Times New Roman"/>
                <w:szCs w:val="28"/>
                <w:lang w:eastAsia="ru-RU"/>
              </w:rPr>
              <w:t>Кондратенку Олександру Миколайовичу</w:t>
            </w:r>
            <w:r w:rsidR="00045B34" w:rsidRPr="0058565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85659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 w:rsidRPr="00585659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585659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21339A" w:rsidRPr="00585659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585659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D3465D" w:rsidRPr="00585659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58565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E10ED" w:rsidRPr="00585659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585659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58565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585659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3B2ADE" w:rsidRPr="00585659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</w:t>
            </w:r>
            <w:r w:rsidR="003806DD" w:rsidRPr="00585659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0D3065" w:rsidRPr="00585659"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="003B2ADE" w:rsidRPr="00585659">
              <w:rPr>
                <w:rFonts w:eastAsia="Times New Roman" w:cs="Times New Roman"/>
                <w:szCs w:val="28"/>
                <w:lang w:eastAsia="ru-RU"/>
              </w:rPr>
              <w:t>амостянська</w:t>
            </w:r>
            <w:proofErr w:type="spellEnd"/>
            <w:r w:rsidR="003B2ADE" w:rsidRPr="00585659">
              <w:rPr>
                <w:rFonts w:eastAsia="Times New Roman" w:cs="Times New Roman"/>
                <w:szCs w:val="28"/>
                <w:lang w:eastAsia="ru-RU"/>
              </w:rPr>
              <w:t>, біля ділянки № 5А</w:t>
            </w:r>
          </w:p>
        </w:tc>
      </w:tr>
    </w:tbl>
    <w:p w:rsidR="009B5E42" w:rsidRPr="00585659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585659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585659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585659">
        <w:rPr>
          <w:rFonts w:eastAsia="Times New Roman" w:cs="Times New Roman"/>
          <w:szCs w:val="28"/>
          <w:lang w:eastAsia="ru-RU"/>
        </w:rPr>
        <w:t>вернення громадянина</w:t>
      </w:r>
      <w:r w:rsidRPr="00585659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DE10ED" w:rsidRPr="00585659">
        <w:rPr>
          <w:rFonts w:eastAsia="Times New Roman" w:cs="Times New Roman"/>
          <w:szCs w:val="28"/>
          <w:lang w:eastAsia="ru-RU"/>
        </w:rPr>
        <w:t xml:space="preserve">відповідно до </w:t>
      </w:r>
      <w:r w:rsidRPr="00585659">
        <w:rPr>
          <w:rFonts w:eastAsia="Times New Roman" w:cs="Times New Roman"/>
          <w:szCs w:val="28"/>
          <w:lang w:eastAsia="ru-RU"/>
        </w:rPr>
        <w:t>статей 12,</w:t>
      </w:r>
      <w:r w:rsidR="00045B34" w:rsidRPr="00585659">
        <w:rPr>
          <w:rFonts w:eastAsia="Times New Roman" w:cs="Times New Roman"/>
          <w:szCs w:val="28"/>
          <w:lang w:eastAsia="ru-RU"/>
        </w:rPr>
        <w:t xml:space="preserve"> 40,</w:t>
      </w:r>
      <w:r w:rsidR="00477E28" w:rsidRPr="00585659">
        <w:rPr>
          <w:rFonts w:eastAsia="Times New Roman" w:cs="Times New Roman"/>
          <w:szCs w:val="28"/>
          <w:lang w:eastAsia="ru-RU"/>
        </w:rPr>
        <w:t xml:space="preserve"> </w:t>
      </w:r>
      <w:r w:rsidR="00BC41F2" w:rsidRPr="00585659">
        <w:rPr>
          <w:rFonts w:eastAsia="Times New Roman" w:cs="Times New Roman"/>
          <w:szCs w:val="28"/>
          <w:lang w:eastAsia="ru-RU"/>
        </w:rPr>
        <w:t>79-1</w:t>
      </w:r>
      <w:r w:rsidRPr="00585659">
        <w:rPr>
          <w:rFonts w:eastAsia="Times New Roman" w:cs="Times New Roman"/>
          <w:szCs w:val="28"/>
          <w:lang w:eastAsia="ru-RU"/>
        </w:rPr>
        <w:t>, 118, 121</w:t>
      </w:r>
      <w:r w:rsidR="00D6382F" w:rsidRPr="00585659">
        <w:rPr>
          <w:rFonts w:eastAsia="Times New Roman" w:cs="Times New Roman"/>
          <w:szCs w:val="28"/>
          <w:lang w:eastAsia="ru-RU"/>
        </w:rPr>
        <w:t>, 122</w:t>
      </w:r>
      <w:r w:rsidRPr="00585659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 w:rsidRPr="00585659">
        <w:rPr>
          <w:rFonts w:eastAsia="Times New Roman" w:cs="Times New Roman"/>
          <w:szCs w:val="28"/>
          <w:lang w:eastAsia="ru-RU"/>
        </w:rPr>
        <w:t xml:space="preserve"> </w:t>
      </w:r>
      <w:r w:rsidR="003806DD" w:rsidRPr="00585659">
        <w:rPr>
          <w:szCs w:val="28"/>
        </w:rPr>
        <w:t>частини третьої статті 15 Закону України «Про доступ до публічної інформації»,</w:t>
      </w:r>
      <w:r w:rsidR="00DE10ED" w:rsidRPr="00585659">
        <w:rPr>
          <w:szCs w:val="28"/>
        </w:rPr>
        <w:t xml:space="preserve"> </w:t>
      </w:r>
      <w:r w:rsidR="00DE10ED" w:rsidRPr="00585659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585659">
        <w:rPr>
          <w:rFonts w:eastAsia="Times New Roman" w:cs="Times New Roman"/>
          <w:color w:val="000000" w:themeColor="text1"/>
          <w:szCs w:val="28"/>
          <w:lang w:eastAsia="ru-RU"/>
        </w:rPr>
        <w:t>від  23.03.2021 № 14</w:t>
      </w:r>
      <w:r w:rsidR="00DE10ED" w:rsidRPr="00585659">
        <w:rPr>
          <w:rFonts w:eastAsia="Times New Roman" w:cs="Times New Roman"/>
          <w:szCs w:val="28"/>
          <w:lang w:eastAsia="ru-RU"/>
        </w:rPr>
        <w:t xml:space="preserve">, </w:t>
      </w:r>
      <w:r w:rsidRPr="00585659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85659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585659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585659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85659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585659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86F0C" w:rsidRPr="005856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85659">
        <w:rPr>
          <w:rFonts w:eastAsia="Times New Roman" w:cs="Times New Roman"/>
          <w:szCs w:val="28"/>
          <w:lang w:eastAsia="ru-RU"/>
        </w:rPr>
        <w:t xml:space="preserve">Відмовити </w:t>
      </w:r>
      <w:r w:rsidR="0021339A" w:rsidRPr="00585659">
        <w:rPr>
          <w:rFonts w:eastAsia="Times New Roman" w:cs="Times New Roman"/>
          <w:szCs w:val="28"/>
          <w:lang w:eastAsia="ru-RU"/>
        </w:rPr>
        <w:t>Конд</w:t>
      </w:r>
      <w:r w:rsidR="004863A3">
        <w:rPr>
          <w:rFonts w:eastAsia="Times New Roman" w:cs="Times New Roman"/>
          <w:szCs w:val="28"/>
          <w:lang w:eastAsia="ru-RU"/>
        </w:rPr>
        <w:t>ратенку Олександру Миколайовичу</w:t>
      </w:r>
      <w:bookmarkStart w:id="0" w:name="_GoBack"/>
      <w:bookmarkEnd w:id="0"/>
      <w:r w:rsidR="00DE10ED" w:rsidRPr="00585659">
        <w:rPr>
          <w:rFonts w:eastAsia="Times New Roman" w:cs="Times New Roman"/>
          <w:szCs w:val="28"/>
          <w:lang w:eastAsia="ru-RU"/>
        </w:rPr>
        <w:t xml:space="preserve"> </w:t>
      </w:r>
      <w:r w:rsidRPr="00585659">
        <w:rPr>
          <w:rFonts w:eastAsia="Times New Roman" w:cs="Times New Roman"/>
          <w:szCs w:val="28"/>
          <w:lang w:eastAsia="ru-RU"/>
        </w:rPr>
        <w:t>в над</w:t>
      </w:r>
      <w:r w:rsidR="00015912" w:rsidRPr="00585659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585659">
        <w:rPr>
          <w:rFonts w:eastAsia="Times New Roman" w:cs="Times New Roman"/>
          <w:szCs w:val="28"/>
          <w:lang w:eastAsia="ru-RU"/>
        </w:rPr>
        <w:t>е</w:t>
      </w:r>
      <w:r w:rsidRPr="00585659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58565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585659">
        <w:rPr>
          <w:rFonts w:eastAsia="Times New Roman" w:cs="Times New Roman"/>
          <w:szCs w:val="28"/>
          <w:lang w:eastAsia="ru-RU"/>
        </w:rPr>
        <w:t xml:space="preserve">: м. Суми, </w:t>
      </w:r>
      <w:r w:rsidR="003B2ADE" w:rsidRPr="00585659">
        <w:rPr>
          <w:rFonts w:eastAsia="Times New Roman" w:cs="Times New Roman"/>
          <w:szCs w:val="28"/>
          <w:lang w:eastAsia="ru-RU"/>
        </w:rPr>
        <w:t>вул.</w:t>
      </w:r>
      <w:r w:rsidR="0021339A" w:rsidRPr="0058565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21339A" w:rsidRPr="00585659">
        <w:rPr>
          <w:rFonts w:eastAsia="Times New Roman" w:cs="Times New Roman"/>
          <w:szCs w:val="28"/>
          <w:lang w:eastAsia="ru-RU"/>
        </w:rPr>
        <w:t>Замос</w:t>
      </w:r>
      <w:r w:rsidR="003B2ADE" w:rsidRPr="00585659">
        <w:rPr>
          <w:rFonts w:eastAsia="Times New Roman" w:cs="Times New Roman"/>
          <w:szCs w:val="28"/>
          <w:lang w:eastAsia="ru-RU"/>
        </w:rPr>
        <w:t>тянська</w:t>
      </w:r>
      <w:proofErr w:type="spellEnd"/>
      <w:r w:rsidR="003B2ADE" w:rsidRPr="00585659">
        <w:rPr>
          <w:rFonts w:eastAsia="Times New Roman" w:cs="Times New Roman"/>
          <w:szCs w:val="28"/>
          <w:lang w:eastAsia="ru-RU"/>
        </w:rPr>
        <w:t>, біля ділянки № 5А</w:t>
      </w:r>
      <w:r w:rsidR="00482AFF" w:rsidRPr="00585659">
        <w:rPr>
          <w:rFonts w:eastAsia="Times New Roman" w:cs="Times New Roman"/>
          <w:szCs w:val="28"/>
          <w:lang w:eastAsia="ru-RU"/>
        </w:rPr>
        <w:t>,</w:t>
      </w:r>
      <w:r w:rsidR="00D6382F" w:rsidRPr="00585659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3B2ADE" w:rsidRPr="00585659">
        <w:rPr>
          <w:rFonts w:eastAsia="Times New Roman" w:cs="Times New Roman"/>
          <w:szCs w:val="28"/>
          <w:lang w:eastAsia="ru-RU"/>
        </w:rPr>
        <w:t>08</w:t>
      </w:r>
      <w:r w:rsidR="00045B34" w:rsidRPr="00585659">
        <w:rPr>
          <w:rFonts w:eastAsia="Times New Roman" w:cs="Times New Roman"/>
          <w:szCs w:val="28"/>
          <w:lang w:eastAsia="ru-RU"/>
        </w:rPr>
        <w:t>00</w:t>
      </w:r>
      <w:r w:rsidR="0061104A" w:rsidRPr="00585659">
        <w:rPr>
          <w:rFonts w:eastAsia="Times New Roman" w:cs="Times New Roman"/>
          <w:szCs w:val="28"/>
          <w:lang w:eastAsia="ru-RU"/>
        </w:rPr>
        <w:t xml:space="preserve"> га </w:t>
      </w:r>
      <w:r w:rsidRPr="00585659">
        <w:rPr>
          <w:rFonts w:eastAsia="Times New Roman" w:cs="Times New Roman"/>
          <w:szCs w:val="28"/>
          <w:lang w:eastAsia="ru-RU"/>
        </w:rPr>
        <w:t xml:space="preserve">для </w:t>
      </w:r>
      <w:r w:rsidR="0023516B" w:rsidRPr="00585659">
        <w:rPr>
          <w:rFonts w:eastAsia="Times New Roman" w:cs="Times New Roman"/>
          <w:szCs w:val="28"/>
          <w:lang w:eastAsia="ru-RU"/>
        </w:rPr>
        <w:t xml:space="preserve">будівництва </w:t>
      </w:r>
      <w:r w:rsidR="0021339A" w:rsidRPr="00585659">
        <w:rPr>
          <w:rFonts w:eastAsia="Times New Roman" w:cs="Times New Roman"/>
          <w:szCs w:val="28"/>
          <w:lang w:eastAsia="ru-RU"/>
        </w:rPr>
        <w:t>і обслуговування житлового будинку, господарських будівель і споруд</w:t>
      </w:r>
      <w:r w:rsidR="00E662E2" w:rsidRPr="00585659">
        <w:rPr>
          <w:rFonts w:eastAsia="Times New Roman" w:cs="Times New Roman"/>
          <w:szCs w:val="28"/>
          <w:lang w:eastAsia="ru-RU"/>
        </w:rPr>
        <w:t xml:space="preserve"> </w:t>
      </w:r>
      <w:r w:rsidRPr="0058565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585659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585659">
        <w:rPr>
          <w:rFonts w:eastAsia="Times New Roman" w:cs="Times New Roman"/>
          <w:szCs w:val="28"/>
          <w:lang w:eastAsia="ru-RU"/>
        </w:rPr>
        <w:t>з</w:t>
      </w:r>
      <w:r w:rsidR="00C86F0C" w:rsidRPr="00585659">
        <w:rPr>
          <w:rFonts w:eastAsia="Times New Roman" w:cs="Times New Roman"/>
          <w:szCs w:val="28"/>
          <w:lang w:eastAsia="ru-RU"/>
        </w:rPr>
        <w:t>:</w:t>
      </w:r>
    </w:p>
    <w:p w:rsidR="00EA6859" w:rsidRPr="00585659" w:rsidRDefault="00C86F0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85659">
        <w:rPr>
          <w:rFonts w:eastAsia="Times New Roman" w:cs="Times New Roman"/>
          <w:szCs w:val="28"/>
          <w:lang w:eastAsia="ru-RU"/>
        </w:rPr>
        <w:t>-</w:t>
      </w:r>
      <w:r w:rsidR="004A06FD" w:rsidRPr="00585659">
        <w:rPr>
          <w:rFonts w:eastAsia="Times New Roman" w:cs="Times New Roman"/>
          <w:szCs w:val="28"/>
          <w:lang w:eastAsia="ru-RU"/>
        </w:rPr>
        <w:t xml:space="preserve"> невідповідністю місця розташування </w:t>
      </w:r>
      <w:r w:rsidR="00722A46" w:rsidRPr="00585659">
        <w:rPr>
          <w:rFonts w:eastAsia="Times New Roman" w:cs="Times New Roman"/>
          <w:szCs w:val="28"/>
          <w:lang w:eastAsia="ru-RU"/>
        </w:rPr>
        <w:t>об’єкта Плану зонування</w:t>
      </w:r>
      <w:r w:rsidR="004A06FD" w:rsidRPr="00585659">
        <w:rPr>
          <w:rFonts w:eastAsia="Times New Roman" w:cs="Times New Roman"/>
          <w:szCs w:val="28"/>
          <w:lang w:eastAsia="ru-RU"/>
        </w:rPr>
        <w:t xml:space="preserve"> </w:t>
      </w:r>
      <w:r w:rsidR="00722A46" w:rsidRPr="00585659">
        <w:rPr>
          <w:rFonts w:eastAsia="Times New Roman" w:cs="Times New Roman"/>
          <w:szCs w:val="28"/>
          <w:lang w:eastAsia="ru-RU"/>
        </w:rPr>
        <w:t xml:space="preserve"> території міста Суми, затвердженого</w:t>
      </w:r>
      <w:r w:rsidR="00015912" w:rsidRPr="00585659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585659">
        <w:rPr>
          <w:rFonts w:eastAsia="Times New Roman" w:cs="Times New Roman"/>
          <w:szCs w:val="28"/>
          <w:lang w:eastAsia="ru-RU"/>
        </w:rPr>
        <w:t xml:space="preserve">ї ради від 06.03.2013 </w:t>
      </w:r>
      <w:r w:rsidRPr="00585659">
        <w:rPr>
          <w:rFonts w:eastAsia="Times New Roman" w:cs="Times New Roman"/>
          <w:szCs w:val="28"/>
          <w:lang w:eastAsia="ru-RU"/>
        </w:rPr>
        <w:t xml:space="preserve">                   </w:t>
      </w:r>
      <w:r w:rsidR="0023516B" w:rsidRPr="00585659">
        <w:rPr>
          <w:rFonts w:eastAsia="Times New Roman" w:cs="Times New Roman"/>
          <w:szCs w:val="28"/>
          <w:lang w:eastAsia="ru-RU"/>
        </w:rPr>
        <w:t xml:space="preserve">№ 2180-МР, згідно з яким </w:t>
      </w:r>
      <w:r w:rsidR="00722A46" w:rsidRPr="00585659">
        <w:rPr>
          <w:rFonts w:eastAsia="Times New Roman" w:cs="Times New Roman"/>
          <w:szCs w:val="28"/>
          <w:lang w:eastAsia="ru-RU"/>
        </w:rPr>
        <w:t xml:space="preserve">зазначена </w:t>
      </w:r>
      <w:r w:rsidR="004A06FD" w:rsidRPr="00585659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21339A" w:rsidRPr="00585659">
        <w:rPr>
          <w:rFonts w:eastAsia="Times New Roman" w:cs="Times New Roman"/>
          <w:szCs w:val="28"/>
          <w:lang w:eastAsia="ru-RU"/>
        </w:rPr>
        <w:t>на території рекреаційної</w:t>
      </w:r>
      <w:r w:rsidR="0023516B" w:rsidRPr="00585659">
        <w:rPr>
          <w:rFonts w:eastAsia="Times New Roman" w:cs="Times New Roman"/>
          <w:szCs w:val="28"/>
          <w:lang w:eastAsia="ru-RU"/>
        </w:rPr>
        <w:t xml:space="preserve"> зон</w:t>
      </w:r>
      <w:r w:rsidR="0021339A" w:rsidRPr="00585659">
        <w:rPr>
          <w:rFonts w:eastAsia="Times New Roman" w:cs="Times New Roman"/>
          <w:szCs w:val="28"/>
          <w:lang w:eastAsia="ru-RU"/>
        </w:rPr>
        <w:t>и</w:t>
      </w:r>
      <w:r w:rsidR="0023516B" w:rsidRPr="00585659">
        <w:rPr>
          <w:rFonts w:eastAsia="Times New Roman" w:cs="Times New Roman"/>
          <w:szCs w:val="28"/>
          <w:lang w:eastAsia="ru-RU"/>
        </w:rPr>
        <w:t xml:space="preserve"> озеленених територій загального користування Р-3, де розміщення </w:t>
      </w:r>
      <w:r w:rsidR="0021339A" w:rsidRPr="00585659">
        <w:rPr>
          <w:rFonts w:eastAsia="Times New Roman" w:cs="Times New Roman"/>
          <w:szCs w:val="28"/>
          <w:lang w:eastAsia="ru-RU"/>
        </w:rPr>
        <w:t>садибної житлової забудови</w:t>
      </w:r>
      <w:r w:rsidR="008E4257" w:rsidRPr="00585659">
        <w:rPr>
          <w:rFonts w:eastAsia="Times New Roman" w:cs="Times New Roman"/>
          <w:szCs w:val="28"/>
          <w:lang w:eastAsia="ru-RU"/>
        </w:rPr>
        <w:t xml:space="preserve"> </w:t>
      </w:r>
      <w:r w:rsidRPr="00585659">
        <w:rPr>
          <w:rFonts w:eastAsia="Times New Roman" w:cs="Times New Roman"/>
          <w:szCs w:val="28"/>
          <w:lang w:eastAsia="ru-RU"/>
        </w:rPr>
        <w:t xml:space="preserve"> не передбачено;</w:t>
      </w:r>
    </w:p>
    <w:p w:rsidR="00C86F0C" w:rsidRPr="00585659" w:rsidRDefault="00C86F0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85659">
        <w:rPr>
          <w:rFonts w:eastAsia="Times New Roman" w:cs="Times New Roman"/>
          <w:szCs w:val="28"/>
          <w:lang w:eastAsia="ru-RU"/>
        </w:rPr>
        <w:t xml:space="preserve"> -</w:t>
      </w:r>
      <w:r w:rsidR="00316D20" w:rsidRPr="00585659">
        <w:rPr>
          <w:rFonts w:eastAsia="Times New Roman" w:cs="Times New Roman"/>
          <w:szCs w:val="28"/>
          <w:lang w:eastAsia="ru-RU"/>
        </w:rPr>
        <w:t xml:space="preserve"> </w:t>
      </w:r>
      <w:r w:rsidRPr="00585659">
        <w:rPr>
          <w:rFonts w:eastAsia="Times New Roman" w:cs="Times New Roman"/>
          <w:szCs w:val="28"/>
          <w:lang w:eastAsia="ru-RU"/>
        </w:rPr>
        <w:t>н</w:t>
      </w:r>
      <w:r w:rsidR="00DE10ED" w:rsidRPr="00585659">
        <w:rPr>
          <w:rFonts w:eastAsia="Times New Roman" w:cs="Times New Roman"/>
          <w:szCs w:val="28"/>
          <w:lang w:eastAsia="ru-RU"/>
        </w:rPr>
        <w:t>а земельній ділянці розташований</w:t>
      </w:r>
      <w:r w:rsidRPr="00585659">
        <w:rPr>
          <w:rFonts w:eastAsia="Times New Roman" w:cs="Times New Roman"/>
          <w:szCs w:val="28"/>
          <w:lang w:eastAsia="ru-RU"/>
        </w:rPr>
        <w:t xml:space="preserve"> об’</w:t>
      </w:r>
      <w:r w:rsidR="00DE10ED" w:rsidRPr="00585659">
        <w:rPr>
          <w:rFonts w:eastAsia="Times New Roman" w:cs="Times New Roman"/>
          <w:szCs w:val="28"/>
          <w:lang w:eastAsia="ru-RU"/>
        </w:rPr>
        <w:t>єкт нерухомого майна, який належи</w:t>
      </w:r>
      <w:r w:rsidRPr="00585659">
        <w:rPr>
          <w:rFonts w:eastAsia="Times New Roman" w:cs="Times New Roman"/>
          <w:szCs w:val="28"/>
          <w:lang w:eastAsia="ru-RU"/>
        </w:rPr>
        <w:t>ть на праві</w:t>
      </w:r>
      <w:r w:rsidR="00584C0B" w:rsidRPr="00585659">
        <w:rPr>
          <w:rFonts w:eastAsia="Times New Roman" w:cs="Times New Roman"/>
          <w:szCs w:val="28"/>
          <w:lang w:eastAsia="ru-RU"/>
        </w:rPr>
        <w:t xml:space="preserve"> приватної </w:t>
      </w:r>
      <w:r w:rsidRPr="00585659">
        <w:rPr>
          <w:rFonts w:eastAsia="Times New Roman" w:cs="Times New Roman"/>
          <w:szCs w:val="28"/>
          <w:lang w:eastAsia="ru-RU"/>
        </w:rPr>
        <w:t xml:space="preserve"> власності іншій особі.</w:t>
      </w:r>
    </w:p>
    <w:p w:rsidR="00EA6859" w:rsidRPr="005856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85659" w:rsidRPr="00585659" w:rsidRDefault="005856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85659" w:rsidRPr="00585659" w:rsidRDefault="005856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0D3065" w:rsidRDefault="000D306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0D3065" w:rsidSect="005856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3065"/>
    <w:rsid w:val="000D4449"/>
    <w:rsid w:val="001F3149"/>
    <w:rsid w:val="0021339A"/>
    <w:rsid w:val="0023516B"/>
    <w:rsid w:val="002B5399"/>
    <w:rsid w:val="00316D20"/>
    <w:rsid w:val="00327BD1"/>
    <w:rsid w:val="003806DD"/>
    <w:rsid w:val="003A5997"/>
    <w:rsid w:val="003B2ADE"/>
    <w:rsid w:val="00477E28"/>
    <w:rsid w:val="00482AFF"/>
    <w:rsid w:val="004863A3"/>
    <w:rsid w:val="004A06FD"/>
    <w:rsid w:val="00561700"/>
    <w:rsid w:val="00584C0B"/>
    <w:rsid w:val="00585659"/>
    <w:rsid w:val="0061104A"/>
    <w:rsid w:val="0066237E"/>
    <w:rsid w:val="006B530C"/>
    <w:rsid w:val="006C7C34"/>
    <w:rsid w:val="00722A46"/>
    <w:rsid w:val="007856A8"/>
    <w:rsid w:val="0078698A"/>
    <w:rsid w:val="00787CF3"/>
    <w:rsid w:val="008A4E34"/>
    <w:rsid w:val="008E4257"/>
    <w:rsid w:val="009109D3"/>
    <w:rsid w:val="009943FA"/>
    <w:rsid w:val="009B05B3"/>
    <w:rsid w:val="009B1304"/>
    <w:rsid w:val="009B5E42"/>
    <w:rsid w:val="009D7C51"/>
    <w:rsid w:val="00A709EB"/>
    <w:rsid w:val="00B024C4"/>
    <w:rsid w:val="00B71751"/>
    <w:rsid w:val="00BC41F2"/>
    <w:rsid w:val="00C4188D"/>
    <w:rsid w:val="00C44BA5"/>
    <w:rsid w:val="00C86F0C"/>
    <w:rsid w:val="00C965F3"/>
    <w:rsid w:val="00D20FF5"/>
    <w:rsid w:val="00D3465D"/>
    <w:rsid w:val="00D6382F"/>
    <w:rsid w:val="00D96D63"/>
    <w:rsid w:val="00DA46B4"/>
    <w:rsid w:val="00DE10ED"/>
    <w:rsid w:val="00DF0374"/>
    <w:rsid w:val="00E049D0"/>
    <w:rsid w:val="00E662E2"/>
    <w:rsid w:val="00EA6859"/>
    <w:rsid w:val="00ED7E39"/>
    <w:rsid w:val="00F35F90"/>
    <w:rsid w:val="00F51DF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5385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2021-05-26T13:35:00Z</cp:lastPrinted>
  <dcterms:created xsi:type="dcterms:W3CDTF">2021-05-27T13:01:00Z</dcterms:created>
  <dcterms:modified xsi:type="dcterms:W3CDTF">2021-05-27T13:01:00Z</dcterms:modified>
</cp:coreProperties>
</file>