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446"/>
        <w:gridCol w:w="1762"/>
        <w:gridCol w:w="1134"/>
        <w:gridCol w:w="1676"/>
        <w:gridCol w:w="427"/>
        <w:gridCol w:w="1867"/>
        <w:gridCol w:w="73"/>
      </w:tblGrid>
      <w:tr w:rsidR="00972A28" w:rsidRPr="002F0CCD" w14:paraId="1A02F246" w14:textId="77777777" w:rsidTr="00972A28">
        <w:trPr>
          <w:trHeight w:val="1071"/>
          <w:jc w:val="center"/>
        </w:trPr>
        <w:tc>
          <w:tcPr>
            <w:tcW w:w="4253" w:type="dxa"/>
            <w:gridSpan w:val="3"/>
          </w:tcPr>
          <w:p w14:paraId="6092023F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hideMark/>
          </w:tcPr>
          <w:p w14:paraId="5C6D1BF4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C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8603BA9" wp14:editId="1EDDC35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4"/>
          </w:tcPr>
          <w:p w14:paraId="5D40CCF0" w14:textId="77777777" w:rsidR="00972A28" w:rsidRPr="002F0CCD" w:rsidRDefault="00972A28" w:rsidP="00A221EE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2A28" w:rsidRPr="002F0CCD" w14:paraId="741BD6A7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34213DD4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7A4DB8F1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294" w:type="dxa"/>
            <w:gridSpan w:val="2"/>
          </w:tcPr>
          <w:p w14:paraId="12BCE7F8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5EA3A8FD" w14:textId="77777777" w:rsidTr="00972A28">
        <w:trPr>
          <w:gridAfter w:val="1"/>
          <w:wAfter w:w="73" w:type="dxa"/>
          <w:jc w:val="center"/>
        </w:trPr>
        <w:tc>
          <w:tcPr>
            <w:tcW w:w="2045" w:type="dxa"/>
          </w:tcPr>
          <w:p w14:paraId="6B06C265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hideMark/>
          </w:tcPr>
          <w:p w14:paraId="7D5C9519" w14:textId="2556229E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VІІ</w:t>
            </w:r>
            <w:r w:rsidR="00507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СКЛИКАННЯ ІІІ </w:t>
            </w: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СЕСІЯ</w:t>
            </w:r>
          </w:p>
        </w:tc>
        <w:tc>
          <w:tcPr>
            <w:tcW w:w="1867" w:type="dxa"/>
          </w:tcPr>
          <w:p w14:paraId="63D0DC63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6EA74D1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4796E8B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036BC460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294" w:type="dxa"/>
            <w:gridSpan w:val="2"/>
          </w:tcPr>
          <w:p w14:paraId="58595A4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907A40" w14:textId="77777777" w:rsidR="00972A28" w:rsidRPr="002F0CCD" w:rsidRDefault="00972A28" w:rsidP="00972A2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72A28" w:rsidRPr="002F0CCD" w14:paraId="376E612E" w14:textId="77777777" w:rsidTr="00972A28">
        <w:tc>
          <w:tcPr>
            <w:tcW w:w="5070" w:type="dxa"/>
            <w:hideMark/>
          </w:tcPr>
          <w:p w14:paraId="10AEBAB3" w14:textId="3893F0BE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A22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січня 2021 року № 123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1A3D2984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972A28" w:rsidRPr="002F0CCD" w14:paraId="3F819C26" w14:textId="77777777" w:rsidTr="00972A28">
        <w:tc>
          <w:tcPr>
            <w:tcW w:w="5070" w:type="dxa"/>
          </w:tcPr>
          <w:p w14:paraId="2092EC57" w14:textId="77777777" w:rsidR="00972A28" w:rsidRPr="006A0EA0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2A28" w:rsidRPr="002F0CCD" w14:paraId="2145B432" w14:textId="77777777" w:rsidTr="007F77A3">
        <w:tc>
          <w:tcPr>
            <w:tcW w:w="5070" w:type="dxa"/>
            <w:hideMark/>
          </w:tcPr>
          <w:p w14:paraId="6A502FC6" w14:textId="547D5D05" w:rsidR="00972A28" w:rsidRPr="002F0CCD" w:rsidRDefault="005C644A" w:rsidP="001305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 звернення депутатів Сумської міської ради VIII скликання до Президента України, Верховної Ради України, Кабінету Міністрів України щодо необґрунтованого збільшення вартості енергоносіїв</w:t>
            </w:r>
            <w:r w:rsidR="00972A28" w:rsidRPr="002F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1E9FE9" w14:textId="77777777" w:rsidR="00972A28" w:rsidRPr="006A0EA0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14:paraId="53E95488" w14:textId="13DE5BD8" w:rsidR="00972A28" w:rsidRPr="002F0CCD" w:rsidRDefault="005C644A" w:rsidP="00972A28">
      <w:pPr>
        <w:spacing w:after="0" w:line="240" w:lineRule="auto"/>
        <w:ind w:firstLine="68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Керуючись Конституцією України, Законами України «Про місцеве самоврядування в Україні», статтями 10, 25 Закону України «Про місцеве самоврядування в Україні», </w:t>
      </w:r>
      <w:r w:rsidRPr="00BF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Сумська міська рада</w:t>
      </w:r>
      <w:r w:rsidR="009E2745" w:rsidRPr="002F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5CC9A9" w14:textId="77777777" w:rsidR="00972A28" w:rsidRPr="00927B47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7B13395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2414B725" w14:textId="5C9B4734" w:rsidR="00972A28" w:rsidRPr="00927B47" w:rsidRDefault="00410BBE" w:rsidP="00410BBE">
      <w:pPr>
        <w:widowControl w:val="0"/>
        <w:tabs>
          <w:tab w:val="left" w:pos="566"/>
          <w:tab w:val="left" w:pos="563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49C2BC04" w14:textId="00712E57" w:rsidR="006601EF" w:rsidRPr="002F0CCD" w:rsidRDefault="00A221EE" w:rsidP="00A221E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72A28"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 Підтримати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звернення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депутатів Сумської міської ради </w:t>
      </w:r>
      <w:r w:rsidR="0054626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54626B" w:rsidRPr="0054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скликання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>до Президента України,</w:t>
      </w:r>
      <w:r w:rsidR="00D3380A" w:rsidRPr="002F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F2E" w:rsidRPr="002F0CCD">
        <w:rPr>
          <w:rFonts w:ascii="Times New Roman" w:eastAsia="Calibri" w:hAnsi="Times New Roman" w:cs="Times New Roman"/>
          <w:sz w:val="28"/>
          <w:szCs w:val="28"/>
        </w:rPr>
        <w:t>Верховної Ради України,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A28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Кабінету Міністрів України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щодо</w:t>
      </w:r>
      <w:r w:rsidR="005C644A" w:rsidRPr="005C644A">
        <w:t xml:space="preserve"> </w:t>
      </w:r>
      <w:r w:rsidR="005C644A" w:rsidRP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необґрунтовано</w:t>
      </w:r>
      <w:r w:rsid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 збільшення</w:t>
      </w:r>
      <w:r w:rsidR="005C644A" w:rsidRPr="005C64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вартості енергоносіїв.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14:paraId="1B13F8F2" w14:textId="68DF525F" w:rsidR="00972A28" w:rsidRPr="002F0CCD" w:rsidRDefault="00972A28" w:rsidP="00A221E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Відділу з організації діяльності ради Сумської міської ради (Божко Н.Г.) направити </w:t>
      </w:r>
      <w:r w:rsidR="00776C4C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до </w:t>
      </w:r>
      <w:r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Президента України,</w:t>
      </w:r>
      <w:r w:rsidR="001A37ED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A37ED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 Ради України,</w:t>
      </w:r>
      <w:r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Кабінету Міністрів України.</w:t>
      </w:r>
    </w:p>
    <w:p w14:paraId="4C7FDC88" w14:textId="7A77B2A8" w:rsidR="00972A28" w:rsidRPr="002F0CCD" w:rsidRDefault="00972A28" w:rsidP="00A22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Організацію виконання цього рішення покласти на секретаря </w:t>
      </w:r>
      <w:r w:rsidR="007D5F2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Рєзніка О.М.</w:t>
      </w:r>
    </w:p>
    <w:p w14:paraId="603C1B8E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FA01BB" w14:textId="335A8396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276DD8C" w14:textId="77777777" w:rsidR="00927B47" w:rsidRPr="00927B47" w:rsidRDefault="00927B47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215966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6F5847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О.М. Лисенко</w:t>
      </w:r>
    </w:p>
    <w:p w14:paraId="50471A27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1EC3" w14:textId="15B9E7B7" w:rsidR="00972A28" w:rsidRPr="002F0CCD" w:rsidRDefault="00972A28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="00741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Н.Г.</w:t>
      </w:r>
    </w:p>
    <w:p w14:paraId="22DE581A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4B4F119B" w14:textId="783C30B5" w:rsidR="00A221EE" w:rsidRDefault="00A221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74" w:type="dxa"/>
        <w:jc w:val="center"/>
        <w:tblLook w:val="04A0" w:firstRow="1" w:lastRow="0" w:firstColumn="1" w:lastColumn="0" w:noHBand="0" w:noVBand="1"/>
      </w:tblPr>
      <w:tblGrid>
        <w:gridCol w:w="4404"/>
        <w:gridCol w:w="4970"/>
      </w:tblGrid>
      <w:tr w:rsidR="00546F47" w:rsidRPr="002F0CCD" w14:paraId="006AB7C8" w14:textId="77777777" w:rsidTr="00546F47">
        <w:trPr>
          <w:trHeight w:val="549"/>
          <w:jc w:val="center"/>
        </w:trPr>
        <w:tc>
          <w:tcPr>
            <w:tcW w:w="4404" w:type="dxa"/>
          </w:tcPr>
          <w:p w14:paraId="33635468" w14:textId="77777777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14:paraId="04A9DF3E" w14:textId="77777777" w:rsidR="00546F47" w:rsidRPr="002F0CCD" w:rsidRDefault="00546F47" w:rsidP="00546F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03E60F9D" w14:textId="77777777" w:rsidR="00546F47" w:rsidRPr="002F0CCD" w:rsidRDefault="00546F47" w:rsidP="0054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14:paraId="7EB81AD7" w14:textId="77777777" w:rsidR="00B34CF4" w:rsidRPr="002F0CCD" w:rsidRDefault="00546F47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</w:t>
            </w:r>
          </w:p>
          <w:p w14:paraId="72CAFE8D" w14:textId="00635F79" w:rsidR="00546F47" w:rsidRPr="002F0CCD" w:rsidRDefault="00B34CF4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 звернення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депутатів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Сумської міської ради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  <w:t>VIII</w:t>
            </w:r>
            <w:r w:rsidR="00507BFF" w:rsidRP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507B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скликання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</w:t>
            </w:r>
            <w:r w:rsidRPr="002F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CC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Президента України, Верховної Ради України, Кабінету Міністрів України щодо</w:t>
            </w:r>
            <w:r w:rsidR="00AF38C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5C644A"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необґрунтованого збільшення вартості енергоносіїв</w:t>
            </w:r>
            <w:r w:rsidR="00AE033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»</w:t>
            </w:r>
          </w:p>
          <w:p w14:paraId="70945823" w14:textId="629466E6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927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січня</w:t>
            </w:r>
            <w:r w:rsidR="007148CC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27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року № </w:t>
            </w:r>
            <w:r w:rsidR="00927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06062CBB" w14:textId="77777777" w:rsidR="00575B04" w:rsidRPr="002F0CCD" w:rsidRDefault="00575B04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28AC553" w14:textId="77777777" w:rsidR="00A85A11" w:rsidRPr="002F0CCD" w:rsidRDefault="00A85A11" w:rsidP="00A85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Президенту України</w:t>
            </w:r>
          </w:p>
          <w:p w14:paraId="20C0ADE3" w14:textId="77777777" w:rsidR="00A85A11" w:rsidRPr="002F0CCD" w:rsidRDefault="00A85A11" w:rsidP="00A85A1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Зеленському В.О.</w:t>
            </w:r>
          </w:p>
          <w:p w14:paraId="34036D74" w14:textId="77777777" w:rsidR="00A85A11" w:rsidRPr="002F0CCD" w:rsidRDefault="00A85A11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EEB8B5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Верховній Раді України</w:t>
            </w:r>
          </w:p>
          <w:p w14:paraId="2230C92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Голові Верховної Ради України</w:t>
            </w:r>
          </w:p>
          <w:p w14:paraId="44A0B48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Разумкову Д.О.</w:t>
            </w:r>
          </w:p>
          <w:p w14:paraId="76A6164B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B22EA3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Кабінету Міністрів України</w:t>
            </w:r>
          </w:p>
          <w:p w14:paraId="3AB3FE1A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Прем’єр-міністру України </w:t>
            </w:r>
          </w:p>
          <w:p w14:paraId="262811F3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Шмигалю Д.А.</w:t>
            </w:r>
          </w:p>
          <w:p w14:paraId="66EF2BA8" w14:textId="77777777" w:rsidR="00546F47" w:rsidRPr="002F0CCD" w:rsidRDefault="00546F47" w:rsidP="0042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14:paraId="13E7978D" w14:textId="77777777" w:rsidR="00927B47" w:rsidRDefault="00927B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447D5" w14:textId="723C71D3" w:rsidR="00546F47" w:rsidRPr="002F0CCD" w:rsidRDefault="00546F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14:paraId="27375453" w14:textId="77777777" w:rsid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депутатів Сумської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скликання </w:t>
      </w:r>
    </w:p>
    <w:p w14:paraId="68E49CEB" w14:textId="0129448C" w:rsidR="00546F47" w:rsidRP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546F47" w:rsidRPr="002F0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Президента України</w:t>
      </w:r>
      <w:r w:rsidR="007148CC"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,</w:t>
      </w:r>
      <w:r w:rsidR="00A17C99"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17C99" w:rsidRPr="002F0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Верховної Ради України,</w:t>
      </w:r>
    </w:p>
    <w:p w14:paraId="4BF48A7E" w14:textId="77777777" w:rsidR="005C644A" w:rsidRDefault="007148CC" w:rsidP="007D5F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Кабінету Міністрів України</w:t>
      </w:r>
      <w:r w:rsidR="00FC147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F38CC" w:rsidRPr="00AF38C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щодо </w:t>
      </w:r>
      <w:r w:rsidR="005C644A" w:rsidRPr="005C644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необґрунтованого </w:t>
      </w:r>
    </w:p>
    <w:p w14:paraId="2564C036" w14:textId="11B0F004" w:rsidR="007D5F29" w:rsidRPr="002F0CCD" w:rsidRDefault="005C644A" w:rsidP="007D5F2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збільшення вартості енергоносіїв</w:t>
      </w:r>
    </w:p>
    <w:p w14:paraId="252E8D1E" w14:textId="77777777" w:rsidR="00546F47" w:rsidRPr="002F0CCD" w:rsidRDefault="00546F47" w:rsidP="00546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FD142" w14:textId="77777777" w:rsidR="00A221EE" w:rsidRPr="0009179C" w:rsidRDefault="00A221EE" w:rsidP="00A22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hAnsi="Times New Roman" w:cs="Times New Roman"/>
          <w:sz w:val="28"/>
          <w:szCs w:val="24"/>
        </w:rPr>
        <w:t>Стрімке підвищення цін на комунальні послуги, що було, зокрема, спричинене різким зростанням біржових цін на газ та постановою НКРЕКП від 24.12.2019  № 3013 «Про встановлення тарифів для ТОВ «ОПЕРАТОР ГТС України», сприяло зростанню соціальної напруги майже на всій території України. Адже таке різке і значне зростання цін в умовах пандемії коронавірусу і пов’язаних з нею кризових явищ в економіці є непомірним для більшості наших громадян. В подібній ситуації правом і обов’язком держави є підтримка людей, зменшення та усунення негативних наслідків зростання цін для громадянина.</w:t>
      </w:r>
    </w:p>
    <w:p w14:paraId="6FCB8DAA" w14:textId="77777777" w:rsidR="00A221EE" w:rsidRPr="0009179C" w:rsidRDefault="00A221EE" w:rsidP="00A22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hAnsi="Times New Roman" w:cs="Times New Roman"/>
          <w:sz w:val="28"/>
          <w:szCs w:val="24"/>
        </w:rPr>
        <w:t xml:space="preserve">В таких умовах Сумська міська рада, як орган місцевого самоврядування, що представляє інтереси всіх мешканців м. Суми, в межах повноважень, визначених Конституцією та законами України, звертається до всіх гілок влади із закликом вплинути на ситуацію та захистити громадян України від негативного впливу зростання цін. </w:t>
      </w:r>
    </w:p>
    <w:p w14:paraId="6F06B7E7" w14:textId="77777777" w:rsidR="00A221EE" w:rsidRPr="0009179C" w:rsidRDefault="00A221EE" w:rsidP="008B5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hAnsi="Times New Roman" w:cs="Times New Roman"/>
          <w:sz w:val="28"/>
          <w:szCs w:val="24"/>
        </w:rPr>
        <w:t>Ми закликаємо:</w:t>
      </w:r>
    </w:p>
    <w:p w14:paraId="35EADAC1" w14:textId="54678EB3" w:rsidR="00A221EE" w:rsidRDefault="00A221EE" w:rsidP="008B5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hAnsi="Times New Roman" w:cs="Times New Roman"/>
          <w:sz w:val="28"/>
          <w:szCs w:val="24"/>
        </w:rPr>
        <w:t>1. Президента України:</w:t>
      </w:r>
    </w:p>
    <w:p w14:paraId="23DA4C9C" w14:textId="74BC179C" w:rsidR="006C4F74" w:rsidRPr="006C4F74" w:rsidRDefault="006C4F74" w:rsidP="006C4F7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4F74">
        <w:rPr>
          <w:rFonts w:ascii="Times New Roman" w:hAnsi="Times New Roman" w:cs="Times New Roman"/>
          <w:sz w:val="28"/>
          <w:szCs w:val="24"/>
        </w:rPr>
        <w:t xml:space="preserve">направити газ українського видобутку на потреби населення та теплопостачальних організацій, які його використовують для надання послуг </w:t>
      </w:r>
      <w:r w:rsidRPr="006C4F74">
        <w:rPr>
          <w:rFonts w:ascii="Times New Roman" w:hAnsi="Times New Roman" w:cs="Times New Roman"/>
          <w:sz w:val="28"/>
          <w:szCs w:val="24"/>
        </w:rPr>
        <w:lastRenderedPageBreak/>
        <w:t>постачання теплової енергії споживачам категорії «населення» по ціні, яка формується з собівартості газу плюс вартіст</w:t>
      </w:r>
      <w:r w:rsidR="0029484A">
        <w:rPr>
          <w:rFonts w:ascii="Times New Roman" w:hAnsi="Times New Roman" w:cs="Times New Roman"/>
          <w:sz w:val="28"/>
          <w:szCs w:val="24"/>
        </w:rPr>
        <w:t>ь транспортування;</w:t>
      </w:r>
    </w:p>
    <w:p w14:paraId="079A83DB" w14:textId="2F322123" w:rsidR="00A221EE" w:rsidRPr="006C4F74" w:rsidRDefault="00A221EE" w:rsidP="006C4F7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4F74">
        <w:rPr>
          <w:rFonts w:ascii="Times New Roman" w:hAnsi="Times New Roman" w:cs="Times New Roman"/>
          <w:sz w:val="28"/>
          <w:szCs w:val="24"/>
        </w:rPr>
        <w:t>ініціювати на державному рівні невідкладні антикризові рішення, спрямовані на зниження цін для населення на енергоресурси, а також  вирішення питання встановлення граничної ціни на газ, що використовується для виробництва теплової енергії для надання послуг з постачання теплової енергії с</w:t>
      </w:r>
      <w:r w:rsidR="0029484A">
        <w:rPr>
          <w:rFonts w:ascii="Times New Roman" w:hAnsi="Times New Roman" w:cs="Times New Roman"/>
          <w:sz w:val="28"/>
          <w:szCs w:val="24"/>
        </w:rPr>
        <w:t>поживачам категорії «населення»;</w:t>
      </w:r>
    </w:p>
    <w:p w14:paraId="4DC11C09" w14:textId="4F9C7E0A" w:rsidR="00A221EE" w:rsidRPr="006C4F74" w:rsidRDefault="00A221EE" w:rsidP="006C4F7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4F74">
        <w:rPr>
          <w:rFonts w:ascii="Times New Roman" w:hAnsi="Times New Roman" w:cs="Times New Roman"/>
          <w:sz w:val="28"/>
          <w:szCs w:val="24"/>
        </w:rPr>
        <w:t>ініціювати вироблення механізму функціонування ринку енергоносіїв та комунальних послуг, який передбачатиме адекватне державне регулювання, усунення монопольних зловживань і урахування реальних можливостей громадян сплачувати за комунальні послуги;</w:t>
      </w:r>
    </w:p>
    <w:p w14:paraId="045D56F2" w14:textId="07B4A519" w:rsidR="00A221EE" w:rsidRPr="006C4F74" w:rsidRDefault="00A221EE" w:rsidP="006C4F7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4F74">
        <w:rPr>
          <w:rFonts w:ascii="Times New Roman" w:hAnsi="Times New Roman" w:cs="Times New Roman"/>
          <w:sz w:val="28"/>
          <w:szCs w:val="24"/>
        </w:rPr>
        <w:t>скоординувати дії державних органів з метою якнайшвидшого втілення таких рішень у життя.</w:t>
      </w:r>
    </w:p>
    <w:p w14:paraId="4044CFC7" w14:textId="4C4C04CE" w:rsidR="00A221EE" w:rsidRDefault="00A221EE" w:rsidP="008B5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hAnsi="Times New Roman" w:cs="Times New Roman"/>
          <w:sz w:val="28"/>
          <w:szCs w:val="24"/>
        </w:rPr>
        <w:t>2. Кабінет Міністрів України:</w:t>
      </w:r>
    </w:p>
    <w:p w14:paraId="7BE184A9" w14:textId="77777777" w:rsidR="0029484A" w:rsidRPr="006C4F74" w:rsidRDefault="0029484A" w:rsidP="0029484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C4F74">
        <w:rPr>
          <w:rFonts w:ascii="Times New Roman" w:hAnsi="Times New Roman" w:cs="Times New Roman"/>
          <w:sz w:val="28"/>
          <w:szCs w:val="24"/>
        </w:rPr>
        <w:t>направити газ українського видобутку на потреби населення та теплопостачальних організацій, які його використовують для надання послуг постачання теплової енергії споживачам категорії «населення» по ціні, яка формується з собівартості газу плюс вартіст</w:t>
      </w:r>
      <w:r>
        <w:rPr>
          <w:rFonts w:ascii="Times New Roman" w:hAnsi="Times New Roman" w:cs="Times New Roman"/>
          <w:sz w:val="28"/>
          <w:szCs w:val="24"/>
        </w:rPr>
        <w:t>ь транспортування;</w:t>
      </w:r>
    </w:p>
    <w:p w14:paraId="00D78557" w14:textId="65F23565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відповідно до ініціатив Президента України, запровадити в Україні тимчасове регулювання ціни на газ на період дії карантинних обмежень та до завершення цього опалювального сезону як необхідний захід на час подолання кризи, викликаної коронавірусною інфекцією;</w:t>
      </w:r>
    </w:p>
    <w:p w14:paraId="6723151F" w14:textId="05C65C23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розробити механізм обмеження націнки постачальників газу на транспортування, прив’язавши її до ціни транспортування НАК «Нафтогаз»;</w:t>
      </w:r>
    </w:p>
    <w:p w14:paraId="47EE4125" w14:textId="3BCD1157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здійснити ретельну перевірку всіх газопостачальників, що сьогодні мають найвищі тарифи на розподіл газу з метою усунення зловживань монопольним становищем для неконтрольованого підвищення цін;</w:t>
      </w:r>
    </w:p>
    <w:p w14:paraId="1A46098D" w14:textId="538A59CD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за час дії тимчасового регулювання розробити чіткий та адекватний механізм функціонування ринку газу в Україні, який виключатиме можливість будь-яких зловживань постачальниками монопольним становищем, яке призводить до підвищення цін для населення;</w:t>
      </w:r>
    </w:p>
    <w:p w14:paraId="0BE92949" w14:textId="15550992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 xml:space="preserve">стимулювати конкуренцію між постачальниками газу, змусивши усі компанії публікувати річний тариф на газ, який дозволить споживачам олігархічних газзбутів не залежати від щомісячних коливань ціни на газ; </w:t>
      </w:r>
    </w:p>
    <w:p w14:paraId="0AE19ECE" w14:textId="5A4D4961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усунути всі наявні та можливі перешкоди щодо обрання споживачами постачальника енергоресурсів;</w:t>
      </w:r>
    </w:p>
    <w:p w14:paraId="0C95EAAE" w14:textId="71989550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поширити програму субсидій на громадян, які використовують електроенергію для опалення своїх помешкань;</w:t>
      </w:r>
    </w:p>
    <w:p w14:paraId="6E58BE45" w14:textId="2A6A29BF" w:rsidR="00A221EE" w:rsidRPr="0029484A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t>запровадити механізми стимулювання одержувачів житлових субсидій та пільговиків до зміни постачальників природного газу, запровадивши фіксовану граничну ціну на газ, що надає держава для цих категорій населення;</w:t>
      </w:r>
    </w:p>
    <w:p w14:paraId="5D884B96" w14:textId="7779E62D" w:rsidR="00A221EE" w:rsidRDefault="00A221EE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484A">
        <w:rPr>
          <w:rFonts w:ascii="Times New Roman" w:hAnsi="Times New Roman" w:cs="Times New Roman"/>
          <w:sz w:val="28"/>
          <w:szCs w:val="24"/>
        </w:rPr>
        <w:lastRenderedPageBreak/>
        <w:t>запровадити систему проведення незалежної перевірки величини тиску та/або якісних показників природного газу, що подаєть</w:t>
      </w:r>
      <w:r w:rsidR="000B50B0">
        <w:rPr>
          <w:rFonts w:ascii="Times New Roman" w:hAnsi="Times New Roman" w:cs="Times New Roman"/>
          <w:sz w:val="28"/>
          <w:szCs w:val="24"/>
        </w:rPr>
        <w:t>ся операторами ГРМ до споживача;</w:t>
      </w:r>
    </w:p>
    <w:p w14:paraId="1A804B94" w14:textId="5340A87E" w:rsidR="000B50B0" w:rsidRPr="00AE0338" w:rsidRDefault="000B50B0" w:rsidP="0029484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E0338">
        <w:rPr>
          <w:rFonts w:ascii="Times New Roman" w:hAnsi="Times New Roman" w:cs="Times New Roman"/>
          <w:sz w:val="28"/>
          <w:szCs w:val="28"/>
        </w:rPr>
        <w:t>підготувати та ухвалити відповідні зміни до Державного бюджету на 2021 рік, якими передбачити виділення достатнього розміру коштів для покриття потреби у пільгах та субсидіях соціально незахищених верств населення.</w:t>
      </w:r>
    </w:p>
    <w:p w14:paraId="3955FAB9" w14:textId="60E87649" w:rsidR="00A221EE" w:rsidRPr="00AE0338" w:rsidRDefault="00A221EE" w:rsidP="008B5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E0338">
        <w:rPr>
          <w:rFonts w:ascii="Times New Roman" w:hAnsi="Times New Roman" w:cs="Times New Roman"/>
          <w:sz w:val="28"/>
          <w:szCs w:val="24"/>
        </w:rPr>
        <w:t> 3. Верховну Раду України:</w:t>
      </w:r>
    </w:p>
    <w:p w14:paraId="0454FC27" w14:textId="77777777" w:rsidR="00A221EE" w:rsidRPr="0009179C" w:rsidRDefault="00A221EE" w:rsidP="00A221E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179C">
        <w:rPr>
          <w:rFonts w:ascii="Times New Roman" w:eastAsia="MS Mincho" w:hAnsi="Times New Roman" w:cs="Times New Roman"/>
          <w:sz w:val="28"/>
          <w:szCs w:val="24"/>
        </w:rPr>
        <w:t>⁃</w:t>
      </w:r>
      <w:r w:rsidRPr="0009179C">
        <w:rPr>
          <w:rFonts w:ascii="Times New Roman" w:hAnsi="Times New Roman" w:cs="Times New Roman"/>
          <w:sz w:val="28"/>
          <w:szCs w:val="24"/>
        </w:rPr>
        <w:tab/>
        <w:t>в найкоротші строки розробити та прийняти Закон України «Про впровадження Єдиної державної системи моніторингу виробництва, постачання, транспортування, споживання та оплати за паливно-енергетичні ресурси і комунальні послуги».</w:t>
      </w:r>
    </w:p>
    <w:p w14:paraId="2B352AE0" w14:textId="51BB6558" w:rsidR="00546F47" w:rsidRDefault="00546F47" w:rsidP="0054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7DE939" w14:textId="77777777" w:rsidR="0077757F" w:rsidRPr="002F0CCD" w:rsidRDefault="0077757F" w:rsidP="00546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BAA1C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C1C7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DECA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Лисенко</w:t>
      </w:r>
    </w:p>
    <w:p w14:paraId="05DEA6A8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6CAFB" w14:textId="401AC5A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</w:t>
      </w:r>
      <w:r w:rsidR="00C97E98"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Н.Г.</w:t>
      </w:r>
    </w:p>
    <w:p w14:paraId="17D602AF" w14:textId="77777777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1C506" w14:textId="46B3CE35" w:rsidR="00AE0338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14:paraId="68FCD63D" w14:textId="75EDF351" w:rsidR="00546F47" w:rsidRPr="002F0CCD" w:rsidRDefault="00546F47" w:rsidP="00F57B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6F47" w:rsidRPr="002F0CCD" w:rsidSect="00575B0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6B7"/>
    <w:multiLevelType w:val="hybridMultilevel"/>
    <w:tmpl w:val="0802AE2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36E8"/>
    <w:multiLevelType w:val="hybridMultilevel"/>
    <w:tmpl w:val="4790CAB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9"/>
    <w:rsid w:val="00003A5A"/>
    <w:rsid w:val="0001223E"/>
    <w:rsid w:val="00046928"/>
    <w:rsid w:val="00065767"/>
    <w:rsid w:val="000B50B0"/>
    <w:rsid w:val="000B5119"/>
    <w:rsid w:val="000B5DE2"/>
    <w:rsid w:val="00121B8F"/>
    <w:rsid w:val="001222E9"/>
    <w:rsid w:val="00130525"/>
    <w:rsid w:val="001A37ED"/>
    <w:rsid w:val="001F600F"/>
    <w:rsid w:val="00202FA3"/>
    <w:rsid w:val="00221A67"/>
    <w:rsid w:val="0029484A"/>
    <w:rsid w:val="002B3A01"/>
    <w:rsid w:val="002B5E58"/>
    <w:rsid w:val="002C4A05"/>
    <w:rsid w:val="002D248E"/>
    <w:rsid w:val="002F0CCD"/>
    <w:rsid w:val="002F6D63"/>
    <w:rsid w:val="003355E1"/>
    <w:rsid w:val="003420E9"/>
    <w:rsid w:val="00367E7C"/>
    <w:rsid w:val="00371346"/>
    <w:rsid w:val="00382512"/>
    <w:rsid w:val="003E0647"/>
    <w:rsid w:val="00410BBE"/>
    <w:rsid w:val="004241F0"/>
    <w:rsid w:val="004373E1"/>
    <w:rsid w:val="00453AF2"/>
    <w:rsid w:val="00507BFF"/>
    <w:rsid w:val="00515E2E"/>
    <w:rsid w:val="00536553"/>
    <w:rsid w:val="005412BB"/>
    <w:rsid w:val="0054626B"/>
    <w:rsid w:val="00546F47"/>
    <w:rsid w:val="00550AC7"/>
    <w:rsid w:val="00560ED9"/>
    <w:rsid w:val="00567DA9"/>
    <w:rsid w:val="00575B04"/>
    <w:rsid w:val="005C644A"/>
    <w:rsid w:val="00600C62"/>
    <w:rsid w:val="006152A5"/>
    <w:rsid w:val="00626029"/>
    <w:rsid w:val="00630FB4"/>
    <w:rsid w:val="00635566"/>
    <w:rsid w:val="006601EF"/>
    <w:rsid w:val="006716AC"/>
    <w:rsid w:val="006A0EA0"/>
    <w:rsid w:val="006A30E9"/>
    <w:rsid w:val="006C4F74"/>
    <w:rsid w:val="007060E8"/>
    <w:rsid w:val="007148CC"/>
    <w:rsid w:val="007411A5"/>
    <w:rsid w:val="007434EE"/>
    <w:rsid w:val="00747FCA"/>
    <w:rsid w:val="00776C4C"/>
    <w:rsid w:val="0077757F"/>
    <w:rsid w:val="007D5F29"/>
    <w:rsid w:val="00800BFC"/>
    <w:rsid w:val="00853332"/>
    <w:rsid w:val="00856129"/>
    <w:rsid w:val="00884AEB"/>
    <w:rsid w:val="00886072"/>
    <w:rsid w:val="008A2E93"/>
    <w:rsid w:val="008B5B94"/>
    <w:rsid w:val="009170EB"/>
    <w:rsid w:val="00927B47"/>
    <w:rsid w:val="00943A30"/>
    <w:rsid w:val="00972A28"/>
    <w:rsid w:val="009D549E"/>
    <w:rsid w:val="009E2745"/>
    <w:rsid w:val="009F1F2E"/>
    <w:rsid w:val="00A17C99"/>
    <w:rsid w:val="00A221EE"/>
    <w:rsid w:val="00A41D86"/>
    <w:rsid w:val="00A85A11"/>
    <w:rsid w:val="00AE0338"/>
    <w:rsid w:val="00AF38CC"/>
    <w:rsid w:val="00B26084"/>
    <w:rsid w:val="00B34CF4"/>
    <w:rsid w:val="00B37B1B"/>
    <w:rsid w:val="00BA395E"/>
    <w:rsid w:val="00BC7796"/>
    <w:rsid w:val="00BF00B2"/>
    <w:rsid w:val="00C125D1"/>
    <w:rsid w:val="00C64CAA"/>
    <w:rsid w:val="00C97E98"/>
    <w:rsid w:val="00CA6440"/>
    <w:rsid w:val="00CD2B1F"/>
    <w:rsid w:val="00CD4641"/>
    <w:rsid w:val="00CE50B1"/>
    <w:rsid w:val="00CE5CE2"/>
    <w:rsid w:val="00D13A04"/>
    <w:rsid w:val="00D3380A"/>
    <w:rsid w:val="00DA6454"/>
    <w:rsid w:val="00DB6FBE"/>
    <w:rsid w:val="00DC5077"/>
    <w:rsid w:val="00E81E5D"/>
    <w:rsid w:val="00E86DDA"/>
    <w:rsid w:val="00EB296C"/>
    <w:rsid w:val="00EE06FA"/>
    <w:rsid w:val="00F21B40"/>
    <w:rsid w:val="00F40F80"/>
    <w:rsid w:val="00F57BF6"/>
    <w:rsid w:val="00F65173"/>
    <w:rsid w:val="00FC1470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EC8"/>
  <w15:docId w15:val="{E8ED5CC5-F8F4-0A4E-9D1C-A6A608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6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C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Тараповська Аліна Володимирівна</cp:lastModifiedBy>
  <cp:revision>23</cp:revision>
  <cp:lastPrinted>2021-01-28T06:24:00Z</cp:lastPrinted>
  <dcterms:created xsi:type="dcterms:W3CDTF">2021-01-26T10:18:00Z</dcterms:created>
  <dcterms:modified xsi:type="dcterms:W3CDTF">2021-01-28T07:34:00Z</dcterms:modified>
</cp:coreProperties>
</file>