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7" w:type="dxa"/>
        <w:tblInd w:w="-106" w:type="dxa"/>
        <w:tblLayout w:type="fixed"/>
        <w:tblLook w:val="01E0" w:firstRow="1" w:lastRow="1" w:firstColumn="1" w:lastColumn="1" w:noHBand="0" w:noVBand="0"/>
      </w:tblPr>
      <w:tblGrid>
        <w:gridCol w:w="4609"/>
        <w:gridCol w:w="956"/>
        <w:gridCol w:w="2269"/>
        <w:gridCol w:w="2693"/>
      </w:tblGrid>
      <w:tr w:rsidR="00237D5B" w:rsidRPr="00394045" w:rsidTr="004C1800">
        <w:tc>
          <w:tcPr>
            <w:tcW w:w="4609" w:type="dxa"/>
          </w:tcPr>
          <w:p w:rsidR="00237D5B" w:rsidRPr="00394045" w:rsidRDefault="00237D5B" w:rsidP="004C1800">
            <w:pPr>
              <w:tabs>
                <w:tab w:val="left" w:pos="3270"/>
              </w:tabs>
              <w:rPr>
                <w:i/>
                <w:iCs/>
                <w:sz w:val="28"/>
                <w:szCs w:val="28"/>
                <w:lang w:val="uk-UA"/>
              </w:rPr>
            </w:pPr>
          </w:p>
        </w:tc>
        <w:tc>
          <w:tcPr>
            <w:tcW w:w="956" w:type="dxa"/>
          </w:tcPr>
          <w:p w:rsidR="00237D5B" w:rsidRPr="00394045" w:rsidRDefault="00237D5B" w:rsidP="004C1800">
            <w:pPr>
              <w:widowControl w:val="0"/>
              <w:tabs>
                <w:tab w:val="left" w:pos="8447"/>
              </w:tabs>
              <w:autoSpaceDE w:val="0"/>
              <w:autoSpaceDN w:val="0"/>
              <w:adjustRightInd w:val="0"/>
              <w:jc w:val="center"/>
              <w:rPr>
                <w:sz w:val="28"/>
                <w:szCs w:val="28"/>
                <w:lang w:val="uk-UA"/>
              </w:rPr>
            </w:pPr>
            <w:r w:rsidRPr="00394045">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rsidR="00237D5B" w:rsidRPr="00394045" w:rsidRDefault="00237D5B" w:rsidP="004C1800">
            <w:pPr>
              <w:widowControl w:val="0"/>
              <w:tabs>
                <w:tab w:val="left" w:pos="8447"/>
              </w:tabs>
              <w:autoSpaceDE w:val="0"/>
              <w:autoSpaceDN w:val="0"/>
              <w:adjustRightInd w:val="0"/>
              <w:ind w:right="30"/>
              <w:jc w:val="center"/>
              <w:rPr>
                <w:sz w:val="28"/>
                <w:lang w:val="uk-UA"/>
              </w:rPr>
            </w:pPr>
          </w:p>
        </w:tc>
        <w:tc>
          <w:tcPr>
            <w:tcW w:w="2693" w:type="dxa"/>
          </w:tcPr>
          <w:p w:rsidR="00237D5B" w:rsidRPr="00394045" w:rsidRDefault="00237D5B" w:rsidP="004C1800">
            <w:pPr>
              <w:widowControl w:val="0"/>
              <w:tabs>
                <w:tab w:val="center" w:pos="0"/>
                <w:tab w:val="right" w:pos="68"/>
                <w:tab w:val="left" w:pos="8447"/>
              </w:tabs>
              <w:autoSpaceDE w:val="0"/>
              <w:autoSpaceDN w:val="0"/>
              <w:adjustRightInd w:val="0"/>
              <w:ind w:right="321"/>
              <w:jc w:val="center"/>
              <w:rPr>
                <w:sz w:val="28"/>
                <w:lang w:val="uk-UA"/>
              </w:rPr>
            </w:pPr>
            <w:r w:rsidRPr="00394045">
              <w:rPr>
                <w:lang w:val="uk-UA"/>
              </w:rPr>
              <w:t>.</w:t>
            </w:r>
          </w:p>
        </w:tc>
      </w:tr>
      <w:tr w:rsidR="00237D5B" w:rsidRPr="00394045" w:rsidTr="004C1800">
        <w:trPr>
          <w:trHeight w:val="288"/>
        </w:trPr>
        <w:tc>
          <w:tcPr>
            <w:tcW w:w="4609" w:type="dxa"/>
          </w:tcPr>
          <w:p w:rsidR="00237D5B" w:rsidRPr="00394045" w:rsidRDefault="00237D5B" w:rsidP="004C1800">
            <w:pPr>
              <w:tabs>
                <w:tab w:val="left" w:pos="3270"/>
              </w:tabs>
              <w:rPr>
                <w:sz w:val="28"/>
                <w:szCs w:val="28"/>
                <w:lang w:val="uk-UA"/>
              </w:rPr>
            </w:pPr>
          </w:p>
        </w:tc>
        <w:tc>
          <w:tcPr>
            <w:tcW w:w="956" w:type="dxa"/>
          </w:tcPr>
          <w:p w:rsidR="00237D5B" w:rsidRPr="00394045" w:rsidRDefault="00237D5B" w:rsidP="004C1800">
            <w:pPr>
              <w:widowControl w:val="0"/>
              <w:tabs>
                <w:tab w:val="left" w:pos="8447"/>
              </w:tabs>
              <w:autoSpaceDE w:val="0"/>
              <w:autoSpaceDN w:val="0"/>
              <w:adjustRightInd w:val="0"/>
              <w:jc w:val="center"/>
              <w:rPr>
                <w:noProof/>
                <w:sz w:val="28"/>
                <w:lang w:val="uk-UA"/>
              </w:rPr>
            </w:pPr>
          </w:p>
        </w:tc>
        <w:tc>
          <w:tcPr>
            <w:tcW w:w="2269" w:type="dxa"/>
            <w:vAlign w:val="center"/>
          </w:tcPr>
          <w:p w:rsidR="00237D5B" w:rsidRPr="00394045" w:rsidRDefault="00237D5B" w:rsidP="004C1800">
            <w:pPr>
              <w:widowControl w:val="0"/>
              <w:tabs>
                <w:tab w:val="left" w:pos="8447"/>
              </w:tabs>
              <w:autoSpaceDE w:val="0"/>
              <w:autoSpaceDN w:val="0"/>
              <w:adjustRightInd w:val="0"/>
              <w:spacing w:before="56"/>
              <w:rPr>
                <w:sz w:val="28"/>
                <w:szCs w:val="28"/>
                <w:lang w:val="uk-UA"/>
              </w:rPr>
            </w:pPr>
          </w:p>
        </w:tc>
        <w:tc>
          <w:tcPr>
            <w:tcW w:w="2693" w:type="dxa"/>
          </w:tcPr>
          <w:p w:rsidR="00237D5B" w:rsidRPr="00394045" w:rsidRDefault="00237D5B" w:rsidP="004C1800">
            <w:pPr>
              <w:widowControl w:val="0"/>
              <w:tabs>
                <w:tab w:val="left" w:pos="8447"/>
              </w:tabs>
              <w:autoSpaceDE w:val="0"/>
              <w:autoSpaceDN w:val="0"/>
              <w:adjustRightInd w:val="0"/>
              <w:spacing w:before="56"/>
              <w:rPr>
                <w:sz w:val="28"/>
                <w:szCs w:val="28"/>
                <w:lang w:val="uk-UA"/>
              </w:rPr>
            </w:pPr>
          </w:p>
        </w:tc>
      </w:tr>
    </w:tbl>
    <w:p w:rsidR="00237D5B" w:rsidRPr="00394045" w:rsidRDefault="00237D5B" w:rsidP="00237D5B">
      <w:pPr>
        <w:tabs>
          <w:tab w:val="left" w:pos="1560"/>
        </w:tabs>
        <w:jc w:val="center"/>
        <w:rPr>
          <w:sz w:val="36"/>
          <w:szCs w:val="36"/>
          <w:lang w:val="uk-UA"/>
        </w:rPr>
      </w:pPr>
      <w:r w:rsidRPr="00394045">
        <w:rPr>
          <w:sz w:val="36"/>
          <w:szCs w:val="36"/>
          <w:lang w:val="uk-UA"/>
        </w:rPr>
        <w:t>СУМСЬКА МІСЬКА РАДА</w:t>
      </w:r>
    </w:p>
    <w:p w:rsidR="00237D5B" w:rsidRPr="00394045" w:rsidRDefault="00981C77" w:rsidP="00237D5B">
      <w:pPr>
        <w:tabs>
          <w:tab w:val="left" w:pos="1560"/>
        </w:tabs>
        <w:jc w:val="center"/>
        <w:rPr>
          <w:sz w:val="28"/>
          <w:szCs w:val="28"/>
          <w:lang w:val="uk-UA"/>
        </w:rPr>
      </w:pPr>
      <w:r>
        <w:rPr>
          <w:sz w:val="28"/>
          <w:szCs w:val="28"/>
          <w:lang w:val="en-US"/>
        </w:rPr>
        <w:t xml:space="preserve">VIII </w:t>
      </w:r>
      <w:r w:rsidR="00237D5B" w:rsidRPr="00394045">
        <w:rPr>
          <w:sz w:val="28"/>
          <w:szCs w:val="28"/>
          <w:lang w:val="uk-UA"/>
        </w:rPr>
        <w:t>СКЛИКАННЯ</w:t>
      </w:r>
      <w:r w:rsidR="00394045">
        <w:rPr>
          <w:sz w:val="28"/>
          <w:szCs w:val="28"/>
          <w:lang w:val="uk-UA"/>
        </w:rPr>
        <w:t xml:space="preserve"> </w:t>
      </w:r>
      <w:r>
        <w:rPr>
          <w:sz w:val="28"/>
          <w:szCs w:val="28"/>
          <w:lang w:val="en-US"/>
        </w:rPr>
        <w:t xml:space="preserve">XII </w:t>
      </w:r>
      <w:r w:rsidR="00237D5B" w:rsidRPr="00394045">
        <w:rPr>
          <w:sz w:val="28"/>
          <w:szCs w:val="28"/>
          <w:lang w:val="uk-UA"/>
        </w:rPr>
        <w:t>СЕСІЯ</w:t>
      </w:r>
    </w:p>
    <w:p w:rsidR="00237D5B" w:rsidRPr="00394045" w:rsidRDefault="00237D5B" w:rsidP="00237D5B">
      <w:pPr>
        <w:pStyle w:val="2"/>
        <w:jc w:val="center"/>
        <w:rPr>
          <w:b/>
          <w:sz w:val="32"/>
          <w:szCs w:val="32"/>
        </w:rPr>
      </w:pPr>
      <w:r w:rsidRPr="00394045">
        <w:rPr>
          <w:b/>
          <w:sz w:val="32"/>
          <w:szCs w:val="32"/>
        </w:rPr>
        <w:t>РІШЕННЯ</w:t>
      </w:r>
    </w:p>
    <w:p w:rsidR="00237D5B" w:rsidRPr="00394045" w:rsidRDefault="00237D5B" w:rsidP="00237D5B">
      <w:pPr>
        <w:jc w:val="center"/>
        <w:rPr>
          <w:sz w:val="28"/>
          <w:szCs w:val="28"/>
          <w:lang w:val="uk-UA"/>
        </w:rPr>
      </w:pPr>
    </w:p>
    <w:tbl>
      <w:tblPr>
        <w:tblW w:w="0" w:type="auto"/>
        <w:tblInd w:w="-106" w:type="dxa"/>
        <w:tblLook w:val="00A0" w:firstRow="1" w:lastRow="0" w:firstColumn="1" w:lastColumn="0" w:noHBand="0" w:noVBand="0"/>
      </w:tblPr>
      <w:tblGrid>
        <w:gridCol w:w="4784"/>
      </w:tblGrid>
      <w:tr w:rsidR="00237D5B" w:rsidRPr="00394045" w:rsidTr="00AC0D20">
        <w:trPr>
          <w:trHeight w:val="377"/>
        </w:trPr>
        <w:tc>
          <w:tcPr>
            <w:tcW w:w="4784" w:type="dxa"/>
            <w:tcMar>
              <w:top w:w="0" w:type="dxa"/>
              <w:left w:w="0" w:type="dxa"/>
              <w:bottom w:w="0" w:type="dxa"/>
              <w:right w:w="108" w:type="dxa"/>
            </w:tcMar>
          </w:tcPr>
          <w:p w:rsidR="00237D5B" w:rsidRPr="00394045" w:rsidRDefault="00237D5B" w:rsidP="004C1800">
            <w:pPr>
              <w:tabs>
                <w:tab w:val="left" w:pos="1560"/>
              </w:tabs>
              <w:ind w:left="105"/>
              <w:jc w:val="both"/>
              <w:rPr>
                <w:sz w:val="28"/>
                <w:szCs w:val="28"/>
                <w:lang w:val="uk-UA"/>
              </w:rPr>
            </w:pPr>
            <w:r w:rsidRPr="00394045">
              <w:rPr>
                <w:sz w:val="28"/>
                <w:szCs w:val="28"/>
                <w:lang w:val="uk-UA"/>
              </w:rPr>
              <w:t>від</w:t>
            </w:r>
            <w:r w:rsidR="00394045">
              <w:rPr>
                <w:sz w:val="28"/>
                <w:szCs w:val="28"/>
                <w:lang w:val="uk-UA"/>
              </w:rPr>
              <w:t xml:space="preserve"> </w:t>
            </w:r>
            <w:r w:rsidR="00981C77">
              <w:rPr>
                <w:sz w:val="28"/>
                <w:szCs w:val="28"/>
                <w:lang w:val="en-US"/>
              </w:rPr>
              <w:t xml:space="preserve">27 </w:t>
            </w:r>
            <w:r w:rsidR="00981C77">
              <w:rPr>
                <w:sz w:val="28"/>
                <w:szCs w:val="28"/>
                <w:lang w:val="uk-UA"/>
              </w:rPr>
              <w:t>жовтня 2021 року №2221</w:t>
            </w:r>
            <w:r w:rsidRPr="00394045">
              <w:rPr>
                <w:sz w:val="28"/>
                <w:szCs w:val="28"/>
                <w:lang w:val="uk-UA"/>
              </w:rPr>
              <w:t xml:space="preserve">- МР </w:t>
            </w:r>
          </w:p>
        </w:tc>
      </w:tr>
      <w:tr w:rsidR="00237D5B" w:rsidRPr="00394045" w:rsidTr="00AC0D20">
        <w:trPr>
          <w:trHeight w:val="580"/>
        </w:trPr>
        <w:tc>
          <w:tcPr>
            <w:tcW w:w="4784" w:type="dxa"/>
            <w:tcMar>
              <w:top w:w="0" w:type="dxa"/>
              <w:left w:w="0" w:type="dxa"/>
              <w:bottom w:w="0" w:type="dxa"/>
              <w:right w:w="108" w:type="dxa"/>
            </w:tcMar>
          </w:tcPr>
          <w:p w:rsidR="00237D5B" w:rsidRPr="00394045" w:rsidRDefault="00237D5B" w:rsidP="004C1800">
            <w:pPr>
              <w:tabs>
                <w:tab w:val="left" w:pos="1560"/>
              </w:tabs>
              <w:ind w:left="105"/>
              <w:jc w:val="both"/>
              <w:rPr>
                <w:sz w:val="28"/>
                <w:szCs w:val="28"/>
                <w:lang w:val="uk-UA"/>
              </w:rPr>
            </w:pPr>
            <w:r w:rsidRPr="00394045">
              <w:rPr>
                <w:sz w:val="28"/>
                <w:szCs w:val="28"/>
                <w:lang w:val="uk-UA"/>
              </w:rPr>
              <w:t>м. Суми</w:t>
            </w:r>
          </w:p>
        </w:tc>
      </w:tr>
      <w:tr w:rsidR="00237D5B" w:rsidRPr="00394045" w:rsidTr="00AC0D20">
        <w:trPr>
          <w:trHeight w:val="570"/>
        </w:trPr>
        <w:tc>
          <w:tcPr>
            <w:tcW w:w="4784" w:type="dxa"/>
            <w:tcMar>
              <w:top w:w="0" w:type="dxa"/>
              <w:left w:w="0" w:type="dxa"/>
              <w:bottom w:w="0" w:type="dxa"/>
              <w:right w:w="108" w:type="dxa"/>
            </w:tcMar>
          </w:tcPr>
          <w:p w:rsidR="00237D5B" w:rsidRPr="00394045" w:rsidRDefault="00237D5B" w:rsidP="00237D5B">
            <w:pPr>
              <w:tabs>
                <w:tab w:val="left" w:pos="1560"/>
              </w:tabs>
              <w:ind w:left="105"/>
              <w:jc w:val="both"/>
              <w:rPr>
                <w:sz w:val="10"/>
                <w:szCs w:val="10"/>
                <w:lang w:val="uk-UA"/>
              </w:rPr>
            </w:pPr>
            <w:r w:rsidRPr="00394045">
              <w:rPr>
                <w:iCs/>
                <w:sz w:val="28"/>
                <w:szCs w:val="28"/>
                <w:lang w:val="uk-UA"/>
              </w:rPr>
              <w:t>Про припинення діяльності</w:t>
            </w:r>
            <w:r w:rsidR="00394045">
              <w:rPr>
                <w:iCs/>
                <w:sz w:val="28"/>
                <w:szCs w:val="28"/>
                <w:lang w:val="uk-UA"/>
              </w:rPr>
              <w:t xml:space="preserve"> </w:t>
            </w:r>
            <w:r w:rsidRPr="00394045">
              <w:rPr>
                <w:iCs/>
                <w:sz w:val="28"/>
                <w:szCs w:val="28"/>
                <w:lang w:val="uk-UA"/>
              </w:rPr>
              <w:t>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w:t>
            </w:r>
            <w:r w:rsidR="005F3B28">
              <w:rPr>
                <w:iCs/>
                <w:sz w:val="28"/>
                <w:szCs w:val="28"/>
                <w:lang w:val="uk-UA"/>
              </w:rPr>
              <w:t>, молоді</w:t>
            </w:r>
            <w:r w:rsidRPr="00394045">
              <w:rPr>
                <w:iCs/>
                <w:sz w:val="28"/>
                <w:szCs w:val="28"/>
                <w:lang w:val="uk-UA"/>
              </w:rPr>
              <w:t xml:space="preserve"> і дозвілля» та Комунальну установу </w:t>
            </w:r>
            <w:r w:rsidRPr="00394045">
              <w:rPr>
                <w:sz w:val="28"/>
                <w:szCs w:val="28"/>
                <w:lang w:val="uk-UA"/>
              </w:rPr>
              <w:t>«Молодіжний центр «Р</w:t>
            </w:r>
            <w:r w:rsidR="00AC0D20">
              <w:rPr>
                <w:sz w:val="28"/>
                <w:szCs w:val="28"/>
                <w:lang w:val="uk-UA"/>
              </w:rPr>
              <w:t>омантика» Сумської міської ради</w:t>
            </w:r>
          </w:p>
        </w:tc>
      </w:tr>
    </w:tbl>
    <w:p w:rsidR="00237D5B" w:rsidRPr="00394045" w:rsidRDefault="00237D5B" w:rsidP="00237D5B">
      <w:pPr>
        <w:rPr>
          <w:lang w:val="uk-UA"/>
        </w:rPr>
      </w:pPr>
    </w:p>
    <w:p w:rsidR="00237D5B" w:rsidRPr="00394045" w:rsidRDefault="00237D5B" w:rsidP="00237D5B">
      <w:pPr>
        <w:ind w:left="57" w:firstLine="708"/>
        <w:jc w:val="both"/>
        <w:rPr>
          <w:sz w:val="28"/>
          <w:szCs w:val="28"/>
          <w:lang w:val="uk-UA"/>
        </w:rPr>
      </w:pPr>
      <w:r w:rsidRPr="00394045">
        <w:rPr>
          <w:sz w:val="28"/>
          <w:szCs w:val="28"/>
          <w:lang w:val="uk-UA"/>
        </w:rPr>
        <w:t>З метою формування нового культурно-мистецького середовища, створення умов для масового, сімейного та індивідуального розвитку творчих здібностей, спілкування, відпочинку, розваг, відновлення духовних і фізичних сил на основі вивчення культурних запитів та інтере</w:t>
      </w:r>
      <w:r w:rsidR="006414B0" w:rsidRPr="00394045">
        <w:rPr>
          <w:sz w:val="28"/>
          <w:szCs w:val="28"/>
          <w:lang w:val="uk-UA"/>
        </w:rPr>
        <w:t>сів різних категорій населення</w:t>
      </w:r>
      <w:r w:rsidRPr="00394045">
        <w:rPr>
          <w:sz w:val="28"/>
          <w:szCs w:val="28"/>
          <w:lang w:val="uk-UA"/>
        </w:rPr>
        <w:t xml:space="preserve">, а також розвитку мережі сучасних центрів для молоді на території Сумської міської територіальної громади, створення відповідних умов для громадської діяльності і різнобічного розвитку молоді, підтримки реалізації молодіжних ініціатив, </w:t>
      </w:r>
      <w:r w:rsidR="006414B0" w:rsidRPr="00394045">
        <w:rPr>
          <w:sz w:val="28"/>
          <w:szCs w:val="28"/>
          <w:lang w:val="uk-UA"/>
        </w:rPr>
        <w:t xml:space="preserve">відповідно до Закону України «Про культуру», Цивільним, Господарським кодексами України, та відповідно до наказу Міністерства культури України від 18 жовтня 2005 року № 745 «Про впорядкування умов оплати працівників культури на основі Єдиної тарифної сітки», </w:t>
      </w:r>
      <w:r w:rsidRPr="00394045">
        <w:rPr>
          <w:sz w:val="28"/>
          <w:szCs w:val="28"/>
          <w:lang w:val="uk-UA"/>
        </w:rPr>
        <w:t>постанови Кабінету Міністрів України від</w:t>
      </w:r>
      <w:r w:rsidR="00394045">
        <w:rPr>
          <w:sz w:val="28"/>
          <w:szCs w:val="28"/>
          <w:lang w:val="uk-UA"/>
        </w:rPr>
        <w:t xml:space="preserve"> </w:t>
      </w:r>
      <w:r w:rsidRPr="00394045">
        <w:rPr>
          <w:sz w:val="28"/>
          <w:szCs w:val="28"/>
          <w:lang w:val="uk-UA"/>
        </w:rPr>
        <w:t>20 грудня 2017 року № 1014 «</w:t>
      </w:r>
      <w:r w:rsidRPr="00394045">
        <w:rPr>
          <w:bCs/>
          <w:sz w:val="28"/>
          <w:szCs w:val="32"/>
          <w:shd w:val="clear" w:color="auto" w:fill="FFFFFF"/>
          <w:lang w:val="uk-UA"/>
        </w:rPr>
        <w:t>Про затвердження типових положень про молодіжний центр та про експертну раду при молодіжному центрі</w:t>
      </w:r>
      <w:r w:rsidRPr="00394045">
        <w:rPr>
          <w:sz w:val="28"/>
          <w:szCs w:val="28"/>
          <w:lang w:val="uk-UA"/>
        </w:rPr>
        <w:t>», указу Президе</w:t>
      </w:r>
      <w:r w:rsidR="00AC0D20">
        <w:rPr>
          <w:sz w:val="28"/>
          <w:szCs w:val="28"/>
          <w:lang w:val="uk-UA"/>
        </w:rPr>
        <w:t>нта України від 12 березня 2021 </w:t>
      </w:r>
      <w:r w:rsidRPr="00394045">
        <w:rPr>
          <w:sz w:val="28"/>
          <w:szCs w:val="28"/>
          <w:lang w:val="uk-UA"/>
        </w:rPr>
        <w:t>року № 94/202 «Про Національну молодіжну стратегію до 2030 року», наказу Міністерства молоді та спорту України від 02.04.2019 № 1648 «Про затвердження Примірних штатних нормативів чисельності працівників молодіжних центрів», керуючись статтями</w:t>
      </w:r>
      <w:r w:rsidR="00FC3A28">
        <w:rPr>
          <w:sz w:val="28"/>
          <w:szCs w:val="28"/>
          <w:lang w:val="uk-UA"/>
        </w:rPr>
        <w:t xml:space="preserve"> </w:t>
      </w:r>
      <w:r w:rsidR="00FC3A28" w:rsidRPr="00FC3A28">
        <w:rPr>
          <w:sz w:val="28"/>
          <w:szCs w:val="28"/>
          <w:lang w:val="uk-UA"/>
        </w:rPr>
        <w:t>17, 26, 29, 32, 60 Закону України «Про місцеве самоврядування в Україні</w:t>
      </w:r>
      <w:r w:rsidRPr="00394045">
        <w:rPr>
          <w:sz w:val="28"/>
          <w:szCs w:val="28"/>
          <w:lang w:val="uk-UA"/>
        </w:rPr>
        <w:t xml:space="preserve">», </w:t>
      </w:r>
      <w:r w:rsidRPr="00394045">
        <w:rPr>
          <w:b/>
          <w:bCs/>
          <w:sz w:val="28"/>
          <w:szCs w:val="28"/>
          <w:lang w:val="uk-UA"/>
        </w:rPr>
        <w:t>Сумська міська рада</w:t>
      </w:r>
    </w:p>
    <w:p w:rsidR="00237D5B" w:rsidRDefault="00237D5B" w:rsidP="00237D5B">
      <w:pPr>
        <w:pStyle w:val="a3"/>
        <w:spacing w:after="0"/>
        <w:ind w:left="57"/>
        <w:jc w:val="center"/>
        <w:rPr>
          <w:b/>
          <w:lang w:val="uk-UA"/>
        </w:rPr>
      </w:pPr>
    </w:p>
    <w:p w:rsidR="00AC0D20" w:rsidRDefault="00AC0D20" w:rsidP="00237D5B">
      <w:pPr>
        <w:pStyle w:val="a3"/>
        <w:spacing w:after="0"/>
        <w:ind w:left="57"/>
        <w:jc w:val="center"/>
        <w:rPr>
          <w:b/>
          <w:lang w:val="uk-UA"/>
        </w:rPr>
      </w:pPr>
    </w:p>
    <w:p w:rsidR="00AC0D20" w:rsidRPr="00394045" w:rsidRDefault="00AC0D20" w:rsidP="00237D5B">
      <w:pPr>
        <w:pStyle w:val="a3"/>
        <w:spacing w:after="0"/>
        <w:ind w:left="57"/>
        <w:jc w:val="center"/>
        <w:rPr>
          <w:b/>
          <w:lang w:val="uk-UA"/>
        </w:rPr>
      </w:pPr>
    </w:p>
    <w:p w:rsidR="00237D5B" w:rsidRPr="00394045" w:rsidRDefault="00237D5B" w:rsidP="00237D5B">
      <w:pPr>
        <w:pStyle w:val="a3"/>
        <w:spacing w:after="0"/>
        <w:ind w:left="57"/>
        <w:jc w:val="center"/>
        <w:rPr>
          <w:b/>
          <w:lang w:val="uk-UA"/>
        </w:rPr>
      </w:pPr>
      <w:r w:rsidRPr="00394045">
        <w:rPr>
          <w:b/>
          <w:lang w:val="uk-UA"/>
        </w:rPr>
        <w:lastRenderedPageBreak/>
        <w:t>ВИРІШИЛА:</w:t>
      </w:r>
      <w:r w:rsidR="00FE6295">
        <w:rPr>
          <w:b/>
          <w:lang w:val="uk-UA"/>
        </w:rPr>
        <w:br/>
      </w:r>
    </w:p>
    <w:p w:rsidR="00237D5B" w:rsidRPr="00394045" w:rsidRDefault="00237D5B" w:rsidP="00FC3A28">
      <w:pPr>
        <w:pStyle w:val="a5"/>
        <w:numPr>
          <w:ilvl w:val="0"/>
          <w:numId w:val="5"/>
        </w:numPr>
        <w:tabs>
          <w:tab w:val="left" w:pos="567"/>
        </w:tabs>
        <w:ind w:left="0" w:firstLine="709"/>
        <w:jc w:val="both"/>
        <w:rPr>
          <w:sz w:val="28"/>
          <w:szCs w:val="28"/>
          <w:lang w:val="uk-UA"/>
        </w:rPr>
      </w:pPr>
      <w:r w:rsidRPr="00394045">
        <w:rPr>
          <w:sz w:val="28"/>
          <w:szCs w:val="28"/>
          <w:lang w:val="uk-UA"/>
        </w:rPr>
        <w:t xml:space="preserve">Припинити діяльність Комунальної установи </w:t>
      </w:r>
      <w:r w:rsidRPr="00394045">
        <w:rPr>
          <w:iCs/>
          <w:sz w:val="28"/>
          <w:szCs w:val="28"/>
          <w:lang w:val="uk-UA"/>
        </w:rPr>
        <w:t>«Сумський міський центр дозвілля молоді» Сумської міської ради шляхом поділу на Комунальну установу Сумської міської ради «Центр культури</w:t>
      </w:r>
      <w:r w:rsidR="00981C77">
        <w:rPr>
          <w:iCs/>
          <w:sz w:val="28"/>
          <w:szCs w:val="28"/>
          <w:lang w:val="uk-UA"/>
        </w:rPr>
        <w:t>, молоді</w:t>
      </w:r>
      <w:r w:rsidRPr="00394045">
        <w:rPr>
          <w:iCs/>
          <w:sz w:val="28"/>
          <w:szCs w:val="28"/>
          <w:lang w:val="uk-UA"/>
        </w:rPr>
        <w:t xml:space="preserve"> і дозвілля» та Комунальну установу </w:t>
      </w:r>
      <w:r w:rsidRPr="00394045">
        <w:rPr>
          <w:sz w:val="28"/>
          <w:szCs w:val="28"/>
          <w:lang w:val="uk-UA"/>
        </w:rPr>
        <w:t>«Молодіжний центр «Романтика» Сумської міської ради.</w:t>
      </w:r>
    </w:p>
    <w:p w:rsidR="00687414" w:rsidRPr="00394045" w:rsidRDefault="00687414" w:rsidP="00FC3A28">
      <w:pPr>
        <w:pStyle w:val="a5"/>
        <w:numPr>
          <w:ilvl w:val="0"/>
          <w:numId w:val="5"/>
        </w:numPr>
        <w:tabs>
          <w:tab w:val="left" w:pos="567"/>
        </w:tabs>
        <w:ind w:left="0" w:firstLine="709"/>
        <w:jc w:val="both"/>
        <w:rPr>
          <w:sz w:val="28"/>
          <w:szCs w:val="28"/>
          <w:lang w:val="uk-UA"/>
        </w:rPr>
      </w:pPr>
      <w:r w:rsidRPr="00394045">
        <w:rPr>
          <w:sz w:val="28"/>
          <w:szCs w:val="28"/>
          <w:lang w:val="uk-UA"/>
        </w:rPr>
        <w:t>Вважати, що п.2 та додаток 3 рішен</w:t>
      </w:r>
      <w:r w:rsidR="00AC0D20">
        <w:rPr>
          <w:sz w:val="28"/>
          <w:szCs w:val="28"/>
          <w:lang w:val="uk-UA"/>
        </w:rPr>
        <w:t>ня Сумської міської ради від 27 </w:t>
      </w:r>
      <w:r w:rsidRPr="00394045">
        <w:rPr>
          <w:sz w:val="28"/>
          <w:szCs w:val="28"/>
          <w:lang w:val="uk-UA"/>
        </w:rPr>
        <w:t>грудня 2006 року №307-МР «Про міську комплексну програму «Молодь міста Суми» на 2007-2011 роки» (зі змінами) втратили чинність.</w:t>
      </w:r>
    </w:p>
    <w:p w:rsidR="00237D5B" w:rsidRPr="00394045" w:rsidRDefault="00237D5B" w:rsidP="00FC3A28">
      <w:pPr>
        <w:pStyle w:val="a5"/>
        <w:numPr>
          <w:ilvl w:val="0"/>
          <w:numId w:val="5"/>
        </w:numPr>
        <w:tabs>
          <w:tab w:val="left" w:pos="567"/>
        </w:tabs>
        <w:ind w:left="0" w:firstLine="709"/>
        <w:jc w:val="both"/>
        <w:rPr>
          <w:sz w:val="28"/>
          <w:szCs w:val="28"/>
          <w:lang w:val="uk-UA"/>
        </w:rPr>
      </w:pPr>
      <w:r w:rsidRPr="00394045">
        <w:rPr>
          <w:sz w:val="28"/>
          <w:szCs w:val="28"/>
          <w:lang w:val="uk-UA"/>
        </w:rPr>
        <w:t xml:space="preserve">Затвердити Положення про «Комунальну установу </w:t>
      </w:r>
      <w:r w:rsidRPr="00394045">
        <w:rPr>
          <w:iCs/>
          <w:sz w:val="28"/>
          <w:szCs w:val="28"/>
          <w:lang w:val="uk-UA"/>
        </w:rPr>
        <w:t>Сумської міської ради «Центр культури</w:t>
      </w:r>
      <w:r w:rsidR="00981C77">
        <w:rPr>
          <w:iCs/>
          <w:sz w:val="28"/>
          <w:szCs w:val="28"/>
          <w:lang w:val="uk-UA"/>
        </w:rPr>
        <w:t>, молоді</w:t>
      </w:r>
      <w:r w:rsidRPr="00394045">
        <w:rPr>
          <w:iCs/>
          <w:sz w:val="28"/>
          <w:szCs w:val="28"/>
          <w:lang w:val="uk-UA"/>
        </w:rPr>
        <w:t xml:space="preserve"> і дозвілля»,</w:t>
      </w:r>
      <w:r w:rsidR="00F5744C" w:rsidRPr="00394045">
        <w:rPr>
          <w:iCs/>
          <w:sz w:val="28"/>
          <w:szCs w:val="28"/>
          <w:lang w:val="uk-UA"/>
        </w:rPr>
        <w:t xml:space="preserve"> згідно з Д</w:t>
      </w:r>
      <w:r w:rsidRPr="00394045">
        <w:rPr>
          <w:iCs/>
          <w:sz w:val="28"/>
          <w:szCs w:val="28"/>
          <w:lang w:val="uk-UA"/>
        </w:rPr>
        <w:t>одатком 1 до даного рішення</w:t>
      </w:r>
      <w:r w:rsidRPr="00394045">
        <w:rPr>
          <w:sz w:val="28"/>
          <w:szCs w:val="28"/>
          <w:lang w:val="uk-UA"/>
        </w:rPr>
        <w:t>.</w:t>
      </w:r>
    </w:p>
    <w:p w:rsidR="00237D5B" w:rsidRPr="00394045" w:rsidRDefault="00237D5B" w:rsidP="00FC3A28">
      <w:pPr>
        <w:pStyle w:val="a5"/>
        <w:numPr>
          <w:ilvl w:val="0"/>
          <w:numId w:val="5"/>
        </w:numPr>
        <w:tabs>
          <w:tab w:val="left" w:pos="567"/>
        </w:tabs>
        <w:ind w:left="0" w:firstLine="709"/>
        <w:jc w:val="both"/>
        <w:rPr>
          <w:sz w:val="28"/>
          <w:szCs w:val="28"/>
          <w:lang w:val="uk-UA"/>
        </w:rPr>
      </w:pPr>
      <w:r w:rsidRPr="00394045">
        <w:rPr>
          <w:sz w:val="28"/>
          <w:szCs w:val="28"/>
          <w:lang w:val="uk-UA"/>
        </w:rPr>
        <w:t xml:space="preserve">Затвердити штатний розпис «Комунальної установи </w:t>
      </w:r>
      <w:r w:rsidRPr="00394045">
        <w:rPr>
          <w:iCs/>
          <w:sz w:val="28"/>
          <w:szCs w:val="28"/>
          <w:lang w:val="uk-UA"/>
        </w:rPr>
        <w:t xml:space="preserve">Сумської міської ради </w:t>
      </w:r>
      <w:r w:rsidR="00981C77">
        <w:rPr>
          <w:iCs/>
          <w:sz w:val="28"/>
          <w:szCs w:val="28"/>
          <w:lang w:val="uk-UA"/>
        </w:rPr>
        <w:t>«Центр культури, молоді і дозвілля»</w:t>
      </w:r>
      <w:r w:rsidRPr="00394045">
        <w:rPr>
          <w:iCs/>
          <w:sz w:val="28"/>
          <w:szCs w:val="28"/>
          <w:lang w:val="uk-UA"/>
        </w:rPr>
        <w:t>,</w:t>
      </w:r>
      <w:r w:rsidR="00F5744C" w:rsidRPr="00394045">
        <w:rPr>
          <w:iCs/>
          <w:sz w:val="28"/>
          <w:szCs w:val="28"/>
          <w:lang w:val="uk-UA"/>
        </w:rPr>
        <w:t xml:space="preserve"> згідно з Д</w:t>
      </w:r>
      <w:r w:rsidRPr="00394045">
        <w:rPr>
          <w:iCs/>
          <w:sz w:val="28"/>
          <w:szCs w:val="28"/>
          <w:lang w:val="uk-UA"/>
        </w:rPr>
        <w:t>одатком 2 до даного рішення.</w:t>
      </w:r>
    </w:p>
    <w:p w:rsidR="009C69E8" w:rsidRPr="00394045" w:rsidRDefault="009C69E8" w:rsidP="00FC3A28">
      <w:pPr>
        <w:pStyle w:val="a5"/>
        <w:numPr>
          <w:ilvl w:val="0"/>
          <w:numId w:val="5"/>
        </w:numPr>
        <w:tabs>
          <w:tab w:val="left" w:pos="567"/>
        </w:tabs>
        <w:ind w:left="0" w:firstLine="709"/>
        <w:jc w:val="both"/>
        <w:rPr>
          <w:sz w:val="28"/>
          <w:szCs w:val="28"/>
          <w:lang w:val="uk-UA"/>
        </w:rPr>
      </w:pPr>
      <w:r w:rsidRPr="00394045">
        <w:rPr>
          <w:sz w:val="28"/>
          <w:szCs w:val="28"/>
          <w:lang w:val="uk-UA"/>
        </w:rPr>
        <w:t>Затвердити Положення «</w:t>
      </w:r>
      <w:r w:rsidR="00251B59" w:rsidRPr="00394045">
        <w:rPr>
          <w:sz w:val="28"/>
          <w:szCs w:val="28"/>
          <w:lang w:val="uk-UA"/>
        </w:rPr>
        <w:t>Комунальної установи «Молодіжний центр «Романтика» Сумської міської ради</w:t>
      </w:r>
      <w:r w:rsidRPr="00394045">
        <w:rPr>
          <w:iCs/>
          <w:sz w:val="28"/>
          <w:szCs w:val="28"/>
          <w:lang w:val="uk-UA"/>
        </w:rPr>
        <w:t>»,</w:t>
      </w:r>
      <w:r w:rsidR="00F5744C" w:rsidRPr="00394045">
        <w:rPr>
          <w:iCs/>
          <w:sz w:val="28"/>
          <w:szCs w:val="28"/>
          <w:lang w:val="uk-UA"/>
        </w:rPr>
        <w:t xml:space="preserve"> згідно з Д</w:t>
      </w:r>
      <w:r w:rsidRPr="00394045">
        <w:rPr>
          <w:iCs/>
          <w:sz w:val="28"/>
          <w:szCs w:val="28"/>
          <w:lang w:val="uk-UA"/>
        </w:rPr>
        <w:t>одатком 3 до даного рішення</w:t>
      </w:r>
      <w:r w:rsidRPr="00394045">
        <w:rPr>
          <w:sz w:val="28"/>
          <w:szCs w:val="28"/>
          <w:lang w:val="uk-UA"/>
        </w:rPr>
        <w:t>.</w:t>
      </w:r>
    </w:p>
    <w:p w:rsidR="009C69E8" w:rsidRPr="00394045" w:rsidRDefault="009C69E8" w:rsidP="00FC3A28">
      <w:pPr>
        <w:pStyle w:val="a5"/>
        <w:numPr>
          <w:ilvl w:val="0"/>
          <w:numId w:val="5"/>
        </w:numPr>
        <w:tabs>
          <w:tab w:val="left" w:pos="567"/>
        </w:tabs>
        <w:ind w:left="0" w:firstLine="709"/>
        <w:jc w:val="both"/>
        <w:rPr>
          <w:sz w:val="28"/>
          <w:szCs w:val="28"/>
          <w:lang w:val="uk-UA"/>
        </w:rPr>
      </w:pPr>
      <w:r w:rsidRPr="00394045">
        <w:rPr>
          <w:sz w:val="28"/>
          <w:szCs w:val="28"/>
          <w:lang w:val="uk-UA"/>
        </w:rPr>
        <w:t>Затвердити штатний розпис «</w:t>
      </w:r>
      <w:r w:rsidR="00251B59" w:rsidRPr="00394045">
        <w:rPr>
          <w:sz w:val="28"/>
          <w:szCs w:val="28"/>
          <w:lang w:val="uk-UA"/>
        </w:rPr>
        <w:t>Комунальної установи «Молодіжний центр «Романтика» Сумської міської ради</w:t>
      </w:r>
      <w:r w:rsidRPr="00394045">
        <w:rPr>
          <w:iCs/>
          <w:sz w:val="28"/>
          <w:szCs w:val="28"/>
          <w:lang w:val="uk-UA"/>
        </w:rPr>
        <w:t>»,</w:t>
      </w:r>
      <w:r w:rsidR="00F5744C" w:rsidRPr="00394045">
        <w:rPr>
          <w:iCs/>
          <w:sz w:val="28"/>
          <w:szCs w:val="28"/>
          <w:lang w:val="uk-UA"/>
        </w:rPr>
        <w:t xml:space="preserve"> згідно з Д</w:t>
      </w:r>
      <w:r w:rsidRPr="00394045">
        <w:rPr>
          <w:iCs/>
          <w:sz w:val="28"/>
          <w:szCs w:val="28"/>
          <w:lang w:val="uk-UA"/>
        </w:rPr>
        <w:t>одатком 4 до даного рішення.</w:t>
      </w:r>
    </w:p>
    <w:p w:rsidR="006D19ED" w:rsidRPr="00394045" w:rsidRDefault="00981C77" w:rsidP="00FC3A28">
      <w:pPr>
        <w:pStyle w:val="a5"/>
        <w:numPr>
          <w:ilvl w:val="0"/>
          <w:numId w:val="5"/>
        </w:numPr>
        <w:tabs>
          <w:tab w:val="left" w:pos="567"/>
        </w:tabs>
        <w:ind w:left="0" w:firstLine="709"/>
        <w:jc w:val="both"/>
        <w:rPr>
          <w:sz w:val="28"/>
          <w:szCs w:val="28"/>
          <w:lang w:val="uk-UA"/>
        </w:rPr>
      </w:pPr>
      <w:r>
        <w:rPr>
          <w:sz w:val="28"/>
          <w:szCs w:val="28"/>
          <w:lang w:val="uk-UA"/>
        </w:rPr>
        <w:t>Сумському міському голові Лисенку О.М.</w:t>
      </w:r>
      <w:r w:rsidR="009C69E8" w:rsidRPr="00394045">
        <w:rPr>
          <w:sz w:val="32"/>
          <w:szCs w:val="28"/>
          <w:lang w:val="uk-UA"/>
        </w:rPr>
        <w:t xml:space="preserve"> </w:t>
      </w:r>
      <w:r w:rsidR="009C69E8" w:rsidRPr="00394045">
        <w:rPr>
          <w:sz w:val="28"/>
          <w:shd w:val="clear" w:color="auto" w:fill="FFFFFF"/>
          <w:lang w:val="uk-UA"/>
        </w:rPr>
        <w:t>письмово повідомити орган, що здійснює державну реєстрацію про припинення юридичної особи протягом трьох робочих днів з дати прийняття рішення.</w:t>
      </w:r>
    </w:p>
    <w:p w:rsidR="00B839E6" w:rsidRPr="00394045" w:rsidRDefault="00687414" w:rsidP="00FC3A28">
      <w:pPr>
        <w:pStyle w:val="a5"/>
        <w:numPr>
          <w:ilvl w:val="0"/>
          <w:numId w:val="5"/>
        </w:numPr>
        <w:tabs>
          <w:tab w:val="left" w:pos="567"/>
        </w:tabs>
        <w:ind w:left="0" w:firstLine="709"/>
        <w:jc w:val="both"/>
        <w:rPr>
          <w:sz w:val="28"/>
          <w:szCs w:val="28"/>
          <w:lang w:val="uk-UA"/>
        </w:rPr>
      </w:pPr>
      <w:r w:rsidRPr="00394045">
        <w:rPr>
          <w:sz w:val="28"/>
          <w:szCs w:val="28"/>
          <w:lang w:val="uk-UA"/>
        </w:rPr>
        <w:t xml:space="preserve">Уповноважити директора Комунальної установи «Сумський міський центр дозвілля молоді» </w:t>
      </w:r>
      <w:r w:rsidR="000E7C70" w:rsidRPr="00394045">
        <w:rPr>
          <w:sz w:val="28"/>
          <w:szCs w:val="28"/>
          <w:lang w:val="uk-UA"/>
        </w:rPr>
        <w:t xml:space="preserve">Сумської міської ради </w:t>
      </w:r>
      <w:r w:rsidR="00981C77">
        <w:rPr>
          <w:sz w:val="28"/>
          <w:szCs w:val="28"/>
          <w:lang w:val="uk-UA"/>
        </w:rPr>
        <w:t>Ганненка І.А.</w:t>
      </w:r>
      <w:r w:rsidRPr="00394045">
        <w:rPr>
          <w:sz w:val="28"/>
          <w:szCs w:val="28"/>
          <w:lang w:val="uk-UA"/>
        </w:rPr>
        <w:t xml:space="preserve"> </w:t>
      </w:r>
      <w:r w:rsidRPr="00394045">
        <w:rPr>
          <w:iCs/>
          <w:sz w:val="28"/>
          <w:szCs w:val="28"/>
          <w:lang w:val="uk-UA"/>
        </w:rPr>
        <w:t xml:space="preserve">забезпечити реєстрацію змін до відомостей про Комунальну установу, що містяться в єдиному державному реєстрі юридичних осіб, фізичних осіб – підприємців та громадських формувань, у порядку, встановленому чинним законодавством України та </w:t>
      </w:r>
      <w:r w:rsidRPr="00394045">
        <w:rPr>
          <w:sz w:val="28"/>
          <w:szCs w:val="28"/>
          <w:lang w:val="uk-UA"/>
        </w:rPr>
        <w:t xml:space="preserve">надати документи державному реєстратору для проведення державної реєстрації Комунальної установи Сумської міської ради </w:t>
      </w:r>
      <w:r w:rsidR="00981C77">
        <w:rPr>
          <w:sz w:val="28"/>
          <w:szCs w:val="28"/>
          <w:lang w:val="uk-UA"/>
        </w:rPr>
        <w:t>«Центр культури, молоді і дозвілля»</w:t>
      </w:r>
      <w:r w:rsidRPr="00394045">
        <w:rPr>
          <w:sz w:val="28"/>
          <w:szCs w:val="28"/>
          <w:lang w:val="uk-UA"/>
        </w:rPr>
        <w:t xml:space="preserve"> та підписати відповідні документи, пов’язані з проведенням державної реєстрації.</w:t>
      </w:r>
    </w:p>
    <w:p w:rsidR="006D19ED" w:rsidRPr="00394045" w:rsidRDefault="006D19ED" w:rsidP="00FC3A28">
      <w:pPr>
        <w:pStyle w:val="a5"/>
        <w:numPr>
          <w:ilvl w:val="0"/>
          <w:numId w:val="5"/>
        </w:numPr>
        <w:tabs>
          <w:tab w:val="left" w:pos="567"/>
          <w:tab w:val="left" w:pos="851"/>
        </w:tabs>
        <w:ind w:left="0" w:firstLine="709"/>
        <w:jc w:val="both"/>
        <w:rPr>
          <w:iCs/>
          <w:sz w:val="28"/>
          <w:szCs w:val="28"/>
          <w:lang w:val="uk-UA"/>
        </w:rPr>
      </w:pPr>
      <w:r w:rsidRPr="00394045">
        <w:rPr>
          <w:sz w:val="28"/>
          <w:szCs w:val="28"/>
          <w:lang w:val="uk-UA"/>
        </w:rPr>
        <w:t>Уповноважити громадян</w:t>
      </w:r>
      <w:bookmarkStart w:id="0" w:name="_GoBack"/>
      <w:bookmarkEnd w:id="0"/>
      <w:r w:rsidRPr="00394045">
        <w:rPr>
          <w:sz w:val="28"/>
          <w:szCs w:val="28"/>
          <w:lang w:val="uk-UA"/>
        </w:rPr>
        <w:t>ку Юрченко Світлану Вікторівну</w:t>
      </w:r>
      <w:r w:rsidR="00394045">
        <w:rPr>
          <w:sz w:val="28"/>
          <w:szCs w:val="28"/>
          <w:lang w:val="uk-UA"/>
        </w:rPr>
        <w:t xml:space="preserve"> </w:t>
      </w:r>
      <w:r w:rsidRPr="00394045">
        <w:rPr>
          <w:sz w:val="28"/>
          <w:szCs w:val="28"/>
          <w:lang w:val="uk-UA"/>
        </w:rPr>
        <w:t xml:space="preserve">(мешкає: </w:t>
      </w:r>
      <w:r w:rsidR="00981C77">
        <w:rPr>
          <w:sz w:val="28"/>
          <w:szCs w:val="28"/>
          <w:lang w:val="uk-UA"/>
        </w:rPr>
        <w:t xml:space="preserve">                        </w:t>
      </w:r>
      <w:r w:rsidRPr="00394045">
        <w:rPr>
          <w:sz w:val="28"/>
          <w:szCs w:val="28"/>
          <w:lang w:val="uk-UA"/>
        </w:rPr>
        <w:t xml:space="preserve">м. Суми, вул. Роменська, 87/2, РНОКПП – </w:t>
      </w:r>
      <w:r w:rsidR="001176ED">
        <w:rPr>
          <w:sz w:val="28"/>
          <w:szCs w:val="28"/>
          <w:lang w:val="uk-UA"/>
        </w:rPr>
        <w:t>_________</w:t>
      </w:r>
      <w:r w:rsidRPr="00394045">
        <w:rPr>
          <w:sz w:val="28"/>
          <w:szCs w:val="28"/>
          <w:lang w:val="uk-UA"/>
        </w:rPr>
        <w:t>) надати документи державному реєстратору для проведення державної реєстрації Комунальної установи «Молодіжний центр «Романтика» Сумської міської ради</w:t>
      </w:r>
      <w:r w:rsidR="00F5744C" w:rsidRPr="00394045">
        <w:rPr>
          <w:sz w:val="28"/>
          <w:szCs w:val="28"/>
          <w:lang w:val="uk-UA"/>
        </w:rPr>
        <w:t>.</w:t>
      </w:r>
    </w:p>
    <w:p w:rsidR="00237D5B" w:rsidRPr="00394045" w:rsidRDefault="00237D5B" w:rsidP="00FC3A28">
      <w:pPr>
        <w:pStyle w:val="a5"/>
        <w:numPr>
          <w:ilvl w:val="0"/>
          <w:numId w:val="5"/>
        </w:numPr>
        <w:tabs>
          <w:tab w:val="left" w:pos="426"/>
          <w:tab w:val="left" w:pos="567"/>
        </w:tabs>
        <w:ind w:left="0" w:firstLine="709"/>
        <w:jc w:val="both"/>
        <w:rPr>
          <w:sz w:val="28"/>
          <w:szCs w:val="28"/>
          <w:lang w:val="uk-UA"/>
        </w:rPr>
      </w:pPr>
      <w:r w:rsidRPr="00394045">
        <w:rPr>
          <w:sz w:val="28"/>
          <w:szCs w:val="28"/>
          <w:lang w:val="uk-UA"/>
        </w:rPr>
        <w:t xml:space="preserve">Відділу організаційно-кадрової роботи </w:t>
      </w:r>
      <w:r w:rsidR="00302A12">
        <w:rPr>
          <w:sz w:val="28"/>
          <w:szCs w:val="28"/>
          <w:lang w:val="uk-UA"/>
        </w:rPr>
        <w:t>Антоненку А.Г.</w:t>
      </w:r>
      <w:r w:rsidRPr="00394045">
        <w:rPr>
          <w:sz w:val="28"/>
          <w:szCs w:val="28"/>
          <w:lang w:val="uk-UA"/>
        </w:rPr>
        <w:t xml:space="preserve"> </w:t>
      </w:r>
      <w:r w:rsidR="008C4975" w:rsidRPr="00394045">
        <w:rPr>
          <w:sz w:val="28"/>
          <w:szCs w:val="28"/>
          <w:lang w:val="uk-UA"/>
        </w:rPr>
        <w:t>та директору Комунальної установи «Сумський міський центр дозвілля молоді»</w:t>
      </w:r>
      <w:r w:rsidR="00981C77">
        <w:rPr>
          <w:sz w:val="28"/>
          <w:szCs w:val="28"/>
          <w:lang w:val="uk-UA"/>
        </w:rPr>
        <w:t xml:space="preserve"> Сумської міської ради Ганненку І.А.</w:t>
      </w:r>
      <w:r w:rsidR="008C4975" w:rsidRPr="00394045">
        <w:rPr>
          <w:sz w:val="28"/>
          <w:szCs w:val="28"/>
          <w:lang w:val="uk-UA"/>
        </w:rPr>
        <w:t xml:space="preserve"> </w:t>
      </w:r>
      <w:r w:rsidRPr="00394045">
        <w:rPr>
          <w:sz w:val="28"/>
          <w:szCs w:val="28"/>
          <w:lang w:val="uk-UA"/>
        </w:rPr>
        <w:t>вжити організаційно-правових заходів щодо вивільнення/переведення працівників у зв’язку зі змінами, що вносяться даним рішенням.</w:t>
      </w:r>
    </w:p>
    <w:p w:rsidR="00FC3A28" w:rsidRDefault="00FC3A28" w:rsidP="00FC3A28">
      <w:pPr>
        <w:pStyle w:val="a5"/>
        <w:numPr>
          <w:ilvl w:val="0"/>
          <w:numId w:val="5"/>
        </w:numPr>
        <w:tabs>
          <w:tab w:val="left" w:pos="426"/>
          <w:tab w:val="left" w:pos="567"/>
        </w:tabs>
        <w:ind w:left="0" w:firstLine="709"/>
        <w:jc w:val="both"/>
        <w:rPr>
          <w:sz w:val="28"/>
          <w:szCs w:val="28"/>
          <w:lang w:val="uk-UA"/>
        </w:rPr>
      </w:pPr>
      <w:r>
        <w:rPr>
          <w:sz w:val="28"/>
          <w:szCs w:val="28"/>
          <w:lang w:val="uk-UA"/>
        </w:rPr>
        <w:t xml:space="preserve">Створити комісію з припинення юридичної особи – </w:t>
      </w:r>
      <w:r w:rsidRPr="00136210">
        <w:rPr>
          <w:sz w:val="28"/>
          <w:szCs w:val="28"/>
          <w:lang w:val="uk-UA"/>
        </w:rPr>
        <w:t>комунальної установи «Сумський міський центр дозвілля молоді» Сумської міської ради</w:t>
      </w:r>
      <w:r>
        <w:rPr>
          <w:sz w:val="28"/>
          <w:szCs w:val="28"/>
          <w:lang w:val="uk-UA"/>
        </w:rPr>
        <w:t xml:space="preserve"> </w:t>
      </w:r>
      <w:r w:rsidRPr="00136210">
        <w:rPr>
          <w:sz w:val="28"/>
          <w:szCs w:val="28"/>
          <w:lang w:val="uk-UA"/>
        </w:rPr>
        <w:t>шляхом поділу на Комунальну установу Сумської міської ради «Центр культури</w:t>
      </w:r>
      <w:r>
        <w:rPr>
          <w:sz w:val="28"/>
          <w:szCs w:val="28"/>
          <w:lang w:val="uk-UA"/>
        </w:rPr>
        <w:t>, молоді</w:t>
      </w:r>
      <w:r w:rsidRPr="00136210">
        <w:rPr>
          <w:sz w:val="28"/>
          <w:szCs w:val="28"/>
          <w:lang w:val="uk-UA"/>
        </w:rPr>
        <w:t xml:space="preserve"> і дозвілля» та Комунальну установу «Молодіжний центр «Романтика» </w:t>
      </w:r>
      <w:r w:rsidRPr="00136210">
        <w:rPr>
          <w:sz w:val="28"/>
          <w:szCs w:val="28"/>
          <w:lang w:val="uk-UA"/>
        </w:rPr>
        <w:lastRenderedPageBreak/>
        <w:t>Сумськ</w:t>
      </w:r>
      <w:r>
        <w:rPr>
          <w:sz w:val="28"/>
          <w:szCs w:val="28"/>
          <w:lang w:val="uk-UA"/>
        </w:rPr>
        <w:t xml:space="preserve">ої міської ради у складі згідно з Додатком 5 до даного рішення та </w:t>
      </w:r>
      <w:r>
        <w:rPr>
          <w:color w:val="000000"/>
          <w:sz w:val="28"/>
          <w:szCs w:val="28"/>
          <w:lang w:val="uk-UA"/>
        </w:rPr>
        <w:t>в</w:t>
      </w:r>
      <w:r w:rsidRPr="00DB40A9">
        <w:rPr>
          <w:color w:val="000000"/>
          <w:sz w:val="28"/>
          <w:szCs w:val="28"/>
          <w:lang w:val="uk-UA"/>
        </w:rPr>
        <w:t>становити</w:t>
      </w:r>
      <w:r>
        <w:rPr>
          <w:color w:val="000000"/>
          <w:sz w:val="28"/>
          <w:szCs w:val="28"/>
          <w:lang w:val="uk-UA"/>
        </w:rPr>
        <w:t>, що</w:t>
      </w:r>
      <w:r w:rsidRPr="00DB40A9">
        <w:rPr>
          <w:rFonts w:eastAsia="Calibri"/>
          <w:sz w:val="28"/>
          <w:szCs w:val="28"/>
          <w:lang w:val="uk-UA"/>
        </w:rPr>
        <w:t xml:space="preserve"> кредитори подають </w:t>
      </w:r>
      <w:r>
        <w:rPr>
          <w:rFonts w:eastAsia="Calibri"/>
          <w:sz w:val="28"/>
          <w:szCs w:val="28"/>
          <w:lang w:val="uk-UA"/>
        </w:rPr>
        <w:t xml:space="preserve">свої вимоги </w:t>
      </w:r>
      <w:r w:rsidRPr="00DB40A9">
        <w:rPr>
          <w:rFonts w:eastAsia="Calibri"/>
          <w:sz w:val="28"/>
          <w:szCs w:val="28"/>
          <w:lang w:val="uk-UA"/>
        </w:rPr>
        <w:t xml:space="preserve">до комісії з </w:t>
      </w:r>
      <w:r>
        <w:rPr>
          <w:rFonts w:eastAsia="Calibri"/>
          <w:sz w:val="28"/>
          <w:szCs w:val="28"/>
          <w:lang w:val="uk-UA"/>
        </w:rPr>
        <w:t>припинення</w:t>
      </w:r>
      <w:r w:rsidRPr="00DB40A9">
        <w:rPr>
          <w:rFonts w:eastAsia="Calibri"/>
          <w:sz w:val="28"/>
          <w:szCs w:val="28"/>
          <w:lang w:val="uk-UA"/>
        </w:rPr>
        <w:t>, яка розглядає кожну вимогу окремо, після чого приймає відповідне рішення</w:t>
      </w:r>
      <w:r>
        <w:rPr>
          <w:sz w:val="28"/>
          <w:szCs w:val="28"/>
          <w:lang w:val="uk-UA"/>
        </w:rPr>
        <w:t xml:space="preserve">, а </w:t>
      </w:r>
      <w:r w:rsidRPr="00DB40A9">
        <w:rPr>
          <w:color w:val="000000"/>
          <w:sz w:val="28"/>
          <w:szCs w:val="28"/>
          <w:lang w:val="uk-UA"/>
        </w:rPr>
        <w:t xml:space="preserve">строк для заявлення кредиторами своїх вимог </w:t>
      </w:r>
      <w:r>
        <w:rPr>
          <w:color w:val="000000"/>
          <w:sz w:val="28"/>
          <w:szCs w:val="28"/>
          <w:lang w:val="uk-UA"/>
        </w:rPr>
        <w:t xml:space="preserve">- складає </w:t>
      </w:r>
      <w:r w:rsidRPr="00DB40A9">
        <w:rPr>
          <w:color w:val="000000"/>
          <w:sz w:val="28"/>
          <w:szCs w:val="28"/>
          <w:lang w:val="uk-UA"/>
        </w:rPr>
        <w:t xml:space="preserve">два місяці з дня оприлюднення повідомлення про рішення щодо припинення юридичної особи </w:t>
      </w:r>
      <w:r>
        <w:rPr>
          <w:color w:val="000000"/>
          <w:sz w:val="28"/>
          <w:szCs w:val="28"/>
          <w:lang w:val="uk-UA"/>
        </w:rPr>
        <w:t>–</w:t>
      </w:r>
      <w:r w:rsidRPr="00DB40A9">
        <w:rPr>
          <w:color w:val="000000"/>
          <w:sz w:val="28"/>
          <w:szCs w:val="28"/>
          <w:lang w:val="uk-UA"/>
        </w:rPr>
        <w:t xml:space="preserve"> </w:t>
      </w:r>
      <w:r w:rsidRPr="00136210">
        <w:rPr>
          <w:sz w:val="28"/>
          <w:szCs w:val="28"/>
          <w:lang w:val="uk-UA"/>
        </w:rPr>
        <w:t>комунальної установи «Сумський міський центр дозвілля молоді» Сумської міської ради</w:t>
      </w:r>
      <w:r>
        <w:rPr>
          <w:sz w:val="28"/>
          <w:szCs w:val="28"/>
          <w:lang w:val="uk-UA"/>
        </w:rPr>
        <w:t>.</w:t>
      </w:r>
    </w:p>
    <w:p w:rsidR="00E827BB" w:rsidRPr="00E827BB" w:rsidRDefault="00E827BB" w:rsidP="00E827BB">
      <w:pPr>
        <w:pStyle w:val="a5"/>
        <w:numPr>
          <w:ilvl w:val="1"/>
          <w:numId w:val="5"/>
        </w:numPr>
        <w:tabs>
          <w:tab w:val="left" w:pos="426"/>
          <w:tab w:val="left" w:pos="567"/>
        </w:tabs>
        <w:ind w:left="0" w:firstLine="709"/>
        <w:jc w:val="both"/>
        <w:rPr>
          <w:sz w:val="28"/>
          <w:szCs w:val="28"/>
          <w:lang w:val="uk-UA"/>
        </w:rPr>
      </w:pPr>
      <w:r w:rsidRPr="00DB40A9">
        <w:rPr>
          <w:rFonts w:eastAsia="Calibri"/>
          <w:sz w:val="28"/>
          <w:szCs w:val="28"/>
          <w:lang w:val="uk-UA"/>
        </w:rPr>
        <w:t xml:space="preserve">Комісії з </w:t>
      </w:r>
      <w:r>
        <w:rPr>
          <w:rFonts w:eastAsia="Calibri"/>
          <w:sz w:val="28"/>
          <w:szCs w:val="28"/>
          <w:lang w:val="uk-UA"/>
        </w:rPr>
        <w:t xml:space="preserve">припинення </w:t>
      </w:r>
      <w:r>
        <w:rPr>
          <w:sz w:val="28"/>
          <w:szCs w:val="28"/>
          <w:lang w:val="uk-UA"/>
        </w:rPr>
        <w:t>юридичної особи</w:t>
      </w:r>
      <w:r w:rsidRPr="00DB40A9">
        <w:rPr>
          <w:rFonts w:eastAsia="Calibri"/>
          <w:sz w:val="28"/>
          <w:szCs w:val="28"/>
          <w:lang w:val="uk-UA"/>
        </w:rPr>
        <w:t>:</w:t>
      </w:r>
      <w:r>
        <w:rPr>
          <w:rFonts w:eastAsia="Calibri"/>
          <w:sz w:val="28"/>
          <w:szCs w:val="28"/>
          <w:lang w:val="uk-UA"/>
        </w:rPr>
        <w:t xml:space="preserve"> з</w:t>
      </w:r>
      <w:r w:rsidRPr="00DB40A9">
        <w:rPr>
          <w:rFonts w:eastAsia="Calibri"/>
          <w:sz w:val="28"/>
          <w:szCs w:val="28"/>
          <w:lang w:val="uk-UA"/>
        </w:rPr>
        <w:t xml:space="preserve">абезпечити </w:t>
      </w:r>
      <w:r>
        <w:rPr>
          <w:sz w:val="28"/>
          <w:szCs w:val="28"/>
          <w:lang w:val="uk-UA"/>
        </w:rPr>
        <w:t>відповідно до вимог чинного законодавства</w:t>
      </w:r>
      <w:r w:rsidRPr="00DB40A9">
        <w:rPr>
          <w:rFonts w:eastAsia="Calibri"/>
          <w:sz w:val="28"/>
          <w:szCs w:val="28"/>
          <w:lang w:val="uk-UA"/>
        </w:rPr>
        <w:t xml:space="preserve"> здійснення </w:t>
      </w:r>
      <w:r>
        <w:rPr>
          <w:rFonts w:eastAsia="Calibri"/>
          <w:sz w:val="28"/>
          <w:szCs w:val="28"/>
          <w:lang w:val="uk-UA"/>
        </w:rPr>
        <w:t xml:space="preserve">заходів, </w:t>
      </w:r>
      <w:r w:rsidR="006A5B02">
        <w:rPr>
          <w:rFonts w:eastAsia="Calibri"/>
          <w:sz w:val="28"/>
          <w:szCs w:val="28"/>
          <w:lang w:val="uk-UA"/>
        </w:rPr>
        <w:t>пов’язаних</w:t>
      </w:r>
      <w:r>
        <w:rPr>
          <w:rFonts w:eastAsia="Calibri"/>
          <w:sz w:val="28"/>
          <w:szCs w:val="28"/>
          <w:lang w:val="uk-UA"/>
        </w:rPr>
        <w:t xml:space="preserve"> з припиненням </w:t>
      </w:r>
      <w:r w:rsidRPr="00136210">
        <w:rPr>
          <w:sz w:val="28"/>
          <w:szCs w:val="28"/>
          <w:lang w:val="uk-UA"/>
        </w:rPr>
        <w:t>комунальної установи «Сумський міський центр дозвілля молоді» Сумської міської ради</w:t>
      </w:r>
      <w:r>
        <w:rPr>
          <w:sz w:val="28"/>
          <w:szCs w:val="28"/>
          <w:lang w:val="uk-UA"/>
        </w:rPr>
        <w:t xml:space="preserve">; </w:t>
      </w:r>
      <w:r>
        <w:rPr>
          <w:color w:val="000000"/>
          <w:sz w:val="28"/>
          <w:szCs w:val="28"/>
          <w:lang w:val="uk-UA"/>
        </w:rPr>
        <w:t>п</w:t>
      </w:r>
      <w:r w:rsidRPr="00DB40A9">
        <w:rPr>
          <w:color w:val="000000"/>
          <w:sz w:val="28"/>
          <w:szCs w:val="28"/>
          <w:lang w:val="uk-UA"/>
        </w:rPr>
        <w:t>ротягом двох місяців з дня прийняття даного рішення, провести повну інвентаризацію всього майна, активів, зобов’язань даного суб’єкта діяльності</w:t>
      </w:r>
      <w:r>
        <w:rPr>
          <w:color w:val="000000"/>
          <w:sz w:val="28"/>
          <w:szCs w:val="28"/>
          <w:lang w:val="uk-UA"/>
        </w:rPr>
        <w:t>; п</w:t>
      </w:r>
      <w:r w:rsidRPr="00DB40A9">
        <w:rPr>
          <w:color w:val="000000"/>
          <w:sz w:val="28"/>
          <w:szCs w:val="28"/>
          <w:lang w:val="uk-UA"/>
        </w:rPr>
        <w:t xml:space="preserve">ісля закінчення </w:t>
      </w:r>
      <w:r>
        <w:rPr>
          <w:color w:val="000000"/>
          <w:sz w:val="28"/>
          <w:szCs w:val="28"/>
          <w:lang w:val="uk-UA"/>
        </w:rPr>
        <w:t xml:space="preserve">двомісячного </w:t>
      </w:r>
      <w:r w:rsidRPr="00DB40A9">
        <w:rPr>
          <w:color w:val="000000"/>
          <w:sz w:val="28"/>
          <w:szCs w:val="28"/>
          <w:lang w:val="uk-UA"/>
        </w:rPr>
        <w:t>строку для пред’явлення вимог кредиторами</w:t>
      </w:r>
      <w:r>
        <w:rPr>
          <w:color w:val="000000"/>
          <w:sz w:val="28"/>
          <w:szCs w:val="28"/>
          <w:lang w:val="uk-UA"/>
        </w:rPr>
        <w:t xml:space="preserve"> </w:t>
      </w:r>
      <w:r w:rsidRPr="00DB40A9">
        <w:rPr>
          <w:rFonts w:eastAsia="Calibri"/>
          <w:sz w:val="28"/>
          <w:szCs w:val="28"/>
          <w:lang w:val="uk-UA"/>
        </w:rPr>
        <w:t xml:space="preserve">подати </w:t>
      </w:r>
      <w:r w:rsidRPr="00DB40A9">
        <w:rPr>
          <w:sz w:val="28"/>
          <w:szCs w:val="28"/>
          <w:lang w:val="uk-UA"/>
        </w:rPr>
        <w:t>на затвердження</w:t>
      </w:r>
      <w:r w:rsidRPr="00DB40A9">
        <w:rPr>
          <w:rFonts w:eastAsia="Calibri"/>
          <w:sz w:val="28"/>
          <w:szCs w:val="28"/>
          <w:lang w:val="uk-UA"/>
        </w:rPr>
        <w:t xml:space="preserve"> до </w:t>
      </w:r>
      <w:r w:rsidRPr="00DB40A9">
        <w:rPr>
          <w:sz w:val="28"/>
          <w:szCs w:val="28"/>
          <w:lang w:val="uk-UA"/>
        </w:rPr>
        <w:t xml:space="preserve">Сумської </w:t>
      </w:r>
      <w:r w:rsidRPr="00DB40A9">
        <w:rPr>
          <w:rFonts w:eastAsia="Calibri"/>
          <w:sz w:val="28"/>
          <w:szCs w:val="28"/>
          <w:lang w:val="uk-UA"/>
        </w:rPr>
        <w:t>міської ради</w:t>
      </w:r>
      <w:r>
        <w:rPr>
          <w:rFonts w:eastAsia="Calibri"/>
          <w:sz w:val="28"/>
          <w:szCs w:val="28"/>
          <w:lang w:val="uk-UA"/>
        </w:rPr>
        <w:t xml:space="preserve"> розподільчий баланс.</w:t>
      </w:r>
    </w:p>
    <w:p w:rsidR="007C308E" w:rsidRPr="00394045" w:rsidRDefault="007C308E" w:rsidP="00FC3A28">
      <w:pPr>
        <w:pStyle w:val="a5"/>
        <w:numPr>
          <w:ilvl w:val="0"/>
          <w:numId w:val="5"/>
        </w:numPr>
        <w:tabs>
          <w:tab w:val="left" w:pos="426"/>
          <w:tab w:val="left" w:pos="567"/>
        </w:tabs>
        <w:ind w:left="0" w:firstLine="709"/>
        <w:jc w:val="both"/>
        <w:rPr>
          <w:sz w:val="28"/>
          <w:szCs w:val="28"/>
          <w:lang w:val="uk-UA"/>
        </w:rPr>
      </w:pPr>
      <w:r w:rsidRPr="00394045">
        <w:rPr>
          <w:sz w:val="28"/>
          <w:szCs w:val="28"/>
          <w:lang w:val="uk-UA"/>
        </w:rPr>
        <w:t xml:space="preserve">Начальнику відділу </w:t>
      </w:r>
      <w:r w:rsidR="00981C77">
        <w:rPr>
          <w:sz w:val="28"/>
          <w:szCs w:val="28"/>
          <w:lang w:val="uk-UA"/>
        </w:rPr>
        <w:t>культури Сумської міської ради Цибульській Н.О.</w:t>
      </w:r>
      <w:r w:rsidRPr="00394045">
        <w:rPr>
          <w:sz w:val="28"/>
          <w:szCs w:val="28"/>
          <w:lang w:val="uk-UA"/>
        </w:rPr>
        <w:t xml:space="preserve"> при розробці цільової комплексної Програми розвитку культури Сумської міської територіальної громади на 2022 - 2024 роки передбачити кошти на утримання та реалізацію заходів Комунальної установи Сумської міської ради </w:t>
      </w:r>
      <w:r w:rsidR="00981C77">
        <w:rPr>
          <w:sz w:val="28"/>
          <w:szCs w:val="28"/>
          <w:lang w:val="uk-UA"/>
        </w:rPr>
        <w:t>«Центр культури, молоді і дозвілля»</w:t>
      </w:r>
      <w:r w:rsidRPr="00394045">
        <w:rPr>
          <w:sz w:val="28"/>
          <w:szCs w:val="28"/>
          <w:lang w:val="uk-UA"/>
        </w:rPr>
        <w:t>.</w:t>
      </w:r>
    </w:p>
    <w:p w:rsidR="00106A74" w:rsidRPr="00394045" w:rsidRDefault="000C7E59" w:rsidP="00FC3A28">
      <w:pPr>
        <w:pStyle w:val="a5"/>
        <w:numPr>
          <w:ilvl w:val="0"/>
          <w:numId w:val="5"/>
        </w:numPr>
        <w:tabs>
          <w:tab w:val="left" w:pos="426"/>
          <w:tab w:val="left" w:pos="567"/>
        </w:tabs>
        <w:ind w:left="0" w:firstLine="709"/>
        <w:jc w:val="both"/>
        <w:rPr>
          <w:sz w:val="28"/>
          <w:szCs w:val="28"/>
          <w:lang w:val="uk-UA"/>
        </w:rPr>
      </w:pPr>
      <w:r w:rsidRPr="00394045">
        <w:rPr>
          <w:sz w:val="28"/>
          <w:szCs w:val="28"/>
          <w:lang w:val="uk-UA"/>
        </w:rPr>
        <w:t xml:space="preserve">Начальнику відділу у справах молоді та спорту </w:t>
      </w:r>
      <w:r w:rsidR="00BA3E7A" w:rsidRPr="00394045">
        <w:rPr>
          <w:sz w:val="28"/>
          <w:szCs w:val="28"/>
          <w:lang w:val="uk-UA"/>
        </w:rPr>
        <w:t xml:space="preserve">Сумської міської ради </w:t>
      </w:r>
      <w:r w:rsidR="00981C77">
        <w:rPr>
          <w:sz w:val="28"/>
          <w:szCs w:val="28"/>
          <w:lang w:val="uk-UA"/>
        </w:rPr>
        <w:t>Обравіт Є.О.</w:t>
      </w:r>
      <w:r w:rsidRPr="00394045">
        <w:rPr>
          <w:sz w:val="28"/>
          <w:szCs w:val="28"/>
          <w:lang w:val="uk-UA"/>
        </w:rPr>
        <w:t xml:space="preserve"> </w:t>
      </w:r>
      <w:r w:rsidR="00106A74" w:rsidRPr="00394045">
        <w:rPr>
          <w:sz w:val="28"/>
          <w:szCs w:val="28"/>
          <w:lang w:val="uk-UA"/>
        </w:rPr>
        <w:t>при розробці Програми «</w:t>
      </w:r>
      <w:r w:rsidR="00106A74" w:rsidRPr="00394045">
        <w:rPr>
          <w:sz w:val="28"/>
          <w:szCs w:val="16"/>
          <w:shd w:val="clear" w:color="auto" w:fill="FFFFFF"/>
          <w:lang w:val="uk-UA"/>
        </w:rPr>
        <w:t>Молодь територіальної громади м. Суми на 2022-2024 роки</w:t>
      </w:r>
      <w:r w:rsidR="00106A74" w:rsidRPr="00394045">
        <w:rPr>
          <w:sz w:val="28"/>
          <w:szCs w:val="28"/>
          <w:lang w:val="uk-UA"/>
        </w:rPr>
        <w:t>»</w:t>
      </w:r>
      <w:r w:rsidR="00106A74" w:rsidRPr="00394045">
        <w:rPr>
          <w:sz w:val="48"/>
          <w:szCs w:val="28"/>
          <w:lang w:val="uk-UA"/>
        </w:rPr>
        <w:t xml:space="preserve"> </w:t>
      </w:r>
      <w:r w:rsidR="003B58DB" w:rsidRPr="00394045">
        <w:rPr>
          <w:sz w:val="28"/>
          <w:szCs w:val="28"/>
          <w:lang w:val="uk-UA"/>
        </w:rPr>
        <w:t>передбачити кошти на утримання та реалізацію заходів</w:t>
      </w:r>
      <w:r w:rsidRPr="00394045">
        <w:rPr>
          <w:sz w:val="28"/>
          <w:szCs w:val="28"/>
          <w:lang w:val="uk-UA"/>
        </w:rPr>
        <w:t xml:space="preserve"> К</w:t>
      </w:r>
      <w:r w:rsidR="003B58DB" w:rsidRPr="00394045">
        <w:rPr>
          <w:sz w:val="28"/>
          <w:szCs w:val="28"/>
          <w:lang w:val="uk-UA"/>
        </w:rPr>
        <w:t>омунальної установи</w:t>
      </w:r>
      <w:r w:rsidRPr="00394045">
        <w:rPr>
          <w:sz w:val="28"/>
          <w:szCs w:val="28"/>
          <w:lang w:val="uk-UA"/>
        </w:rPr>
        <w:t xml:space="preserve"> «Молодіжний центр «Романтика» Сумської міської ради</w:t>
      </w:r>
      <w:r w:rsidR="00106A74" w:rsidRPr="00394045">
        <w:rPr>
          <w:sz w:val="28"/>
          <w:szCs w:val="28"/>
          <w:lang w:val="uk-UA"/>
        </w:rPr>
        <w:t>.</w:t>
      </w:r>
      <w:r w:rsidRPr="00394045">
        <w:rPr>
          <w:sz w:val="28"/>
          <w:szCs w:val="28"/>
          <w:lang w:val="uk-UA"/>
        </w:rPr>
        <w:t xml:space="preserve"> </w:t>
      </w:r>
    </w:p>
    <w:p w:rsidR="006A5B02" w:rsidRPr="006A5B02" w:rsidRDefault="006A5B02" w:rsidP="00E827BB">
      <w:pPr>
        <w:pStyle w:val="a5"/>
        <w:numPr>
          <w:ilvl w:val="0"/>
          <w:numId w:val="5"/>
        </w:numPr>
        <w:tabs>
          <w:tab w:val="left" w:pos="426"/>
          <w:tab w:val="left" w:pos="567"/>
        </w:tabs>
        <w:ind w:left="0" w:firstLine="709"/>
        <w:jc w:val="both"/>
        <w:rPr>
          <w:sz w:val="28"/>
          <w:szCs w:val="28"/>
          <w:shd w:val="clear" w:color="auto" w:fill="FFFFFF"/>
          <w:lang w:val="uk-UA"/>
        </w:rPr>
      </w:pPr>
      <w:r>
        <w:rPr>
          <w:sz w:val="28"/>
          <w:szCs w:val="28"/>
          <w:shd w:val="clear" w:color="auto" w:fill="FFFFFF"/>
          <w:lang w:val="uk-UA"/>
        </w:rPr>
        <w:t>В</w:t>
      </w:r>
      <w:r w:rsidRPr="00906E96">
        <w:rPr>
          <w:sz w:val="28"/>
          <w:szCs w:val="28"/>
          <w:shd w:val="clear" w:color="auto" w:fill="FFFFFF"/>
          <w:lang w:val="uk-UA"/>
        </w:rPr>
        <w:t>илучення з оп</w:t>
      </w:r>
      <w:r>
        <w:rPr>
          <w:sz w:val="28"/>
          <w:szCs w:val="28"/>
          <w:shd w:val="clear" w:color="auto" w:fill="FFFFFF"/>
          <w:lang w:val="uk-UA"/>
        </w:rPr>
        <w:t xml:space="preserve">еративного управління </w:t>
      </w:r>
      <w:r w:rsidRPr="00906E96">
        <w:rPr>
          <w:sz w:val="28"/>
          <w:szCs w:val="28"/>
          <w:shd w:val="clear" w:color="auto" w:fill="FFFFFF"/>
          <w:lang w:val="uk-UA"/>
        </w:rPr>
        <w:t>Комунальної установи «Сумського міського центру дозвілля молоді» Сумської</w:t>
      </w:r>
      <w:r>
        <w:rPr>
          <w:sz w:val="28"/>
          <w:szCs w:val="28"/>
          <w:shd w:val="clear" w:color="auto" w:fill="FFFFFF"/>
          <w:lang w:val="uk-UA"/>
        </w:rPr>
        <w:t xml:space="preserve"> </w:t>
      </w:r>
      <w:r w:rsidRPr="00906E96">
        <w:rPr>
          <w:sz w:val="28"/>
          <w:szCs w:val="28"/>
          <w:shd w:val="clear" w:color="auto" w:fill="FFFFFF"/>
          <w:lang w:val="uk-UA"/>
        </w:rPr>
        <w:t>міської ради майно комунальної форми власності територіальної громади міста</w:t>
      </w:r>
      <w:r>
        <w:rPr>
          <w:sz w:val="28"/>
          <w:szCs w:val="28"/>
          <w:shd w:val="clear" w:color="auto" w:fill="FFFFFF"/>
          <w:lang w:val="uk-UA"/>
        </w:rPr>
        <w:t xml:space="preserve"> </w:t>
      </w:r>
      <w:r w:rsidRPr="00906E96">
        <w:rPr>
          <w:sz w:val="28"/>
          <w:szCs w:val="28"/>
          <w:shd w:val="clear" w:color="auto" w:fill="FFFFFF"/>
          <w:lang w:val="uk-UA"/>
        </w:rPr>
        <w:t>Суми, а саме: будівлю молодіжного цент</w:t>
      </w:r>
      <w:r>
        <w:rPr>
          <w:sz w:val="28"/>
          <w:szCs w:val="28"/>
          <w:shd w:val="clear" w:color="auto" w:fill="FFFFFF"/>
          <w:lang w:val="uk-UA"/>
        </w:rPr>
        <w:t xml:space="preserve">ру «Романтика», розташованої за </w:t>
      </w:r>
      <w:r w:rsidRPr="00906E96">
        <w:rPr>
          <w:sz w:val="28"/>
          <w:szCs w:val="28"/>
          <w:shd w:val="clear" w:color="auto" w:fill="FFFFFF"/>
          <w:lang w:val="uk-UA"/>
        </w:rPr>
        <w:t>адресою: міс</w:t>
      </w:r>
      <w:r>
        <w:rPr>
          <w:sz w:val="28"/>
          <w:szCs w:val="28"/>
          <w:shd w:val="clear" w:color="auto" w:fill="FFFFFF"/>
          <w:lang w:val="uk-UA"/>
        </w:rPr>
        <w:t>то Суми, вул. Героїв Сумщини, 3.</w:t>
      </w:r>
    </w:p>
    <w:p w:rsidR="00695C17" w:rsidRDefault="00695C17" w:rsidP="00E827BB">
      <w:pPr>
        <w:pStyle w:val="a5"/>
        <w:numPr>
          <w:ilvl w:val="0"/>
          <w:numId w:val="5"/>
        </w:numPr>
        <w:tabs>
          <w:tab w:val="left" w:pos="426"/>
          <w:tab w:val="left" w:pos="567"/>
        </w:tabs>
        <w:ind w:left="0" w:firstLine="709"/>
        <w:jc w:val="both"/>
        <w:rPr>
          <w:sz w:val="28"/>
          <w:szCs w:val="28"/>
          <w:shd w:val="clear" w:color="auto" w:fill="FFFFFF"/>
          <w:lang w:val="uk-UA"/>
        </w:rPr>
      </w:pPr>
      <w:r>
        <w:rPr>
          <w:sz w:val="28"/>
          <w:szCs w:val="28"/>
          <w:shd w:val="clear" w:color="auto" w:fill="FFFFFF"/>
          <w:lang w:val="uk-UA"/>
        </w:rPr>
        <w:t xml:space="preserve">Передати майно, зазначене в пункті 14, в оперативне управління та на баланс </w:t>
      </w:r>
      <w:r w:rsidRPr="004927AD">
        <w:rPr>
          <w:sz w:val="28"/>
          <w:szCs w:val="28"/>
          <w:shd w:val="clear" w:color="auto" w:fill="FFFFFF"/>
          <w:lang w:val="uk-UA"/>
        </w:rPr>
        <w:t>Комунальної</w:t>
      </w:r>
      <w:r>
        <w:rPr>
          <w:sz w:val="28"/>
          <w:szCs w:val="28"/>
          <w:shd w:val="clear" w:color="auto" w:fill="FFFFFF"/>
          <w:lang w:val="uk-UA"/>
        </w:rPr>
        <w:t xml:space="preserve"> </w:t>
      </w:r>
      <w:r w:rsidRPr="004927AD">
        <w:rPr>
          <w:sz w:val="28"/>
          <w:szCs w:val="28"/>
          <w:shd w:val="clear" w:color="auto" w:fill="FFFFFF"/>
          <w:lang w:val="uk-UA"/>
        </w:rPr>
        <w:t>установи «Молодіжний центр «Романтика» Сумської міської ради</w:t>
      </w:r>
      <w:r>
        <w:rPr>
          <w:sz w:val="28"/>
          <w:szCs w:val="28"/>
          <w:shd w:val="clear" w:color="auto" w:fill="FFFFFF"/>
          <w:lang w:val="uk-UA"/>
        </w:rPr>
        <w:t>.</w:t>
      </w:r>
    </w:p>
    <w:p w:rsidR="00237D5B" w:rsidRPr="00394045" w:rsidRDefault="00E827BB" w:rsidP="00E827BB">
      <w:pPr>
        <w:pStyle w:val="a5"/>
        <w:numPr>
          <w:ilvl w:val="0"/>
          <w:numId w:val="5"/>
        </w:numPr>
        <w:tabs>
          <w:tab w:val="left" w:pos="426"/>
          <w:tab w:val="left" w:pos="567"/>
        </w:tabs>
        <w:ind w:left="0" w:firstLine="709"/>
        <w:jc w:val="both"/>
        <w:rPr>
          <w:sz w:val="28"/>
          <w:szCs w:val="28"/>
          <w:shd w:val="clear" w:color="auto" w:fill="FFFFFF"/>
          <w:lang w:val="uk-UA"/>
        </w:rPr>
      </w:pPr>
      <w:r w:rsidRPr="00E827BB">
        <w:rPr>
          <w:sz w:val="28"/>
          <w:szCs w:val="28"/>
          <w:lang w:val="uk-UA"/>
        </w:rPr>
        <w:t>Комунальній установі «Молодіжний центр «Романтика» Сумської міської ради прийняти в оперативне управління та на баланс майно зазначене в пункті 14, у порядку установленому чинними нормативно-правовими актами.</w:t>
      </w:r>
    </w:p>
    <w:p w:rsidR="00695C17" w:rsidRDefault="00695C17" w:rsidP="00695C17">
      <w:pPr>
        <w:pStyle w:val="a5"/>
        <w:numPr>
          <w:ilvl w:val="0"/>
          <w:numId w:val="5"/>
        </w:numPr>
        <w:tabs>
          <w:tab w:val="left" w:pos="426"/>
          <w:tab w:val="left" w:pos="567"/>
        </w:tabs>
        <w:ind w:left="0" w:firstLine="709"/>
        <w:jc w:val="both"/>
        <w:rPr>
          <w:sz w:val="28"/>
          <w:szCs w:val="28"/>
          <w:shd w:val="clear" w:color="auto" w:fill="FFFFFF"/>
          <w:lang w:val="uk-UA"/>
        </w:rPr>
      </w:pPr>
      <w:r w:rsidRPr="004927AD">
        <w:rPr>
          <w:sz w:val="28"/>
          <w:szCs w:val="28"/>
          <w:shd w:val="clear" w:color="auto" w:fill="FFFFFF"/>
          <w:lang w:val="uk-UA"/>
        </w:rPr>
        <w:t>Департаменту забезпечен</w:t>
      </w:r>
      <w:r>
        <w:rPr>
          <w:sz w:val="28"/>
          <w:szCs w:val="28"/>
          <w:shd w:val="clear" w:color="auto" w:fill="FFFFFF"/>
          <w:lang w:val="uk-UA"/>
        </w:rPr>
        <w:t>ня ресурсних платежів Клименку Ю.М. здійснити передачу майна, зазначеного в пункті 15 цього рішення, та укласти з Комунальною установою</w:t>
      </w:r>
      <w:r w:rsidRPr="004927AD">
        <w:rPr>
          <w:sz w:val="28"/>
          <w:szCs w:val="28"/>
          <w:shd w:val="clear" w:color="auto" w:fill="FFFFFF"/>
          <w:lang w:val="uk-UA"/>
        </w:rPr>
        <w:t xml:space="preserve"> «Молодіжний центр «Романтика» Сумської міської ради</w:t>
      </w:r>
      <w:r>
        <w:rPr>
          <w:sz w:val="28"/>
          <w:szCs w:val="28"/>
          <w:shd w:val="clear" w:color="auto" w:fill="FFFFFF"/>
          <w:lang w:val="uk-UA"/>
        </w:rPr>
        <w:t xml:space="preserve"> договір про передачу майна, що є комунальною власністю Сумської міської територіальної громади, на праві оперативного управління.</w:t>
      </w:r>
    </w:p>
    <w:p w:rsidR="006A5B02" w:rsidRPr="00695C17" w:rsidRDefault="006A5B02" w:rsidP="006A5B02">
      <w:pPr>
        <w:pStyle w:val="a5"/>
        <w:numPr>
          <w:ilvl w:val="0"/>
          <w:numId w:val="5"/>
        </w:numPr>
        <w:tabs>
          <w:tab w:val="left" w:pos="426"/>
          <w:tab w:val="left" w:pos="567"/>
        </w:tabs>
        <w:ind w:left="0" w:firstLine="709"/>
        <w:jc w:val="both"/>
        <w:rPr>
          <w:sz w:val="28"/>
          <w:szCs w:val="28"/>
          <w:shd w:val="clear" w:color="auto" w:fill="FFFFFF"/>
          <w:lang w:val="uk-UA"/>
        </w:rPr>
      </w:pPr>
      <w:r w:rsidRPr="00695C17">
        <w:rPr>
          <w:sz w:val="28"/>
          <w:szCs w:val="28"/>
          <w:shd w:val="clear" w:color="auto" w:fill="FFFFFF"/>
          <w:lang w:val="uk-UA"/>
        </w:rPr>
        <w:t>Департаменту фінансів, економіки та інвестицій Липовій С.А. передбачити кошти в бюджеті Сумської міської територіальної громади для утримання та здійснення повноважень Комунальної установи Сумської міської ради «Центр культури, молоді і дозвілля» та Комунальної установи «Молодіжний центр «Р</w:t>
      </w:r>
      <w:r w:rsidR="00695C17">
        <w:rPr>
          <w:sz w:val="28"/>
          <w:szCs w:val="28"/>
          <w:shd w:val="clear" w:color="auto" w:fill="FFFFFF"/>
          <w:lang w:val="uk-UA"/>
        </w:rPr>
        <w:t>омантика» Сумської міської ради.</w:t>
      </w:r>
    </w:p>
    <w:p w:rsidR="000174F6" w:rsidRDefault="006A5B02" w:rsidP="006A5B02">
      <w:pPr>
        <w:pStyle w:val="a5"/>
        <w:numPr>
          <w:ilvl w:val="0"/>
          <w:numId w:val="5"/>
        </w:numPr>
        <w:tabs>
          <w:tab w:val="left" w:pos="426"/>
          <w:tab w:val="left" w:pos="567"/>
        </w:tabs>
        <w:ind w:left="0" w:firstLine="709"/>
        <w:jc w:val="both"/>
        <w:rPr>
          <w:sz w:val="28"/>
          <w:szCs w:val="28"/>
          <w:shd w:val="clear" w:color="auto" w:fill="FFFFFF"/>
          <w:lang w:val="uk-UA"/>
        </w:rPr>
      </w:pPr>
      <w:r w:rsidRPr="00695C17">
        <w:rPr>
          <w:sz w:val="28"/>
          <w:szCs w:val="28"/>
          <w:shd w:val="clear" w:color="auto" w:fill="FFFFFF"/>
          <w:lang w:val="uk-UA"/>
        </w:rPr>
        <w:lastRenderedPageBreak/>
        <w:t>Департаменту комунікацій та інформаційної політики Сумської міської ради Кохан А.І. відповідно до вимог чинного законодавства України оприлюднити в засобах масової інформації повідомлення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 створення комісії з припинення юридичної особи та порядок і строки заявлення кредиторами своїх вимог.</w:t>
      </w:r>
    </w:p>
    <w:p w:rsidR="006A5B02" w:rsidRPr="000174F6" w:rsidRDefault="000174F6" w:rsidP="006A5B02">
      <w:pPr>
        <w:pStyle w:val="a5"/>
        <w:numPr>
          <w:ilvl w:val="0"/>
          <w:numId w:val="5"/>
        </w:numPr>
        <w:tabs>
          <w:tab w:val="left" w:pos="426"/>
          <w:tab w:val="left" w:pos="567"/>
        </w:tabs>
        <w:ind w:left="0" w:firstLine="709"/>
        <w:jc w:val="both"/>
        <w:rPr>
          <w:sz w:val="28"/>
          <w:szCs w:val="28"/>
          <w:shd w:val="clear" w:color="auto" w:fill="FFFFFF"/>
          <w:lang w:val="uk-UA"/>
        </w:rPr>
      </w:pPr>
      <w:r w:rsidRPr="000174F6">
        <w:rPr>
          <w:sz w:val="28"/>
          <w:szCs w:val="28"/>
          <w:lang w:val="uk-UA"/>
        </w:rPr>
        <w:t>Контроль за виконанням даного рішення покласти на комісію з питань охорони здоров’я, соціального захисту населення, освіти, науки, культури, туризму, сім’ї, молоді та спорту.</w:t>
      </w:r>
    </w:p>
    <w:p w:rsidR="000174F6" w:rsidRPr="000174F6" w:rsidRDefault="000174F6" w:rsidP="006A5B02">
      <w:pPr>
        <w:pStyle w:val="a5"/>
        <w:numPr>
          <w:ilvl w:val="0"/>
          <w:numId w:val="5"/>
        </w:numPr>
        <w:tabs>
          <w:tab w:val="left" w:pos="426"/>
          <w:tab w:val="left" w:pos="567"/>
        </w:tabs>
        <w:ind w:left="0" w:firstLine="709"/>
        <w:jc w:val="both"/>
        <w:rPr>
          <w:sz w:val="28"/>
          <w:szCs w:val="28"/>
          <w:shd w:val="clear" w:color="auto" w:fill="FFFFFF"/>
          <w:lang w:val="uk-UA"/>
        </w:rPr>
      </w:pPr>
      <w:r>
        <w:rPr>
          <w:sz w:val="28"/>
          <w:szCs w:val="28"/>
          <w:shd w:val="clear" w:color="auto" w:fill="FFFFFF"/>
          <w:lang w:val="uk-UA"/>
        </w:rPr>
        <w:t>К</w:t>
      </w:r>
      <w:r>
        <w:rPr>
          <w:sz w:val="28"/>
          <w:szCs w:val="28"/>
          <w:lang w:val="uk-UA"/>
        </w:rPr>
        <w:t xml:space="preserve">оординацію виконання </w:t>
      </w:r>
      <w:r w:rsidRPr="001D32B0">
        <w:rPr>
          <w:sz w:val="28"/>
          <w:szCs w:val="28"/>
          <w:lang w:val="uk-UA"/>
        </w:rPr>
        <w:t>рішення покласти на заступника міського голови з питань діяльності</w:t>
      </w:r>
      <w:r>
        <w:rPr>
          <w:sz w:val="28"/>
          <w:szCs w:val="28"/>
          <w:lang w:val="uk-UA"/>
        </w:rPr>
        <w:t xml:space="preserve"> </w:t>
      </w:r>
      <w:r w:rsidRPr="001D32B0">
        <w:rPr>
          <w:sz w:val="28"/>
          <w:szCs w:val="28"/>
          <w:lang w:val="uk-UA"/>
        </w:rPr>
        <w:t>виконавчих органів ради відповідно до</w:t>
      </w:r>
      <w:r>
        <w:rPr>
          <w:sz w:val="28"/>
          <w:szCs w:val="28"/>
          <w:lang w:val="uk-UA"/>
        </w:rPr>
        <w:t xml:space="preserve"> </w:t>
      </w:r>
      <w:r w:rsidRPr="001D32B0">
        <w:rPr>
          <w:sz w:val="28"/>
          <w:szCs w:val="28"/>
          <w:lang w:val="uk-UA"/>
        </w:rPr>
        <w:t>розподілу обов’язків</w:t>
      </w:r>
      <w:r>
        <w:rPr>
          <w:sz w:val="28"/>
          <w:szCs w:val="28"/>
          <w:lang w:val="uk-UA"/>
        </w:rPr>
        <w:t xml:space="preserve"> Полякова С.В</w:t>
      </w:r>
      <w:r w:rsidRPr="001D32B0">
        <w:rPr>
          <w:sz w:val="28"/>
          <w:szCs w:val="28"/>
          <w:lang w:val="uk-UA"/>
        </w:rPr>
        <w:t>.</w:t>
      </w:r>
      <w:r>
        <w:rPr>
          <w:sz w:val="28"/>
          <w:szCs w:val="28"/>
          <w:lang w:val="uk-UA"/>
        </w:rPr>
        <w:t>.</w:t>
      </w:r>
    </w:p>
    <w:p w:rsidR="00237D5B" w:rsidRPr="00394045" w:rsidRDefault="00237D5B" w:rsidP="00237D5B">
      <w:pPr>
        <w:jc w:val="both"/>
        <w:rPr>
          <w:sz w:val="28"/>
          <w:szCs w:val="28"/>
          <w:lang w:val="uk-UA"/>
        </w:rPr>
      </w:pPr>
    </w:p>
    <w:p w:rsidR="00237D5B" w:rsidRPr="00394045" w:rsidRDefault="00237D5B" w:rsidP="00237D5B">
      <w:pPr>
        <w:jc w:val="both"/>
        <w:rPr>
          <w:sz w:val="28"/>
          <w:szCs w:val="28"/>
          <w:lang w:val="uk-UA"/>
        </w:rPr>
      </w:pPr>
    </w:p>
    <w:p w:rsidR="00981C77" w:rsidRPr="00394045" w:rsidRDefault="00981C77" w:rsidP="00237D5B">
      <w:pPr>
        <w:jc w:val="both"/>
        <w:rPr>
          <w:sz w:val="28"/>
          <w:szCs w:val="28"/>
          <w:lang w:val="uk-UA"/>
        </w:rPr>
      </w:pPr>
    </w:p>
    <w:p w:rsidR="00E32D6F" w:rsidRPr="00394045" w:rsidRDefault="00E32D6F" w:rsidP="009F6DE2">
      <w:pPr>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00981C77">
        <w:rPr>
          <w:sz w:val="28"/>
          <w:szCs w:val="28"/>
          <w:lang w:val="uk-UA"/>
        </w:rPr>
        <w:tab/>
      </w:r>
      <w:r w:rsidR="00981C77">
        <w:rPr>
          <w:sz w:val="28"/>
          <w:szCs w:val="28"/>
          <w:lang w:val="uk-UA"/>
        </w:rPr>
        <w:tab/>
        <w:t xml:space="preserve">Олександр </w:t>
      </w:r>
      <w:r w:rsidR="00981C77" w:rsidRPr="00394045">
        <w:rPr>
          <w:sz w:val="28"/>
          <w:szCs w:val="28"/>
          <w:lang w:val="uk-UA"/>
        </w:rPr>
        <w:t>ЛИСЕНКО</w:t>
      </w:r>
    </w:p>
    <w:p w:rsidR="001E155C" w:rsidRPr="00394045" w:rsidRDefault="001E155C">
      <w:pPr>
        <w:rPr>
          <w:lang w:val="uk-UA"/>
        </w:rPr>
      </w:pPr>
    </w:p>
    <w:p w:rsidR="00394045" w:rsidRDefault="00394045" w:rsidP="00394045">
      <w:pPr>
        <w:tabs>
          <w:tab w:val="left" w:pos="1468"/>
        </w:tabs>
        <w:rPr>
          <w:lang w:val="uk-UA"/>
        </w:rPr>
      </w:pPr>
      <w:r w:rsidRPr="00394045">
        <w:rPr>
          <w:lang w:val="uk-UA"/>
        </w:rPr>
        <w:t xml:space="preserve">Виконавець: </w:t>
      </w:r>
      <w:r w:rsidR="005B19AB">
        <w:rPr>
          <w:lang w:val="uk-UA"/>
        </w:rPr>
        <w:t>Чепік В.І.</w:t>
      </w:r>
    </w:p>
    <w:p w:rsidR="00981C77" w:rsidRPr="00394045" w:rsidRDefault="00981C77" w:rsidP="00394045">
      <w:pPr>
        <w:tabs>
          <w:tab w:val="left" w:pos="1468"/>
        </w:tabs>
        <w:rPr>
          <w:lang w:val="uk-UA"/>
        </w:rPr>
      </w:pPr>
      <w:r>
        <w:rPr>
          <w:lang w:val="uk-UA"/>
        </w:rPr>
        <w:t>____________________</w:t>
      </w:r>
    </w:p>
    <w:p w:rsidR="00394045" w:rsidRPr="00394045" w:rsidRDefault="00394045" w:rsidP="00394045">
      <w:pPr>
        <w:jc w:val="both"/>
        <w:rPr>
          <w:lang w:val="uk-UA"/>
        </w:rPr>
      </w:pPr>
    </w:p>
    <w:p w:rsidR="00B51023" w:rsidRPr="001D7214" w:rsidRDefault="00FE6295" w:rsidP="001D7214">
      <w:pPr>
        <w:spacing w:after="160"/>
        <w:rPr>
          <w:bCs/>
          <w:sz w:val="28"/>
          <w:szCs w:val="28"/>
          <w:lang w:val="uk-UA"/>
        </w:rPr>
      </w:pPr>
      <w:r>
        <w:rPr>
          <w:b/>
          <w:bCs/>
          <w:sz w:val="28"/>
          <w:szCs w:val="28"/>
          <w:lang w:val="uk-UA"/>
        </w:rPr>
        <w:br w:type="page"/>
      </w:r>
    </w:p>
    <w:p w:rsidR="001D7214" w:rsidRPr="001D7214" w:rsidRDefault="001D7214" w:rsidP="001D7214">
      <w:pPr>
        <w:shd w:val="clear" w:color="auto" w:fill="FFFFFF"/>
        <w:ind w:left="4956" w:firstLine="1140"/>
        <w:jc w:val="both"/>
        <w:rPr>
          <w:bCs/>
          <w:sz w:val="28"/>
          <w:szCs w:val="28"/>
          <w:lang w:val="uk-UA"/>
        </w:rPr>
      </w:pPr>
      <w:r>
        <w:rPr>
          <w:bCs/>
          <w:sz w:val="28"/>
          <w:szCs w:val="28"/>
          <w:lang w:val="uk-UA"/>
        </w:rPr>
        <w:lastRenderedPageBreak/>
        <w:t>Додаток 1</w:t>
      </w:r>
    </w:p>
    <w:p w:rsidR="001D7214" w:rsidRDefault="001D7214" w:rsidP="001D7214">
      <w:pPr>
        <w:shd w:val="clear" w:color="auto" w:fill="FFFFFF"/>
        <w:ind w:left="4253"/>
        <w:jc w:val="both"/>
        <w:rPr>
          <w:iCs/>
          <w:sz w:val="28"/>
          <w:szCs w:val="28"/>
          <w:lang w:val="uk-UA"/>
        </w:rPr>
      </w:pPr>
      <w:r w:rsidRPr="00394045">
        <w:rPr>
          <w:sz w:val="28"/>
          <w:szCs w:val="28"/>
          <w:lang w:val="uk-UA"/>
        </w:rPr>
        <w:t xml:space="preserve">до рішення Сумської міської ради </w:t>
      </w:r>
      <w:r w:rsidRPr="00394045">
        <w:rPr>
          <w:iCs/>
          <w:sz w:val="28"/>
          <w:szCs w:val="28"/>
          <w:lang w:val="uk-UA"/>
        </w:rPr>
        <w:t>«Про припинення діяльності</w:t>
      </w:r>
      <w:r>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w:t>
      </w:r>
      <w:r>
        <w:rPr>
          <w:iCs/>
          <w:sz w:val="28"/>
          <w:szCs w:val="28"/>
          <w:lang w:val="uk-UA"/>
        </w:rPr>
        <w:t>«Центр культури, молоді і дозвілля»</w:t>
      </w:r>
      <w:r w:rsidRPr="00394045">
        <w:rPr>
          <w:iCs/>
          <w:sz w:val="28"/>
          <w:szCs w:val="28"/>
          <w:lang w:val="uk-UA"/>
        </w:rPr>
        <w:t xml:space="preserve"> та Комунальну установу </w:t>
      </w:r>
      <w:r w:rsidRPr="00394045">
        <w:rPr>
          <w:sz w:val="28"/>
          <w:szCs w:val="28"/>
          <w:lang w:val="uk-UA"/>
        </w:rPr>
        <w:t>«Молодіжний центр «Р</w:t>
      </w:r>
      <w:r>
        <w:rPr>
          <w:sz w:val="28"/>
          <w:szCs w:val="28"/>
          <w:lang w:val="uk-UA"/>
        </w:rPr>
        <w:t>омантика» Сумської міської ради</w:t>
      </w:r>
      <w:r w:rsidRPr="00394045">
        <w:rPr>
          <w:iCs/>
          <w:sz w:val="28"/>
          <w:szCs w:val="28"/>
          <w:lang w:val="uk-UA"/>
        </w:rPr>
        <w:t xml:space="preserve">» </w:t>
      </w:r>
    </w:p>
    <w:p w:rsidR="001D7214" w:rsidRPr="00394045" w:rsidRDefault="001D7214" w:rsidP="001D7214">
      <w:pPr>
        <w:shd w:val="clear" w:color="auto" w:fill="FFFFFF"/>
        <w:ind w:left="4253"/>
        <w:jc w:val="both"/>
        <w:rPr>
          <w:sz w:val="28"/>
          <w:szCs w:val="28"/>
          <w:lang w:val="uk-UA"/>
        </w:rPr>
      </w:pPr>
      <w:r w:rsidRPr="00394045">
        <w:rPr>
          <w:sz w:val="28"/>
          <w:szCs w:val="28"/>
          <w:lang w:val="uk-UA"/>
        </w:rPr>
        <w:t>від</w:t>
      </w:r>
      <w:r>
        <w:rPr>
          <w:sz w:val="28"/>
          <w:szCs w:val="28"/>
          <w:lang w:val="uk-UA"/>
        </w:rPr>
        <w:t xml:space="preserve"> 27 жовтня 2021 року </w:t>
      </w:r>
      <w:r w:rsidRPr="00394045">
        <w:rPr>
          <w:sz w:val="28"/>
          <w:szCs w:val="28"/>
          <w:lang w:val="uk-UA"/>
        </w:rPr>
        <w:t>№</w:t>
      </w:r>
      <w:r>
        <w:rPr>
          <w:sz w:val="28"/>
          <w:szCs w:val="28"/>
          <w:lang w:val="uk-UA"/>
        </w:rPr>
        <w:t>2221-МР</w:t>
      </w:r>
    </w:p>
    <w:p w:rsidR="00B51023" w:rsidRPr="00394045" w:rsidRDefault="00B51023" w:rsidP="00B51023">
      <w:pPr>
        <w:jc w:val="center"/>
        <w:rPr>
          <w:rFonts w:eastAsia="Calibri"/>
          <w:b/>
          <w:spacing w:val="54"/>
          <w:sz w:val="28"/>
          <w:szCs w:val="28"/>
          <w:lang w:val="uk-UA" w:eastAsia="en-US"/>
        </w:rPr>
      </w:pPr>
    </w:p>
    <w:p w:rsidR="00B51023" w:rsidRPr="00394045" w:rsidRDefault="00B51023" w:rsidP="00B51023">
      <w:pPr>
        <w:jc w:val="center"/>
        <w:rPr>
          <w:rFonts w:eastAsia="Calibri"/>
          <w:b/>
          <w:spacing w:val="54"/>
          <w:sz w:val="28"/>
          <w:szCs w:val="28"/>
          <w:lang w:val="uk-UA" w:eastAsia="en-US"/>
        </w:rPr>
      </w:pPr>
    </w:p>
    <w:p w:rsidR="00B51023" w:rsidRPr="00394045" w:rsidRDefault="00B51023" w:rsidP="00B51023">
      <w:pPr>
        <w:jc w:val="center"/>
        <w:rPr>
          <w:rFonts w:eastAsia="Calibri"/>
          <w:b/>
          <w:spacing w:val="54"/>
          <w:sz w:val="28"/>
          <w:szCs w:val="28"/>
          <w:lang w:val="uk-UA" w:eastAsia="en-US"/>
        </w:rPr>
      </w:pPr>
    </w:p>
    <w:p w:rsidR="00B51023" w:rsidRPr="00394045" w:rsidRDefault="00B51023" w:rsidP="00B51023">
      <w:pPr>
        <w:jc w:val="center"/>
        <w:rPr>
          <w:rFonts w:eastAsia="Calibri"/>
          <w:b/>
          <w:spacing w:val="54"/>
          <w:sz w:val="28"/>
          <w:szCs w:val="28"/>
          <w:lang w:val="uk-UA" w:eastAsia="en-US"/>
        </w:rPr>
      </w:pPr>
    </w:p>
    <w:p w:rsidR="00B51023" w:rsidRPr="00394045" w:rsidRDefault="00B51023" w:rsidP="00B51023">
      <w:pPr>
        <w:jc w:val="center"/>
        <w:rPr>
          <w:rFonts w:eastAsia="Calibri"/>
          <w:b/>
          <w:spacing w:val="54"/>
          <w:sz w:val="28"/>
          <w:szCs w:val="28"/>
          <w:lang w:val="uk-UA" w:eastAsia="en-US"/>
        </w:rPr>
      </w:pPr>
    </w:p>
    <w:p w:rsidR="00B51023" w:rsidRPr="00394045" w:rsidRDefault="00B51023" w:rsidP="00B51023">
      <w:pPr>
        <w:jc w:val="center"/>
        <w:rPr>
          <w:rFonts w:eastAsia="Calibri"/>
          <w:b/>
          <w:spacing w:val="54"/>
          <w:sz w:val="28"/>
          <w:szCs w:val="28"/>
          <w:lang w:val="uk-UA" w:eastAsia="en-US"/>
        </w:rPr>
      </w:pPr>
    </w:p>
    <w:p w:rsidR="00B51023" w:rsidRPr="00394045" w:rsidRDefault="00B51023" w:rsidP="00B51023">
      <w:pPr>
        <w:jc w:val="center"/>
        <w:rPr>
          <w:rFonts w:eastAsia="Calibri"/>
          <w:b/>
          <w:spacing w:val="54"/>
          <w:sz w:val="32"/>
          <w:szCs w:val="32"/>
          <w:lang w:val="uk-UA" w:eastAsia="en-US"/>
        </w:rPr>
      </w:pPr>
    </w:p>
    <w:p w:rsidR="00B51023" w:rsidRPr="00394045" w:rsidRDefault="00B51023" w:rsidP="00B51023">
      <w:pPr>
        <w:jc w:val="center"/>
        <w:rPr>
          <w:rFonts w:eastAsia="Calibri"/>
          <w:b/>
          <w:spacing w:val="54"/>
          <w:sz w:val="32"/>
          <w:szCs w:val="32"/>
          <w:lang w:val="uk-UA" w:eastAsia="en-US"/>
        </w:rPr>
      </w:pPr>
      <w:r w:rsidRPr="00394045">
        <w:rPr>
          <w:rFonts w:eastAsia="Calibri"/>
          <w:b/>
          <w:spacing w:val="54"/>
          <w:sz w:val="32"/>
          <w:szCs w:val="32"/>
          <w:lang w:val="uk-UA" w:eastAsia="en-US"/>
        </w:rPr>
        <w:t xml:space="preserve">ПОЛОЖЕННЯ </w:t>
      </w:r>
    </w:p>
    <w:p w:rsidR="00B51023" w:rsidRPr="00394045" w:rsidRDefault="00B51023" w:rsidP="00B51023">
      <w:pPr>
        <w:jc w:val="center"/>
        <w:rPr>
          <w:rFonts w:eastAsia="Calibri"/>
          <w:b/>
          <w:sz w:val="32"/>
          <w:szCs w:val="32"/>
          <w:lang w:val="uk-UA" w:eastAsia="en-US"/>
        </w:rPr>
      </w:pPr>
      <w:r w:rsidRPr="00394045">
        <w:rPr>
          <w:rFonts w:eastAsia="Calibri"/>
          <w:b/>
          <w:sz w:val="32"/>
          <w:szCs w:val="32"/>
          <w:lang w:val="uk-UA" w:eastAsia="en-US"/>
        </w:rPr>
        <w:t xml:space="preserve">про комунальну установу Сумської міської ради </w:t>
      </w:r>
    </w:p>
    <w:p w:rsidR="00B51023" w:rsidRPr="00394045" w:rsidRDefault="00981C77" w:rsidP="00B51023">
      <w:pPr>
        <w:jc w:val="center"/>
        <w:rPr>
          <w:rFonts w:eastAsia="Calibri"/>
          <w:b/>
          <w:sz w:val="32"/>
          <w:szCs w:val="32"/>
          <w:lang w:val="uk-UA" w:eastAsia="en-US"/>
        </w:rPr>
      </w:pPr>
      <w:r>
        <w:rPr>
          <w:rFonts w:eastAsia="Calibri"/>
          <w:b/>
          <w:sz w:val="32"/>
          <w:szCs w:val="32"/>
          <w:lang w:val="uk-UA" w:eastAsia="en-US"/>
        </w:rPr>
        <w:t>«Центр культури, молоді і дозвілля»</w:t>
      </w:r>
      <w:r w:rsidR="00394045">
        <w:rPr>
          <w:rFonts w:eastAsia="Calibri"/>
          <w:b/>
          <w:sz w:val="32"/>
          <w:szCs w:val="32"/>
          <w:lang w:val="uk-UA" w:eastAsia="en-US"/>
        </w:rPr>
        <w:t xml:space="preserve"> </w:t>
      </w: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B51023">
      <w:pPr>
        <w:jc w:val="center"/>
        <w:rPr>
          <w:rFonts w:eastAsia="Calibri"/>
          <w:sz w:val="28"/>
          <w:szCs w:val="28"/>
          <w:lang w:val="uk-UA" w:eastAsia="en-US"/>
        </w:rPr>
      </w:pPr>
    </w:p>
    <w:p w:rsidR="00B51023" w:rsidRPr="00394045" w:rsidRDefault="00B51023" w:rsidP="001D7214">
      <w:pPr>
        <w:rPr>
          <w:rFonts w:eastAsia="Calibri"/>
          <w:sz w:val="28"/>
          <w:szCs w:val="28"/>
          <w:lang w:val="uk-UA" w:eastAsia="en-US"/>
        </w:rPr>
      </w:pPr>
    </w:p>
    <w:p w:rsidR="00B51023" w:rsidRPr="00394045" w:rsidRDefault="00B51023" w:rsidP="00B51023">
      <w:pPr>
        <w:jc w:val="center"/>
        <w:rPr>
          <w:rFonts w:eastAsia="Calibri"/>
          <w:b/>
          <w:sz w:val="28"/>
          <w:szCs w:val="28"/>
          <w:lang w:val="uk-UA" w:eastAsia="en-US"/>
        </w:rPr>
      </w:pPr>
      <w:r w:rsidRPr="00394045">
        <w:rPr>
          <w:rFonts w:eastAsia="Calibri"/>
          <w:b/>
          <w:sz w:val="28"/>
          <w:szCs w:val="28"/>
          <w:lang w:val="uk-UA" w:eastAsia="en-US"/>
        </w:rPr>
        <w:t>м. Суми</w:t>
      </w:r>
    </w:p>
    <w:p w:rsidR="00E32D6F" w:rsidRDefault="00B51023" w:rsidP="00B51023">
      <w:pPr>
        <w:jc w:val="center"/>
        <w:rPr>
          <w:rFonts w:eastAsia="Calibri"/>
          <w:b/>
          <w:sz w:val="28"/>
          <w:szCs w:val="28"/>
          <w:lang w:val="uk-UA" w:eastAsia="en-US"/>
        </w:rPr>
      </w:pPr>
      <w:r w:rsidRPr="00394045">
        <w:rPr>
          <w:rFonts w:eastAsia="Calibri"/>
          <w:b/>
          <w:sz w:val="28"/>
          <w:szCs w:val="28"/>
          <w:lang w:val="uk-UA" w:eastAsia="en-US"/>
        </w:rPr>
        <w:t>2021 рік</w:t>
      </w:r>
    </w:p>
    <w:p w:rsidR="00B51023" w:rsidRPr="00394045" w:rsidRDefault="00E32D6F" w:rsidP="00E32D6F">
      <w:pPr>
        <w:spacing w:after="160" w:line="259" w:lineRule="auto"/>
        <w:jc w:val="center"/>
        <w:rPr>
          <w:rFonts w:eastAsia="Calibri"/>
          <w:b/>
          <w:lang w:val="uk-UA" w:eastAsia="en-US"/>
        </w:rPr>
      </w:pPr>
      <w:r>
        <w:rPr>
          <w:rFonts w:eastAsia="Calibri"/>
          <w:b/>
          <w:sz w:val="28"/>
          <w:szCs w:val="28"/>
          <w:lang w:val="uk-UA" w:eastAsia="en-US"/>
        </w:rPr>
        <w:br w:type="page"/>
      </w:r>
      <w:r w:rsidR="009A09CB" w:rsidRPr="00394045">
        <w:rPr>
          <w:rFonts w:eastAsia="Calibri"/>
          <w:b/>
          <w:lang w:val="uk-UA" w:eastAsia="en-US"/>
        </w:rPr>
        <w:lastRenderedPageBreak/>
        <w:t xml:space="preserve">1. </w:t>
      </w:r>
      <w:r w:rsidR="00B51023" w:rsidRPr="00394045">
        <w:rPr>
          <w:rFonts w:eastAsia="Calibri"/>
          <w:b/>
          <w:lang w:val="uk-UA" w:eastAsia="en-US"/>
        </w:rPr>
        <w:t>ЗАГАЛЬНІ ПОЛОЖЕННЯ</w:t>
      </w:r>
    </w:p>
    <w:p w:rsidR="00B51023" w:rsidRPr="00394045" w:rsidRDefault="00B51023" w:rsidP="00B51023">
      <w:pPr>
        <w:ind w:left="720"/>
        <w:rPr>
          <w:rFonts w:eastAsia="Calibri"/>
          <w:b/>
          <w:sz w:val="28"/>
          <w:szCs w:val="28"/>
          <w:lang w:val="uk-UA" w:eastAsia="en-US"/>
        </w:rPr>
      </w:pPr>
    </w:p>
    <w:p w:rsidR="00B51023" w:rsidRPr="00394045" w:rsidRDefault="00B51023" w:rsidP="006A5B02">
      <w:pPr>
        <w:numPr>
          <w:ilvl w:val="1"/>
          <w:numId w:val="6"/>
        </w:numPr>
        <w:ind w:left="0" w:firstLine="709"/>
        <w:jc w:val="both"/>
        <w:rPr>
          <w:rFonts w:eastAsia="Calibri"/>
          <w:sz w:val="28"/>
          <w:szCs w:val="28"/>
          <w:lang w:val="uk-UA" w:eastAsia="en-US"/>
        </w:rPr>
      </w:pPr>
      <w:r w:rsidRPr="00394045">
        <w:rPr>
          <w:rFonts w:eastAsia="Calibri"/>
          <w:sz w:val="28"/>
          <w:szCs w:val="28"/>
          <w:lang w:val="uk-UA" w:eastAsia="en-US"/>
        </w:rPr>
        <w:t xml:space="preserve">Це Положення визначає порядок утворення та припинення, основні правові та економічні засади діяльності, а також правовий статус Комунальної установи Сумської міської ради </w:t>
      </w:r>
      <w:r w:rsidR="00981C77">
        <w:rPr>
          <w:rFonts w:eastAsia="Calibri"/>
          <w:sz w:val="28"/>
          <w:szCs w:val="28"/>
          <w:lang w:val="uk-UA" w:eastAsia="en-US"/>
        </w:rPr>
        <w:t>«Центр культури, молоді і дозвілля»</w:t>
      </w:r>
      <w:r w:rsidRPr="00394045">
        <w:rPr>
          <w:rFonts w:eastAsia="Calibri"/>
          <w:sz w:val="28"/>
          <w:szCs w:val="28"/>
          <w:lang w:val="uk-UA" w:eastAsia="en-US"/>
        </w:rPr>
        <w:t>.</w:t>
      </w:r>
    </w:p>
    <w:p w:rsidR="006A5B02" w:rsidRDefault="006A5B02" w:rsidP="006A5B0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Calibri"/>
          <w:sz w:val="28"/>
          <w:szCs w:val="28"/>
          <w:lang w:val="uk-UA" w:eastAsia="en-US"/>
        </w:rPr>
      </w:pPr>
      <w:r>
        <w:rPr>
          <w:rFonts w:eastAsia="Calibri"/>
          <w:sz w:val="28"/>
          <w:szCs w:val="28"/>
          <w:lang w:val="uk-UA" w:eastAsia="en-US"/>
        </w:rPr>
        <w:t xml:space="preserve">1.2. </w:t>
      </w:r>
      <w:r w:rsidRPr="005F3B28">
        <w:rPr>
          <w:sz w:val="28"/>
          <w:szCs w:val="28"/>
          <w:lang w:val="uk-UA"/>
        </w:rPr>
        <w:t>Комунальна установа Сумської міської ради «Центр культури</w:t>
      </w:r>
      <w:r w:rsidRPr="006A5B02">
        <w:rPr>
          <w:sz w:val="28"/>
          <w:szCs w:val="28"/>
          <w:lang w:val="uk-UA"/>
        </w:rPr>
        <w:t>, молоді</w:t>
      </w:r>
      <w:r w:rsidRPr="005F3B28">
        <w:rPr>
          <w:sz w:val="28"/>
          <w:szCs w:val="28"/>
          <w:lang w:val="uk-UA"/>
        </w:rPr>
        <w:t xml:space="preserve"> і дозвілля» (надалі – Установа) є культурно-просвітницькою та </w:t>
      </w:r>
      <w:r w:rsidR="00323185">
        <w:rPr>
          <w:sz w:val="28"/>
          <w:szCs w:val="28"/>
          <w:lang w:val="uk-UA"/>
        </w:rPr>
        <w:t xml:space="preserve">організаційно - </w:t>
      </w:r>
      <w:proofErr w:type="spellStart"/>
      <w:r w:rsidR="00323185">
        <w:rPr>
          <w:sz w:val="28"/>
          <w:szCs w:val="28"/>
          <w:lang w:val="uk-UA"/>
        </w:rPr>
        <w:t>дозвіллє</w:t>
      </w:r>
      <w:r w:rsidRPr="006A5B02">
        <w:rPr>
          <w:sz w:val="28"/>
          <w:szCs w:val="28"/>
          <w:lang w:val="uk-UA"/>
        </w:rPr>
        <w:t>вою</w:t>
      </w:r>
      <w:proofErr w:type="spellEnd"/>
      <w:r w:rsidRPr="005F3B28">
        <w:rPr>
          <w:sz w:val="28"/>
          <w:szCs w:val="28"/>
          <w:lang w:val="uk-UA"/>
        </w:rPr>
        <w:t xml:space="preserve"> установою, що реалізує основні завдання державної політики в галузі культури та молодіжної політики: народної творчості, культурно-освітньої роботи, організації дозвілля міста, проведення молодіжних освітніх заходів</w:t>
      </w:r>
    </w:p>
    <w:p w:rsidR="00B51023" w:rsidRPr="00394045" w:rsidRDefault="00B51023" w:rsidP="006A5B0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394045">
        <w:rPr>
          <w:bCs/>
          <w:sz w:val="28"/>
          <w:szCs w:val="28"/>
          <w:bdr w:val="none" w:sz="0" w:space="0" w:color="auto" w:frame="1"/>
          <w:lang w:val="uk-UA"/>
        </w:rPr>
        <w:t>1.3.</w:t>
      </w:r>
      <w:r w:rsidR="00394045">
        <w:rPr>
          <w:bCs/>
          <w:sz w:val="28"/>
          <w:szCs w:val="28"/>
          <w:bdr w:val="none" w:sz="0" w:space="0" w:color="auto" w:frame="1"/>
          <w:lang w:val="uk-UA"/>
        </w:rPr>
        <w:t xml:space="preserve"> </w:t>
      </w:r>
      <w:r w:rsidRPr="00394045">
        <w:rPr>
          <w:bCs/>
          <w:sz w:val="28"/>
          <w:szCs w:val="28"/>
          <w:bdr w:val="none" w:sz="0" w:space="0" w:color="auto" w:frame="1"/>
          <w:lang w:val="uk-UA"/>
        </w:rPr>
        <w:t>А</w:t>
      </w:r>
      <w:r w:rsidRPr="00394045">
        <w:rPr>
          <w:sz w:val="28"/>
          <w:szCs w:val="28"/>
          <w:bdr w:val="none" w:sz="0" w:space="0" w:color="auto" w:frame="1"/>
          <w:lang w:val="uk-UA"/>
        </w:rPr>
        <w:t>дреса Закладу: 40021, м. Суми, вул. Леваневського, 26.</w:t>
      </w:r>
    </w:p>
    <w:p w:rsidR="00B51023" w:rsidRPr="00394045" w:rsidRDefault="00B51023" w:rsidP="006A5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Calibri"/>
          <w:sz w:val="28"/>
          <w:szCs w:val="28"/>
          <w:lang w:val="uk-UA" w:eastAsia="en-US"/>
        </w:rPr>
      </w:pPr>
      <w:r w:rsidRPr="00394045">
        <w:rPr>
          <w:rFonts w:eastAsia="Calibri"/>
          <w:sz w:val="28"/>
          <w:szCs w:val="28"/>
          <w:lang w:val="uk-UA" w:eastAsia="en-US"/>
        </w:rPr>
        <w:t>1.4. Засновником (власником) Закладу є Сумська міська рада (далі –</w:t>
      </w:r>
      <w:r w:rsidR="00394045">
        <w:rPr>
          <w:rFonts w:eastAsia="Calibri"/>
          <w:sz w:val="28"/>
          <w:szCs w:val="28"/>
          <w:lang w:val="uk-UA" w:eastAsia="en-US"/>
        </w:rPr>
        <w:t xml:space="preserve"> </w:t>
      </w:r>
      <w:r w:rsidRPr="00394045">
        <w:rPr>
          <w:rFonts w:eastAsia="Calibri"/>
          <w:sz w:val="28"/>
          <w:szCs w:val="28"/>
          <w:lang w:val="uk-UA" w:eastAsia="en-US"/>
        </w:rPr>
        <w:t>Засновник), який у своїй діяльності керується Конституцією України, законами України, актами Президента України та Кабінету Міністрів України, іншими нормативно-правовими актами, рішеннями Сумської міської ради та її виконавчого комітету.</w:t>
      </w:r>
    </w:p>
    <w:p w:rsidR="00B51023" w:rsidRPr="00394045" w:rsidRDefault="00B51023" w:rsidP="006A5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Calibri"/>
          <w:sz w:val="28"/>
          <w:szCs w:val="28"/>
          <w:lang w:val="uk-UA" w:eastAsia="en-US"/>
        </w:rPr>
      </w:pPr>
      <w:r w:rsidRPr="00394045">
        <w:rPr>
          <w:rFonts w:eastAsia="Calibri"/>
          <w:sz w:val="28"/>
          <w:szCs w:val="28"/>
          <w:lang w:val="uk-UA" w:eastAsia="en-US"/>
        </w:rPr>
        <w:t>1.5.</w:t>
      </w:r>
      <w:r w:rsidR="00394045">
        <w:rPr>
          <w:rFonts w:eastAsia="Calibri"/>
          <w:sz w:val="28"/>
          <w:szCs w:val="28"/>
          <w:lang w:val="uk-UA" w:eastAsia="en-US"/>
        </w:rPr>
        <w:t xml:space="preserve"> </w:t>
      </w:r>
      <w:r w:rsidRPr="00394045">
        <w:rPr>
          <w:rFonts w:eastAsia="Calibri"/>
          <w:sz w:val="28"/>
          <w:szCs w:val="28"/>
          <w:lang w:val="uk-UA" w:eastAsia="en-US"/>
        </w:rPr>
        <w:t xml:space="preserve">Заклад у своїй діяльності керується Конституцією України, Законами України «Про культуру», «Про місцеве самоврядування в Україні», іншими нормативно-правовими актами та цим Положенням. </w:t>
      </w:r>
    </w:p>
    <w:p w:rsidR="00B51023" w:rsidRPr="00394045" w:rsidRDefault="00B51023" w:rsidP="00B51023">
      <w:pPr>
        <w:jc w:val="center"/>
        <w:rPr>
          <w:rFonts w:eastAsia="Calibri"/>
          <w:b/>
          <w:sz w:val="28"/>
          <w:szCs w:val="28"/>
          <w:lang w:val="uk-UA" w:eastAsia="en-US"/>
        </w:rPr>
      </w:pPr>
    </w:p>
    <w:p w:rsidR="00B51023" w:rsidRPr="00394045" w:rsidRDefault="009A09CB" w:rsidP="009A09CB">
      <w:pPr>
        <w:pStyle w:val="2"/>
        <w:jc w:val="center"/>
        <w:rPr>
          <w:rFonts w:eastAsia="Calibri"/>
          <w:b/>
          <w:lang w:eastAsia="en-US"/>
        </w:rPr>
      </w:pPr>
      <w:r w:rsidRPr="00394045">
        <w:rPr>
          <w:rFonts w:eastAsia="Calibri"/>
          <w:b/>
          <w:lang w:eastAsia="en-US"/>
        </w:rPr>
        <w:t xml:space="preserve">2. </w:t>
      </w:r>
      <w:r w:rsidR="00B51023" w:rsidRPr="00394045">
        <w:rPr>
          <w:rFonts w:eastAsia="Calibri"/>
          <w:b/>
          <w:lang w:eastAsia="en-US"/>
        </w:rPr>
        <w:t>МЕТА І ЗАВДАННЯ</w:t>
      </w:r>
    </w:p>
    <w:p w:rsidR="00B51023" w:rsidRPr="00394045" w:rsidRDefault="00B51023" w:rsidP="00B51023">
      <w:pPr>
        <w:ind w:left="720"/>
        <w:rPr>
          <w:rFonts w:eastAsia="Calibri"/>
          <w:b/>
          <w:sz w:val="28"/>
          <w:szCs w:val="28"/>
          <w:lang w:val="uk-UA" w:eastAsia="en-US"/>
        </w:rPr>
      </w:pPr>
    </w:p>
    <w:p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2.1.</w:t>
      </w:r>
      <w:r w:rsidRPr="00394045">
        <w:rPr>
          <w:bCs/>
          <w:sz w:val="28"/>
          <w:szCs w:val="28"/>
          <w:bdr w:val="none" w:sz="0" w:space="0" w:color="auto" w:frame="1"/>
          <w:lang w:val="uk-UA"/>
        </w:rPr>
        <w:t> </w:t>
      </w:r>
      <w:r w:rsidR="006A5B02" w:rsidRPr="005F3B28">
        <w:rPr>
          <w:sz w:val="28"/>
          <w:szCs w:val="28"/>
          <w:lang w:val="uk-UA"/>
        </w:rPr>
        <w:t>Центр культури</w:t>
      </w:r>
      <w:r w:rsidR="006A5B02" w:rsidRPr="006A5B02">
        <w:rPr>
          <w:sz w:val="28"/>
          <w:szCs w:val="28"/>
          <w:lang w:val="uk-UA"/>
        </w:rPr>
        <w:t>, молоді</w:t>
      </w:r>
      <w:r w:rsidR="006A5B02" w:rsidRPr="005F3B28">
        <w:rPr>
          <w:sz w:val="28"/>
          <w:szCs w:val="28"/>
          <w:lang w:val="uk-UA"/>
        </w:rPr>
        <w:t xml:space="preserve"> і дозвілля є установою, мета якої полягає у вивченні,</w:t>
      </w:r>
      <w:r w:rsidR="006A5B02" w:rsidRPr="006A5B02">
        <w:rPr>
          <w:sz w:val="28"/>
          <w:szCs w:val="28"/>
          <w:lang w:val="uk-UA"/>
        </w:rPr>
        <w:t xml:space="preserve"> </w:t>
      </w:r>
      <w:r w:rsidR="006A5B02" w:rsidRPr="005F3B28">
        <w:rPr>
          <w:sz w:val="28"/>
          <w:szCs w:val="28"/>
          <w:lang w:val="uk-UA"/>
        </w:rPr>
        <w:t>аналізі та координації процесів культурного розвитку міста та молодіжної політики в межах Сумської міської територіальної громади, впровадження</w:t>
      </w:r>
      <w:r w:rsidR="006A5B02" w:rsidRPr="006A5B02">
        <w:rPr>
          <w:sz w:val="28"/>
          <w:szCs w:val="28"/>
          <w:lang w:val="uk-UA"/>
        </w:rPr>
        <w:t xml:space="preserve"> </w:t>
      </w:r>
      <w:r w:rsidR="006A5B02" w:rsidRPr="005F3B28">
        <w:rPr>
          <w:sz w:val="28"/>
          <w:szCs w:val="28"/>
          <w:lang w:val="uk-UA"/>
        </w:rPr>
        <w:t xml:space="preserve">нових технологій та </w:t>
      </w:r>
      <w:proofErr w:type="spellStart"/>
      <w:r w:rsidR="006A5B02" w:rsidRPr="005F3B28">
        <w:rPr>
          <w:sz w:val="28"/>
          <w:szCs w:val="28"/>
          <w:lang w:val="uk-UA"/>
        </w:rPr>
        <w:t>методик</w:t>
      </w:r>
      <w:proofErr w:type="spellEnd"/>
      <w:r w:rsidR="006A5B02" w:rsidRPr="005F3B28">
        <w:rPr>
          <w:sz w:val="28"/>
          <w:szCs w:val="28"/>
          <w:lang w:val="uk-UA"/>
        </w:rPr>
        <w:t xml:space="preserve"> масової культури, організація співробітництва з іншими суб’єктами культурної діяльності та молодіжної політики, незалежно від відомої приналежності і форм власності, у створенні умов для самодіяльної творчості, духовного розвитку, організації відпочинку населення та молодих людей</w:t>
      </w:r>
      <w:r w:rsidRPr="00394045">
        <w:rPr>
          <w:rFonts w:eastAsia="Calibri"/>
          <w:sz w:val="28"/>
          <w:szCs w:val="28"/>
          <w:lang w:val="uk-UA" w:eastAsia="en-US"/>
        </w:rPr>
        <w:t xml:space="preserve">. </w:t>
      </w:r>
    </w:p>
    <w:p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w:t>
      </w:r>
      <w:r w:rsidRPr="00394045">
        <w:rPr>
          <w:bCs/>
          <w:sz w:val="28"/>
          <w:szCs w:val="28"/>
          <w:bdr w:val="none" w:sz="0" w:space="0" w:color="auto" w:frame="1"/>
          <w:lang w:val="uk-UA"/>
        </w:rPr>
        <w:t> </w:t>
      </w:r>
      <w:r w:rsidRPr="00394045">
        <w:rPr>
          <w:rFonts w:eastAsia="Calibri"/>
          <w:sz w:val="28"/>
          <w:szCs w:val="28"/>
          <w:lang w:val="uk-UA" w:eastAsia="en-US"/>
        </w:rPr>
        <w:t xml:space="preserve">Основним завданням Закладу є: </w:t>
      </w:r>
    </w:p>
    <w:p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2.2.1.</w:t>
      </w:r>
      <w:r w:rsidRPr="00394045">
        <w:rPr>
          <w:bCs/>
          <w:sz w:val="28"/>
          <w:szCs w:val="28"/>
          <w:bdr w:val="none" w:sz="0" w:space="0" w:color="auto" w:frame="1"/>
          <w:lang w:val="uk-UA"/>
        </w:rPr>
        <w:t> </w:t>
      </w:r>
      <w:r w:rsidRPr="00394045">
        <w:rPr>
          <w:rFonts w:eastAsia="Calibri"/>
          <w:sz w:val="28"/>
          <w:szCs w:val="28"/>
          <w:lang w:val="uk-UA" w:eastAsia="en-US"/>
        </w:rPr>
        <w:t>Сприяння процесу відродження і розвитку української національної культури та культур інших національних меншин, що проживають на території міста.</w:t>
      </w:r>
    </w:p>
    <w:p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2.2.2.</w:t>
      </w:r>
      <w:r w:rsidRPr="00394045">
        <w:rPr>
          <w:bCs/>
          <w:sz w:val="28"/>
          <w:szCs w:val="28"/>
          <w:bdr w:val="none" w:sz="0" w:space="0" w:color="auto" w:frame="1"/>
          <w:lang w:val="uk-UA"/>
        </w:rPr>
        <w:t> </w:t>
      </w:r>
      <w:r w:rsidRPr="00394045">
        <w:rPr>
          <w:rFonts w:eastAsia="Calibri"/>
          <w:sz w:val="28"/>
          <w:szCs w:val="28"/>
          <w:lang w:val="uk-UA" w:eastAsia="en-US"/>
        </w:rPr>
        <w:t xml:space="preserve">Розвиток </w:t>
      </w:r>
      <w:r w:rsidRPr="00394045">
        <w:rPr>
          <w:sz w:val="28"/>
          <w:szCs w:val="28"/>
          <w:lang w:val="uk-UA"/>
        </w:rPr>
        <w:t>аматорського мистецтва, самодіяльної народної творчості</w:t>
      </w:r>
      <w:r w:rsidRPr="00394045">
        <w:rPr>
          <w:rFonts w:eastAsia="Calibri"/>
          <w:sz w:val="28"/>
          <w:szCs w:val="28"/>
          <w:lang w:val="uk-UA" w:eastAsia="en-US"/>
        </w:rPr>
        <w:t xml:space="preserve"> в усій багатогранності її видів та жанрів, розкриття творчих здібностей і обдарувань людей.</w:t>
      </w:r>
    </w:p>
    <w:p w:rsidR="00B51023" w:rsidRPr="00394045" w:rsidRDefault="00B51023" w:rsidP="00B51023">
      <w:pPr>
        <w:ind w:firstLine="567"/>
        <w:jc w:val="both"/>
        <w:rPr>
          <w:rFonts w:eastAsia="Calibri"/>
          <w:sz w:val="28"/>
          <w:szCs w:val="28"/>
          <w:lang w:val="uk-UA" w:eastAsia="en-US"/>
        </w:rPr>
      </w:pPr>
      <w:r w:rsidRPr="00394045">
        <w:rPr>
          <w:sz w:val="28"/>
          <w:szCs w:val="28"/>
          <w:lang w:val="uk-UA"/>
        </w:rPr>
        <w:t>2.2.3.</w:t>
      </w:r>
      <w:r w:rsidRPr="00394045">
        <w:rPr>
          <w:bCs/>
          <w:sz w:val="28"/>
          <w:szCs w:val="28"/>
          <w:bdr w:val="none" w:sz="0" w:space="0" w:color="auto" w:frame="1"/>
          <w:lang w:val="uk-UA"/>
        </w:rPr>
        <w:t> П</w:t>
      </w:r>
      <w:r w:rsidRPr="00394045">
        <w:rPr>
          <w:sz w:val="28"/>
          <w:szCs w:val="28"/>
          <w:lang w:val="uk-UA"/>
        </w:rPr>
        <w:t>ідтримка соціально важливих культурно-творчих, пізнавально-розважальних, художньо-естетичних ініціатив.</w:t>
      </w:r>
    </w:p>
    <w:p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2.2.4.</w:t>
      </w:r>
      <w:r w:rsidRPr="00394045">
        <w:rPr>
          <w:bCs/>
          <w:sz w:val="28"/>
          <w:szCs w:val="28"/>
          <w:bdr w:val="none" w:sz="0" w:space="0" w:color="auto" w:frame="1"/>
          <w:lang w:val="uk-UA"/>
        </w:rPr>
        <w:t> </w:t>
      </w:r>
      <w:r w:rsidRPr="00394045">
        <w:rPr>
          <w:rFonts w:eastAsia="Calibri"/>
          <w:sz w:val="28"/>
          <w:szCs w:val="28"/>
          <w:lang w:val="uk-UA" w:eastAsia="en-US"/>
        </w:rPr>
        <w:t>Проведення фестивалів, конкурсів, оглядів, творчих звітів, організація виставок самодіяльного образотворчого та декоративно-ужиткового мистецтва, інших культурно-мистецьких заходів.</w:t>
      </w:r>
    </w:p>
    <w:p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2.2.5.</w:t>
      </w:r>
      <w:r w:rsidRPr="00394045">
        <w:rPr>
          <w:bCs/>
          <w:sz w:val="28"/>
          <w:szCs w:val="28"/>
          <w:bdr w:val="none" w:sz="0" w:space="0" w:color="auto" w:frame="1"/>
          <w:lang w:val="uk-UA"/>
        </w:rPr>
        <w:t> </w:t>
      </w:r>
      <w:r w:rsidRPr="00394045">
        <w:rPr>
          <w:rFonts w:eastAsia="Calibri"/>
          <w:sz w:val="28"/>
          <w:szCs w:val="28"/>
          <w:lang w:val="uk-UA" w:eastAsia="en-US"/>
        </w:rPr>
        <w:t>Надання комплексу послуг, які забезпечуватимуть найповніше задоволення потреб населення в організації його змістовного відпочинку.</w:t>
      </w:r>
    </w:p>
    <w:p w:rsidR="00B51023" w:rsidRDefault="00B51023" w:rsidP="009A09CB">
      <w:pPr>
        <w:ind w:firstLine="567"/>
        <w:jc w:val="both"/>
        <w:rPr>
          <w:rFonts w:eastAsia="Calibri"/>
          <w:spacing w:val="-1"/>
          <w:sz w:val="28"/>
          <w:szCs w:val="28"/>
          <w:lang w:val="uk-UA" w:eastAsia="en-US"/>
        </w:rPr>
      </w:pPr>
      <w:r w:rsidRPr="00394045">
        <w:rPr>
          <w:rFonts w:eastAsia="Calibri"/>
          <w:sz w:val="28"/>
          <w:szCs w:val="28"/>
          <w:lang w:val="uk-UA" w:eastAsia="en-US"/>
        </w:rPr>
        <w:lastRenderedPageBreak/>
        <w:t>2.2.6.</w:t>
      </w:r>
      <w:r w:rsidRPr="00394045">
        <w:rPr>
          <w:bCs/>
          <w:sz w:val="28"/>
          <w:szCs w:val="28"/>
          <w:bdr w:val="none" w:sz="0" w:space="0" w:color="auto" w:frame="1"/>
          <w:lang w:val="uk-UA"/>
        </w:rPr>
        <w:t> Н</w:t>
      </w:r>
      <w:r w:rsidRPr="00394045">
        <w:rPr>
          <w:rFonts w:eastAsia="Calibri"/>
          <w:spacing w:val="-2"/>
          <w:sz w:val="28"/>
          <w:szCs w:val="28"/>
          <w:lang w:val="uk-UA" w:eastAsia="en-US"/>
        </w:rPr>
        <w:t xml:space="preserve">адання інформаційних та методичних послуг і консультацій </w:t>
      </w:r>
      <w:r w:rsidRPr="00394045">
        <w:rPr>
          <w:rFonts w:eastAsia="Calibri"/>
          <w:sz w:val="28"/>
          <w:szCs w:val="28"/>
          <w:lang w:val="uk-UA" w:eastAsia="en-US"/>
        </w:rPr>
        <w:t xml:space="preserve">культурно-дозвіллєвим та іншим закладам в організації </w:t>
      </w:r>
      <w:r w:rsidRPr="00394045">
        <w:rPr>
          <w:rFonts w:eastAsia="Calibri"/>
          <w:spacing w:val="-1"/>
          <w:sz w:val="28"/>
          <w:szCs w:val="28"/>
          <w:lang w:val="uk-UA" w:eastAsia="en-US"/>
        </w:rPr>
        <w:t>змістовного відпочинку.</w:t>
      </w:r>
    </w:p>
    <w:p w:rsidR="006A5B02" w:rsidRPr="006A5B02" w:rsidRDefault="006A5B02" w:rsidP="006A5B02">
      <w:pPr>
        <w:spacing w:line="276" w:lineRule="auto"/>
        <w:ind w:firstLine="567"/>
        <w:jc w:val="both"/>
        <w:rPr>
          <w:sz w:val="28"/>
          <w:szCs w:val="28"/>
        </w:rPr>
      </w:pPr>
      <w:r w:rsidRPr="006A5B02">
        <w:rPr>
          <w:sz w:val="28"/>
          <w:szCs w:val="28"/>
        </w:rPr>
        <w:t>2.2.7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6A5B02" w:rsidRPr="006A5B02" w:rsidRDefault="006A5B02" w:rsidP="006A5B02">
      <w:pPr>
        <w:spacing w:line="276" w:lineRule="auto"/>
        <w:ind w:firstLine="567"/>
        <w:jc w:val="both"/>
        <w:rPr>
          <w:sz w:val="28"/>
          <w:szCs w:val="28"/>
        </w:rPr>
      </w:pPr>
      <w:r w:rsidRPr="006A5B02">
        <w:rPr>
          <w:sz w:val="28"/>
          <w:szCs w:val="28"/>
        </w:rPr>
        <w:t>2.2.8 проводить заходи, спрямовані на популяризацію здорового способу життя молоді;</w:t>
      </w:r>
    </w:p>
    <w:p w:rsidR="006A5B02" w:rsidRPr="006A5B02" w:rsidRDefault="006A5B02" w:rsidP="006A5B02">
      <w:pPr>
        <w:spacing w:line="276" w:lineRule="auto"/>
        <w:ind w:firstLine="567"/>
        <w:jc w:val="both"/>
        <w:rPr>
          <w:sz w:val="28"/>
          <w:szCs w:val="28"/>
        </w:rPr>
      </w:pPr>
      <w:r w:rsidRPr="006A5B02">
        <w:rPr>
          <w:sz w:val="28"/>
          <w:szCs w:val="28"/>
        </w:rPr>
        <w:t>2.2.9 проводить профорієнтаційну роботу серед молоді, сприяє її працевлаштуванню та зайнятості у вільний час, молодіжному підприємництву;</w:t>
      </w:r>
    </w:p>
    <w:p w:rsidR="006A5B02" w:rsidRPr="006A5B02" w:rsidRDefault="006A5B02" w:rsidP="006A5B02">
      <w:pPr>
        <w:spacing w:line="276" w:lineRule="auto"/>
        <w:ind w:firstLine="567"/>
        <w:jc w:val="both"/>
        <w:rPr>
          <w:sz w:val="28"/>
          <w:szCs w:val="28"/>
        </w:rPr>
      </w:pPr>
      <w:r w:rsidRPr="006A5B02">
        <w:rPr>
          <w:sz w:val="28"/>
          <w:szCs w:val="28"/>
        </w:rPr>
        <w:t>2.2.10 організовує змістовне дозвілля молоді та сприяє її волонтерській діяльності;</w:t>
      </w:r>
    </w:p>
    <w:p w:rsidR="006A5B02" w:rsidRPr="006A5B02" w:rsidRDefault="006A5B02" w:rsidP="006A5B02">
      <w:pPr>
        <w:spacing w:line="276" w:lineRule="auto"/>
        <w:ind w:firstLine="567"/>
        <w:jc w:val="both"/>
        <w:rPr>
          <w:sz w:val="28"/>
          <w:szCs w:val="28"/>
        </w:rPr>
      </w:pPr>
      <w:r w:rsidRPr="006A5B02">
        <w:rPr>
          <w:sz w:val="28"/>
          <w:szCs w:val="28"/>
        </w:rPr>
        <w:t>2.2.11 сприяє вивченню та поширенню інноваційного досвіду з питань реалізації молодіжної політики;</w:t>
      </w:r>
    </w:p>
    <w:p w:rsidR="006A5B02" w:rsidRPr="006A5B02" w:rsidRDefault="006A5B02" w:rsidP="006A5B02">
      <w:pPr>
        <w:spacing w:line="276" w:lineRule="auto"/>
        <w:ind w:firstLine="567"/>
        <w:jc w:val="both"/>
        <w:rPr>
          <w:sz w:val="28"/>
          <w:szCs w:val="28"/>
        </w:rPr>
      </w:pPr>
      <w:r w:rsidRPr="006A5B02">
        <w:rPr>
          <w:sz w:val="28"/>
          <w:szCs w:val="28"/>
        </w:rPr>
        <w:t xml:space="preserve">2.2.12 сприяє популяризації стандартів європейської молодіжної політики і роботи з молоддю в Україні, освітньої філософії та підходів відповідно до рекомендацій </w:t>
      </w:r>
      <w:proofErr w:type="gramStart"/>
      <w:r w:rsidRPr="006A5B02">
        <w:rPr>
          <w:sz w:val="28"/>
          <w:szCs w:val="28"/>
        </w:rPr>
        <w:t>Ради</w:t>
      </w:r>
      <w:proofErr w:type="gramEnd"/>
      <w:r w:rsidRPr="006A5B02">
        <w:rPr>
          <w:sz w:val="28"/>
          <w:szCs w:val="28"/>
        </w:rPr>
        <w:t xml:space="preserve"> Європи та Європейського Союзу;</w:t>
      </w:r>
    </w:p>
    <w:p w:rsidR="006A5B02" w:rsidRPr="006A5B02" w:rsidRDefault="006A5B02" w:rsidP="006A5B02">
      <w:pPr>
        <w:spacing w:line="276" w:lineRule="auto"/>
        <w:ind w:firstLine="567"/>
        <w:jc w:val="both"/>
        <w:rPr>
          <w:sz w:val="28"/>
          <w:szCs w:val="28"/>
          <w:lang w:val="uk-UA"/>
        </w:rPr>
      </w:pPr>
      <w:r w:rsidRPr="006A5B02">
        <w:rPr>
          <w:sz w:val="28"/>
          <w:szCs w:val="28"/>
        </w:rPr>
        <w:t>2.2.13 проводить інформаційно-просвітницьку роботу серед молоді, зокрема організовує конференції, засідання, форуми, семінари, тренінги, акції;</w:t>
      </w:r>
    </w:p>
    <w:p w:rsidR="006A5B02" w:rsidRPr="006A5B02" w:rsidRDefault="006A5B02" w:rsidP="006A5B02">
      <w:pPr>
        <w:spacing w:line="276" w:lineRule="auto"/>
        <w:ind w:firstLine="567"/>
        <w:jc w:val="both"/>
        <w:rPr>
          <w:sz w:val="28"/>
          <w:szCs w:val="28"/>
        </w:rPr>
      </w:pPr>
      <w:r w:rsidRPr="006A5B02">
        <w:rPr>
          <w:sz w:val="28"/>
          <w:szCs w:val="28"/>
          <w:lang w:val="uk-UA"/>
        </w:rPr>
        <w:t>2.2.14</w:t>
      </w:r>
      <w:r w:rsidRPr="006A5B02">
        <w:rPr>
          <w:sz w:val="28"/>
          <w:szCs w:val="28"/>
        </w:rPr>
        <w:t xml:space="preserve"> замовляє видавничу продукцію;</w:t>
      </w:r>
    </w:p>
    <w:p w:rsidR="006A5B02" w:rsidRPr="00394045" w:rsidRDefault="006A5B02" w:rsidP="006A5B02">
      <w:pPr>
        <w:ind w:firstLine="567"/>
        <w:jc w:val="both"/>
        <w:rPr>
          <w:rFonts w:eastAsia="Calibri"/>
          <w:spacing w:val="-1"/>
          <w:sz w:val="28"/>
          <w:szCs w:val="28"/>
          <w:lang w:val="uk-UA" w:eastAsia="en-US"/>
        </w:rPr>
      </w:pPr>
      <w:r w:rsidRPr="006A5B02">
        <w:rPr>
          <w:sz w:val="28"/>
          <w:szCs w:val="28"/>
        </w:rPr>
        <w:t>2.2.1</w:t>
      </w:r>
      <w:r w:rsidRPr="006A5B02">
        <w:rPr>
          <w:sz w:val="28"/>
          <w:szCs w:val="28"/>
          <w:lang w:val="uk-UA"/>
        </w:rPr>
        <w:t>5</w:t>
      </w:r>
      <w:r w:rsidRPr="006A5B02">
        <w:rPr>
          <w:sz w:val="28"/>
          <w:szCs w:val="28"/>
        </w:rPr>
        <w:t xml:space="preserve"> взаємодіє із структурними підрозділами та органами місцевого самоврядування, територіальними органами центральних органів виконавчої влади,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r w:rsidRPr="006A5B02">
        <w:rPr>
          <w:sz w:val="28"/>
          <w:szCs w:val="28"/>
          <w:lang w:val="uk-UA"/>
        </w:rPr>
        <w:t>.</w:t>
      </w:r>
    </w:p>
    <w:p w:rsidR="009A09CB" w:rsidRPr="00394045" w:rsidRDefault="009A09CB" w:rsidP="009A09CB">
      <w:pPr>
        <w:ind w:firstLine="567"/>
        <w:jc w:val="both"/>
        <w:rPr>
          <w:rFonts w:eastAsia="Calibri"/>
          <w:b/>
          <w:sz w:val="28"/>
          <w:szCs w:val="28"/>
          <w:lang w:val="uk-UA" w:eastAsia="en-US"/>
        </w:rPr>
      </w:pPr>
    </w:p>
    <w:p w:rsidR="00B51023" w:rsidRPr="00394045" w:rsidRDefault="009A09CB" w:rsidP="009A09CB">
      <w:pPr>
        <w:pStyle w:val="2"/>
        <w:rPr>
          <w:rFonts w:eastAsia="Calibri"/>
          <w:b/>
          <w:lang w:eastAsia="en-US"/>
        </w:rPr>
      </w:pPr>
      <w:r w:rsidRPr="00394045">
        <w:rPr>
          <w:rFonts w:eastAsia="Calibri"/>
          <w:b/>
          <w:lang w:eastAsia="en-US"/>
        </w:rPr>
        <w:t xml:space="preserve">3. </w:t>
      </w:r>
      <w:r w:rsidR="00B51023" w:rsidRPr="00394045">
        <w:rPr>
          <w:rFonts w:eastAsia="Calibri"/>
          <w:b/>
          <w:lang w:eastAsia="en-US"/>
        </w:rPr>
        <w:t>ОРГАНІЗАЦІЙНО-ПРАВОВІ ЗАСАДИ ДІЯЛЬНОСТІ УСТАНОВИ</w:t>
      </w:r>
    </w:p>
    <w:p w:rsidR="00B51023" w:rsidRPr="00394045" w:rsidRDefault="00B51023" w:rsidP="00B51023">
      <w:pPr>
        <w:pStyle w:val="a5"/>
        <w:rPr>
          <w:rFonts w:eastAsia="Calibri"/>
          <w:b/>
          <w:sz w:val="28"/>
          <w:szCs w:val="28"/>
          <w:lang w:val="uk-UA" w:eastAsia="en-US"/>
        </w:rPr>
      </w:pP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3.1.</w:t>
      </w:r>
      <w:r w:rsidR="00394045">
        <w:rPr>
          <w:rFonts w:eastAsia="Calibri"/>
          <w:sz w:val="28"/>
          <w:szCs w:val="28"/>
          <w:lang w:val="uk-UA" w:eastAsia="en-US"/>
        </w:rPr>
        <w:t xml:space="preserve"> </w:t>
      </w:r>
      <w:r w:rsidR="006A5B02">
        <w:rPr>
          <w:rFonts w:eastAsia="Calibri"/>
          <w:sz w:val="28"/>
          <w:szCs w:val="28"/>
          <w:lang w:val="uk-UA" w:eastAsia="en-US"/>
        </w:rPr>
        <w:t xml:space="preserve">Центр </w:t>
      </w:r>
      <w:r w:rsidRPr="00394045">
        <w:rPr>
          <w:rFonts w:eastAsia="Calibri"/>
          <w:sz w:val="28"/>
          <w:szCs w:val="28"/>
          <w:lang w:val="uk-UA" w:eastAsia="en-US"/>
        </w:rPr>
        <w:t>є бюджетним та неприбутковим комунальним закладом, який</w:t>
      </w:r>
      <w:r w:rsidRPr="00394045">
        <w:rPr>
          <w:rFonts w:eastAsia="Calibri"/>
          <w:spacing w:val="-1"/>
          <w:sz w:val="28"/>
          <w:szCs w:val="28"/>
          <w:lang w:val="uk-UA" w:eastAsia="en-US"/>
        </w:rPr>
        <w:t xml:space="preserve"> створено з урахуванням соціально-</w:t>
      </w:r>
      <w:r w:rsidRPr="00394045">
        <w:rPr>
          <w:rFonts w:eastAsia="Calibri"/>
          <w:sz w:val="28"/>
          <w:szCs w:val="28"/>
          <w:lang w:val="uk-UA" w:eastAsia="en-US"/>
        </w:rPr>
        <w:t>економічних, культурно-дозвіллєвих потреб міста.</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 xml:space="preserve">3.2. Комунальна установа Сумської міської ради </w:t>
      </w:r>
      <w:r w:rsidR="00981C77">
        <w:rPr>
          <w:rFonts w:eastAsia="Calibri"/>
          <w:sz w:val="28"/>
          <w:szCs w:val="28"/>
          <w:lang w:val="uk-UA" w:eastAsia="en-US"/>
        </w:rPr>
        <w:t>«Центр культури, молоді і дозвілля»</w:t>
      </w:r>
      <w:r w:rsidR="00394045">
        <w:rPr>
          <w:rFonts w:eastAsia="Calibri"/>
          <w:sz w:val="28"/>
          <w:szCs w:val="28"/>
          <w:lang w:val="uk-UA" w:eastAsia="en-US"/>
        </w:rPr>
        <w:t xml:space="preserve"> </w:t>
      </w:r>
      <w:r w:rsidRPr="00394045">
        <w:rPr>
          <w:rFonts w:eastAsia="Calibri"/>
          <w:sz w:val="28"/>
          <w:szCs w:val="28"/>
          <w:lang w:val="uk-UA" w:eastAsia="en-US"/>
        </w:rPr>
        <w:t>є юридичною особою.</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r w:rsidRPr="00394045">
        <w:rPr>
          <w:rFonts w:eastAsia="Calibri"/>
          <w:sz w:val="28"/>
          <w:szCs w:val="28"/>
          <w:lang w:val="uk-UA" w:eastAsia="en-US"/>
        </w:rPr>
        <w:t>3.3. Установа</w:t>
      </w:r>
      <w:r w:rsidRPr="00394045">
        <w:rPr>
          <w:sz w:val="28"/>
          <w:szCs w:val="28"/>
          <w:lang w:val="uk-UA"/>
        </w:rPr>
        <w:t xml:space="preserve"> може створювати культурно-дозвіллєві формування (гуртки, студії, об’єднання).</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3.4. Установа за рішенням Засновника має право:</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bdr w:val="none" w:sz="0" w:space="0" w:color="auto" w:frame="1"/>
          <w:lang w:val="uk-UA"/>
        </w:rPr>
      </w:pPr>
      <w:r w:rsidRPr="00394045">
        <w:rPr>
          <w:rFonts w:eastAsia="Calibri"/>
          <w:sz w:val="28"/>
          <w:szCs w:val="28"/>
          <w:lang w:val="uk-UA" w:eastAsia="en-US"/>
        </w:rPr>
        <w:t>– </w:t>
      </w:r>
      <w:r w:rsidRPr="00394045">
        <w:rPr>
          <w:sz w:val="28"/>
          <w:szCs w:val="28"/>
          <w:bdr w:val="none" w:sz="0" w:space="0" w:color="auto" w:frame="1"/>
          <w:lang w:val="uk-UA"/>
        </w:rPr>
        <w:t>здавати в оренду обладнання, інвентар та інші матеріальні цінності і ресурси, а також списувати їх з балансу у порядку, встановленому законодавством, за винятком музейних фондів, які мають культурну та історичну цінність;</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bdr w:val="none" w:sz="0" w:space="0" w:color="auto" w:frame="1"/>
          <w:lang w:val="uk-UA"/>
        </w:rPr>
      </w:pPr>
      <w:r w:rsidRPr="00394045">
        <w:rPr>
          <w:rFonts w:eastAsia="Calibri"/>
          <w:sz w:val="28"/>
          <w:szCs w:val="28"/>
          <w:lang w:val="uk-UA" w:eastAsia="en-US"/>
        </w:rPr>
        <w:t>– </w:t>
      </w:r>
      <w:r w:rsidRPr="00394045">
        <w:rPr>
          <w:sz w:val="28"/>
          <w:szCs w:val="28"/>
          <w:bdr w:val="none" w:sz="0" w:space="0" w:color="auto" w:frame="1"/>
          <w:lang w:val="uk-UA"/>
        </w:rPr>
        <w:t xml:space="preserve">безкоштовно одержувати матеріальні цінності або грошові фонди в т.ч. будівлі, споруди, обладнання, транспортні засоби, тощо від підприємств і </w:t>
      </w:r>
      <w:r w:rsidRPr="00394045">
        <w:rPr>
          <w:sz w:val="28"/>
          <w:szCs w:val="28"/>
          <w:bdr w:val="none" w:sz="0" w:space="0" w:color="auto" w:frame="1"/>
          <w:lang w:val="uk-UA"/>
        </w:rPr>
        <w:lastRenderedPageBreak/>
        <w:t>організацій усіх форм власності, благодійних і громадських фондів та від окремих осіб;</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lang w:val="uk-UA"/>
        </w:rPr>
      </w:pPr>
      <w:r w:rsidRPr="00394045">
        <w:rPr>
          <w:rFonts w:eastAsia="Calibri"/>
          <w:sz w:val="28"/>
          <w:szCs w:val="28"/>
          <w:lang w:val="uk-UA" w:eastAsia="en-US"/>
        </w:rPr>
        <w:t>– </w:t>
      </w:r>
      <w:r w:rsidRPr="00394045">
        <w:rPr>
          <w:sz w:val="28"/>
          <w:szCs w:val="28"/>
          <w:bdr w:val="none" w:sz="0" w:space="0" w:color="auto" w:frame="1"/>
          <w:lang w:val="uk-UA"/>
        </w:rPr>
        <w:t>закуповувати необхідні для його діяльності матеріали, обладнання інші матеріальні цінності в установленому порядку.</w:t>
      </w:r>
    </w:p>
    <w:p w:rsidR="00B51023" w:rsidRPr="00394045" w:rsidRDefault="00B51023" w:rsidP="00B51023">
      <w:pPr>
        <w:jc w:val="both"/>
        <w:rPr>
          <w:rFonts w:eastAsia="Calibri"/>
          <w:lang w:val="uk-UA" w:eastAsia="en-US"/>
        </w:rPr>
      </w:pPr>
    </w:p>
    <w:p w:rsidR="00B51023" w:rsidRPr="00394045" w:rsidRDefault="00B51023" w:rsidP="00B51023">
      <w:pPr>
        <w:jc w:val="center"/>
        <w:rPr>
          <w:rFonts w:eastAsia="Calibri"/>
          <w:b/>
          <w:sz w:val="28"/>
          <w:szCs w:val="28"/>
          <w:lang w:val="uk-UA" w:eastAsia="en-US"/>
        </w:rPr>
      </w:pPr>
      <w:r w:rsidRPr="00394045">
        <w:rPr>
          <w:b/>
          <w:bCs/>
          <w:sz w:val="28"/>
          <w:szCs w:val="28"/>
          <w:lang w:val="uk-UA"/>
        </w:rPr>
        <w:t xml:space="preserve">4. </w:t>
      </w:r>
      <w:r w:rsidRPr="00394045">
        <w:rPr>
          <w:rStyle w:val="20"/>
          <w:b/>
        </w:rPr>
        <w:t>СТРУКТУРА ТА ОСНОВНІ ПРИНЦИПИ ДІЯЛЬНОСТІ</w:t>
      </w:r>
      <w:r w:rsidR="00394045">
        <w:rPr>
          <w:rStyle w:val="20"/>
          <w:b/>
        </w:rPr>
        <w:t xml:space="preserve"> </w:t>
      </w:r>
      <w:r w:rsidRPr="00394045">
        <w:rPr>
          <w:rStyle w:val="20"/>
          <w:b/>
        </w:rPr>
        <w:t>УСТАНОВІ</w:t>
      </w:r>
    </w:p>
    <w:p w:rsidR="00B51023" w:rsidRPr="00394045" w:rsidRDefault="00B51023" w:rsidP="00B51023">
      <w:pPr>
        <w:ind w:left="720"/>
        <w:rPr>
          <w:rFonts w:eastAsia="Calibri"/>
          <w:b/>
          <w:sz w:val="28"/>
          <w:szCs w:val="28"/>
          <w:lang w:val="uk-UA" w:eastAsia="en-US"/>
        </w:rPr>
      </w:pPr>
    </w:p>
    <w:p w:rsidR="00B51023" w:rsidRPr="00394045" w:rsidRDefault="00B51023" w:rsidP="00B51023">
      <w:pPr>
        <w:shd w:val="clear" w:color="auto" w:fill="FFFFFF"/>
        <w:tabs>
          <w:tab w:val="left" w:pos="754"/>
        </w:tabs>
        <w:ind w:firstLine="567"/>
        <w:jc w:val="both"/>
        <w:rPr>
          <w:rFonts w:eastAsia="Calibri"/>
          <w:sz w:val="28"/>
          <w:szCs w:val="28"/>
          <w:lang w:val="uk-UA" w:eastAsia="en-US"/>
        </w:rPr>
      </w:pPr>
      <w:r w:rsidRPr="00394045">
        <w:rPr>
          <w:rFonts w:eastAsia="Calibri"/>
          <w:spacing w:val="-12"/>
          <w:sz w:val="28"/>
          <w:szCs w:val="28"/>
          <w:lang w:val="uk-UA" w:eastAsia="en-US"/>
        </w:rPr>
        <w:t>4.1.</w:t>
      </w:r>
      <w:r w:rsidRPr="00394045">
        <w:rPr>
          <w:rFonts w:eastAsia="Calibri"/>
          <w:sz w:val="28"/>
          <w:szCs w:val="28"/>
          <w:lang w:val="uk-UA" w:eastAsia="en-US"/>
        </w:rPr>
        <w:t xml:space="preserve"> Структура Установи </w:t>
      </w:r>
      <w:r w:rsidRPr="00394045">
        <w:rPr>
          <w:rFonts w:eastAsia="Calibri"/>
          <w:spacing w:val="-3"/>
          <w:sz w:val="28"/>
          <w:szCs w:val="28"/>
          <w:lang w:val="uk-UA" w:eastAsia="en-US"/>
        </w:rPr>
        <w:t xml:space="preserve">визначається завданнями, напрямами та змістом його діяльності, </w:t>
      </w:r>
      <w:r w:rsidRPr="00394045">
        <w:rPr>
          <w:rFonts w:eastAsia="Calibri"/>
          <w:spacing w:val="-1"/>
          <w:sz w:val="28"/>
          <w:szCs w:val="28"/>
          <w:lang w:val="uk-UA" w:eastAsia="en-US"/>
        </w:rPr>
        <w:t>місцевими умовами і можливостями.</w:t>
      </w:r>
    </w:p>
    <w:p w:rsidR="00B51023" w:rsidRPr="00394045" w:rsidRDefault="00B51023" w:rsidP="00B51023">
      <w:pPr>
        <w:shd w:val="clear" w:color="auto" w:fill="FFFFFF"/>
        <w:ind w:left="11" w:firstLine="567"/>
        <w:jc w:val="both"/>
        <w:rPr>
          <w:rFonts w:eastAsia="Calibri"/>
          <w:sz w:val="28"/>
          <w:szCs w:val="28"/>
          <w:lang w:val="uk-UA" w:eastAsia="en-US"/>
        </w:rPr>
      </w:pPr>
      <w:r w:rsidRPr="00394045">
        <w:rPr>
          <w:rFonts w:eastAsia="Calibri"/>
          <w:spacing w:val="-1"/>
          <w:sz w:val="28"/>
          <w:szCs w:val="28"/>
          <w:lang w:val="uk-UA" w:eastAsia="en-US"/>
        </w:rPr>
        <w:t xml:space="preserve">Структурними складовими Установи є творчо-виробничі підрозділи та громадські формування (творчі </w:t>
      </w:r>
      <w:r w:rsidRPr="00394045">
        <w:rPr>
          <w:rFonts w:eastAsia="Calibri"/>
          <w:sz w:val="28"/>
          <w:szCs w:val="28"/>
          <w:lang w:val="uk-UA" w:eastAsia="en-US"/>
        </w:rPr>
        <w:t>колективи, гуртки, студії, курси, консультаційні пункти, любительські об’єднання, інші ініціативні утворення).</w:t>
      </w:r>
    </w:p>
    <w:p w:rsidR="00B51023" w:rsidRPr="00394045" w:rsidRDefault="00B51023" w:rsidP="00B51023">
      <w:pPr>
        <w:shd w:val="clear" w:color="auto" w:fill="FFFFFF"/>
        <w:ind w:left="11" w:firstLine="567"/>
        <w:jc w:val="both"/>
        <w:rPr>
          <w:rFonts w:eastAsia="Calibri"/>
          <w:spacing w:val="-1"/>
          <w:sz w:val="28"/>
          <w:szCs w:val="28"/>
          <w:lang w:val="uk-UA" w:eastAsia="en-US"/>
        </w:rPr>
      </w:pPr>
      <w:r w:rsidRPr="00394045">
        <w:rPr>
          <w:rFonts w:eastAsia="Calibri"/>
          <w:spacing w:val="-2"/>
          <w:sz w:val="28"/>
          <w:szCs w:val="28"/>
          <w:lang w:val="uk-UA" w:eastAsia="en-US"/>
        </w:rPr>
        <w:t>4.2.</w:t>
      </w:r>
      <w:r w:rsidRPr="00394045">
        <w:rPr>
          <w:rFonts w:eastAsia="Calibri"/>
          <w:sz w:val="28"/>
          <w:szCs w:val="28"/>
          <w:lang w:val="uk-UA" w:eastAsia="en-US"/>
        </w:rPr>
        <w:t> </w:t>
      </w:r>
      <w:r w:rsidRPr="00394045">
        <w:rPr>
          <w:rFonts w:eastAsia="Calibri"/>
          <w:spacing w:val="-2"/>
          <w:sz w:val="28"/>
          <w:szCs w:val="28"/>
          <w:lang w:val="uk-UA" w:eastAsia="en-US"/>
        </w:rPr>
        <w:t xml:space="preserve">Установа планує свою діяльність </w:t>
      </w:r>
      <w:r w:rsidRPr="00394045">
        <w:rPr>
          <w:rFonts w:eastAsia="Calibri"/>
          <w:sz w:val="28"/>
          <w:szCs w:val="28"/>
          <w:lang w:val="uk-UA" w:eastAsia="en-US"/>
        </w:rPr>
        <w:t xml:space="preserve">відповідно до культурних потреб населення виходячи із творчих </w:t>
      </w:r>
      <w:r w:rsidRPr="00394045">
        <w:rPr>
          <w:rFonts w:eastAsia="Calibri"/>
          <w:spacing w:val="-1"/>
          <w:sz w:val="28"/>
          <w:szCs w:val="28"/>
          <w:lang w:val="uk-UA" w:eastAsia="en-US"/>
        </w:rPr>
        <w:t>можливостей та фінансових ресурсів.</w:t>
      </w:r>
    </w:p>
    <w:p w:rsidR="00B51023" w:rsidRPr="00394045" w:rsidRDefault="00B51023" w:rsidP="00B51023">
      <w:pPr>
        <w:shd w:val="clear" w:color="auto" w:fill="FFFFFF"/>
        <w:ind w:left="11" w:firstLine="567"/>
        <w:jc w:val="both"/>
        <w:rPr>
          <w:rFonts w:eastAsia="Calibri"/>
          <w:spacing w:val="-1"/>
          <w:sz w:val="28"/>
          <w:szCs w:val="28"/>
          <w:lang w:val="uk-UA" w:eastAsia="en-US"/>
        </w:rPr>
      </w:pPr>
      <w:r w:rsidRPr="00394045">
        <w:rPr>
          <w:rFonts w:eastAsia="Calibri"/>
          <w:spacing w:val="-1"/>
          <w:sz w:val="28"/>
          <w:szCs w:val="28"/>
          <w:lang w:val="uk-UA" w:eastAsia="en-US"/>
        </w:rPr>
        <w:t>4.3.</w:t>
      </w:r>
      <w:r w:rsidRPr="00394045">
        <w:rPr>
          <w:rFonts w:eastAsia="Calibri"/>
          <w:sz w:val="28"/>
          <w:szCs w:val="28"/>
          <w:lang w:val="uk-UA" w:eastAsia="en-US"/>
        </w:rPr>
        <w:t> </w:t>
      </w:r>
      <w:r w:rsidRPr="00394045">
        <w:rPr>
          <w:rFonts w:eastAsia="Calibri"/>
          <w:spacing w:val="2"/>
          <w:sz w:val="28"/>
          <w:szCs w:val="28"/>
          <w:lang w:val="uk-UA" w:eastAsia="en-US"/>
        </w:rPr>
        <w:t xml:space="preserve">Культурно-освітня, виховна, організаційно-масова </w:t>
      </w:r>
      <w:r w:rsidRPr="00394045">
        <w:rPr>
          <w:rFonts w:eastAsia="Calibri"/>
          <w:sz w:val="28"/>
          <w:szCs w:val="28"/>
          <w:lang w:val="uk-UA" w:eastAsia="en-US"/>
        </w:rPr>
        <w:t xml:space="preserve">дозвіллєва робота у Установі здійснюється </w:t>
      </w:r>
      <w:r w:rsidRPr="00394045">
        <w:rPr>
          <w:rFonts w:eastAsia="Calibri"/>
          <w:spacing w:val="-2"/>
          <w:sz w:val="28"/>
          <w:szCs w:val="28"/>
          <w:lang w:val="uk-UA" w:eastAsia="en-US"/>
        </w:rPr>
        <w:t xml:space="preserve">диференційовано з використанням різних організаційних форм роботи, гурткова робота, індивідуальні заняття, конкурси, огляди </w:t>
      </w:r>
      <w:r w:rsidRPr="00394045">
        <w:rPr>
          <w:rFonts w:eastAsia="Calibri"/>
          <w:sz w:val="28"/>
          <w:szCs w:val="28"/>
          <w:lang w:val="uk-UA" w:eastAsia="en-US"/>
        </w:rPr>
        <w:t xml:space="preserve">концерти, фестивалі, а також з використанням інших форм </w:t>
      </w:r>
      <w:r w:rsidRPr="00394045">
        <w:rPr>
          <w:rFonts w:eastAsia="Calibri"/>
          <w:spacing w:val="-1"/>
          <w:sz w:val="28"/>
          <w:szCs w:val="28"/>
          <w:lang w:val="uk-UA" w:eastAsia="en-US"/>
        </w:rPr>
        <w:t>передбаченим цим Положенням.</w:t>
      </w:r>
    </w:p>
    <w:p w:rsidR="00B51023" w:rsidRPr="00394045" w:rsidRDefault="00B51023" w:rsidP="00B51023">
      <w:pPr>
        <w:shd w:val="clear" w:color="auto" w:fill="FFFFFF"/>
        <w:ind w:left="11" w:firstLine="567"/>
        <w:jc w:val="both"/>
        <w:rPr>
          <w:rFonts w:eastAsia="Calibri"/>
          <w:spacing w:val="-1"/>
          <w:sz w:val="28"/>
          <w:szCs w:val="28"/>
          <w:lang w:val="uk-UA" w:eastAsia="en-US"/>
        </w:rPr>
      </w:pPr>
      <w:r w:rsidRPr="00394045">
        <w:rPr>
          <w:rFonts w:eastAsia="Calibri"/>
          <w:spacing w:val="-1"/>
          <w:sz w:val="28"/>
          <w:szCs w:val="28"/>
          <w:lang w:val="uk-UA" w:eastAsia="en-US"/>
        </w:rPr>
        <w:t>4.4.</w:t>
      </w:r>
      <w:r w:rsidRPr="00394045">
        <w:rPr>
          <w:rFonts w:eastAsia="Calibri"/>
          <w:sz w:val="28"/>
          <w:szCs w:val="28"/>
          <w:lang w:val="uk-UA" w:eastAsia="en-US"/>
        </w:rPr>
        <w:t> Установа</w:t>
      </w:r>
      <w:r w:rsidRPr="00394045">
        <w:rPr>
          <w:rFonts w:eastAsia="Calibri"/>
          <w:spacing w:val="-2"/>
          <w:sz w:val="28"/>
          <w:szCs w:val="28"/>
          <w:lang w:val="uk-UA" w:eastAsia="en-US"/>
        </w:rPr>
        <w:t xml:space="preserve"> може організовувати </w:t>
      </w:r>
      <w:r w:rsidRPr="00394045">
        <w:rPr>
          <w:rFonts w:eastAsia="Calibri"/>
          <w:spacing w:val="-1"/>
          <w:sz w:val="28"/>
          <w:szCs w:val="28"/>
          <w:lang w:val="uk-UA" w:eastAsia="en-US"/>
        </w:rPr>
        <w:t>роботу клубних формувань, творчих об’єднань у приміщенні інших закладів та установ, відповідно до укладених угод.</w:t>
      </w:r>
    </w:p>
    <w:p w:rsidR="00B51023" w:rsidRPr="00394045" w:rsidRDefault="00B51023" w:rsidP="00B51023">
      <w:pPr>
        <w:shd w:val="clear" w:color="auto" w:fill="FFFFFF"/>
        <w:ind w:left="11" w:firstLine="567"/>
        <w:jc w:val="both"/>
        <w:rPr>
          <w:rFonts w:eastAsia="Calibri"/>
          <w:spacing w:val="-4"/>
          <w:sz w:val="28"/>
          <w:szCs w:val="28"/>
          <w:lang w:val="uk-UA" w:eastAsia="en-US"/>
        </w:rPr>
      </w:pPr>
      <w:r w:rsidRPr="00394045">
        <w:rPr>
          <w:rFonts w:eastAsia="Calibri"/>
          <w:spacing w:val="-1"/>
          <w:sz w:val="28"/>
          <w:szCs w:val="28"/>
          <w:lang w:val="uk-UA" w:eastAsia="en-US"/>
        </w:rPr>
        <w:t>4.5.</w:t>
      </w:r>
      <w:r w:rsidRPr="00394045">
        <w:rPr>
          <w:rFonts w:eastAsia="Calibri"/>
          <w:sz w:val="28"/>
          <w:szCs w:val="28"/>
          <w:lang w:val="uk-UA" w:eastAsia="en-US"/>
        </w:rPr>
        <w:t> Установа</w:t>
      </w:r>
      <w:r w:rsidRPr="00394045">
        <w:rPr>
          <w:rFonts w:eastAsia="Calibri"/>
          <w:spacing w:val="-1"/>
          <w:sz w:val="28"/>
          <w:szCs w:val="28"/>
          <w:lang w:val="uk-UA" w:eastAsia="en-US"/>
        </w:rPr>
        <w:t xml:space="preserve"> може залучати до участі в організаційно-</w:t>
      </w:r>
      <w:r w:rsidRPr="00394045">
        <w:rPr>
          <w:rFonts w:eastAsia="Calibri"/>
          <w:sz w:val="28"/>
          <w:szCs w:val="28"/>
          <w:lang w:val="uk-UA" w:eastAsia="en-US"/>
        </w:rPr>
        <w:t xml:space="preserve">масових заходах дошкільні, позашкільні загальноосвітні, професійно-технічні, вищі навчальні заклади, інші заклади та </w:t>
      </w:r>
      <w:r w:rsidRPr="00394045">
        <w:rPr>
          <w:rFonts w:eastAsia="Calibri"/>
          <w:spacing w:val="-4"/>
          <w:sz w:val="28"/>
          <w:szCs w:val="28"/>
          <w:lang w:val="uk-UA" w:eastAsia="en-US"/>
        </w:rPr>
        <w:t>організації.</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4.6. Установа, відповідно до законодавства України, має право на надання платних послуг.</w:t>
      </w:r>
    </w:p>
    <w:p w:rsidR="001D7214" w:rsidRDefault="001D7214" w:rsidP="001D7214">
      <w:pPr>
        <w:pStyle w:val="2"/>
        <w:jc w:val="left"/>
        <w:rPr>
          <w:rFonts w:eastAsia="Calibri"/>
          <w:lang w:eastAsia="en-US"/>
        </w:rPr>
      </w:pPr>
    </w:p>
    <w:p w:rsidR="00B51023" w:rsidRPr="00394045" w:rsidRDefault="00B51023" w:rsidP="009A09CB">
      <w:pPr>
        <w:pStyle w:val="2"/>
        <w:jc w:val="center"/>
        <w:rPr>
          <w:rFonts w:eastAsia="Calibri"/>
          <w:b/>
          <w:lang w:eastAsia="en-US"/>
        </w:rPr>
      </w:pPr>
      <w:r w:rsidRPr="00394045">
        <w:rPr>
          <w:rFonts w:eastAsia="Calibri"/>
          <w:b/>
          <w:lang w:eastAsia="en-US"/>
        </w:rPr>
        <w:t>5. УПРАВЛІННЯ ЗАКЛАДОМ/УСТАНОВОЮ</w:t>
      </w:r>
    </w:p>
    <w:p w:rsidR="00B51023" w:rsidRPr="00394045" w:rsidRDefault="00B51023" w:rsidP="00B51023">
      <w:pPr>
        <w:shd w:val="clear" w:color="auto" w:fill="FFFFFF"/>
        <w:ind w:firstLine="567"/>
        <w:jc w:val="both"/>
        <w:rPr>
          <w:rFonts w:eastAsia="Calibri"/>
          <w:sz w:val="28"/>
          <w:szCs w:val="28"/>
          <w:lang w:val="uk-UA" w:eastAsia="en-US"/>
        </w:rPr>
      </w:pPr>
    </w:p>
    <w:p w:rsidR="00B51023" w:rsidRPr="00394045" w:rsidRDefault="00B51023" w:rsidP="00B51023">
      <w:pPr>
        <w:shd w:val="clear" w:color="auto" w:fill="FFFFFF"/>
        <w:ind w:firstLine="567"/>
        <w:jc w:val="both"/>
        <w:rPr>
          <w:rFonts w:eastAsia="Calibri"/>
          <w:sz w:val="28"/>
          <w:szCs w:val="28"/>
          <w:lang w:val="uk-UA" w:eastAsia="en-US"/>
        </w:rPr>
      </w:pPr>
      <w:r w:rsidRPr="00394045">
        <w:rPr>
          <w:rFonts w:eastAsia="Calibri"/>
          <w:sz w:val="28"/>
          <w:szCs w:val="28"/>
          <w:lang w:val="uk-UA" w:eastAsia="en-US"/>
        </w:rPr>
        <w:t>5.1.</w:t>
      </w:r>
      <w:r w:rsidRPr="00394045">
        <w:rPr>
          <w:sz w:val="28"/>
          <w:szCs w:val="28"/>
          <w:bdr w:val="none" w:sz="0" w:space="0" w:color="auto" w:frame="1"/>
          <w:lang w:val="uk-UA"/>
        </w:rPr>
        <w:t> </w:t>
      </w:r>
      <w:r w:rsidRPr="00394045">
        <w:rPr>
          <w:rFonts w:eastAsia="Calibri"/>
          <w:sz w:val="28"/>
          <w:szCs w:val="28"/>
          <w:lang w:val="uk-UA" w:eastAsia="en-US"/>
        </w:rPr>
        <w:t>Установа підпорядкована безпосередньо відділу культури Сумської міської ради.</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5.2.</w:t>
      </w:r>
      <w:r w:rsidR="00394045">
        <w:rPr>
          <w:rFonts w:eastAsia="Calibri"/>
          <w:sz w:val="28"/>
          <w:szCs w:val="28"/>
          <w:lang w:val="uk-UA" w:eastAsia="en-US"/>
        </w:rPr>
        <w:t xml:space="preserve"> </w:t>
      </w:r>
      <w:r w:rsidRPr="00394045">
        <w:rPr>
          <w:rFonts w:eastAsia="Calibri"/>
          <w:sz w:val="28"/>
          <w:szCs w:val="28"/>
          <w:lang w:val="uk-UA" w:eastAsia="en-US"/>
        </w:rPr>
        <w:t>Керівництво Установи здійснюється директором.</w:t>
      </w:r>
    </w:p>
    <w:p w:rsidR="00B51023" w:rsidRPr="00394045" w:rsidRDefault="006A5B02"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r>
        <w:rPr>
          <w:sz w:val="28"/>
          <w:szCs w:val="28"/>
          <w:lang w:val="uk-UA"/>
        </w:rPr>
        <w:t xml:space="preserve">5.3. </w:t>
      </w:r>
      <w:r w:rsidRPr="006A5B02">
        <w:rPr>
          <w:sz w:val="28"/>
          <w:szCs w:val="28"/>
          <w:lang w:val="uk-UA"/>
        </w:rPr>
        <w:t>Керівник Установи призначається на посаду за результатами конкурсного відбору.</w:t>
      </w:r>
      <w:r w:rsidRPr="006A5B02">
        <w:rPr>
          <w:rFonts w:ascii="Arial" w:eastAsia="Arial" w:hAnsi="Arial" w:cs="Arial"/>
          <w:sz w:val="22"/>
          <w:szCs w:val="22"/>
        </w:rPr>
        <w:t xml:space="preserve"> </w:t>
      </w:r>
      <w:r w:rsidRPr="006A5B02">
        <w:rPr>
          <w:sz w:val="28"/>
          <w:szCs w:val="28"/>
          <w:lang w:val="uk-UA"/>
        </w:rPr>
        <w:t>Конкурс з відбору на посаду директора Установи відбувається із залученням громадськості</w:t>
      </w:r>
      <w:r>
        <w:rPr>
          <w:sz w:val="28"/>
          <w:szCs w:val="28"/>
          <w:lang w:val="uk-UA"/>
        </w:rPr>
        <w:t>.</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sz w:val="28"/>
          <w:szCs w:val="28"/>
          <w:lang w:val="uk-UA"/>
        </w:rPr>
        <w:t>5.4.</w:t>
      </w:r>
      <w:r w:rsidRPr="00394045">
        <w:rPr>
          <w:rFonts w:eastAsia="Calibri"/>
          <w:sz w:val="28"/>
          <w:szCs w:val="28"/>
          <w:lang w:val="uk-UA" w:eastAsia="en-US"/>
        </w:rPr>
        <w:t xml:space="preserve"> Інші працівники Установи призначаються на посади і звільняються з посад відповідно до законодавства України. </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pacing w:val="-4"/>
          <w:sz w:val="28"/>
          <w:szCs w:val="28"/>
          <w:lang w:val="uk-UA" w:eastAsia="en-US"/>
        </w:rPr>
      </w:pPr>
      <w:r w:rsidRPr="00394045">
        <w:rPr>
          <w:rFonts w:eastAsia="Calibri"/>
          <w:sz w:val="28"/>
          <w:szCs w:val="28"/>
          <w:lang w:val="uk-UA" w:eastAsia="en-US"/>
        </w:rPr>
        <w:t>5.6. Директор</w:t>
      </w:r>
      <w:r w:rsidRPr="00394045">
        <w:rPr>
          <w:rFonts w:eastAsia="Calibri"/>
          <w:spacing w:val="-2"/>
          <w:sz w:val="28"/>
          <w:szCs w:val="28"/>
          <w:lang w:val="uk-UA" w:eastAsia="en-US"/>
        </w:rPr>
        <w:t xml:space="preserve"> Установи</w:t>
      </w:r>
      <w:r w:rsidRPr="00394045">
        <w:rPr>
          <w:rFonts w:eastAsia="Calibri"/>
          <w:spacing w:val="-4"/>
          <w:sz w:val="28"/>
          <w:szCs w:val="28"/>
          <w:lang w:val="uk-UA" w:eastAsia="en-US"/>
        </w:rPr>
        <w:t>:</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 здійснює керівництво устано</w:t>
      </w:r>
      <w:r w:rsidR="00E32D6F">
        <w:rPr>
          <w:rFonts w:eastAsia="Calibri"/>
          <w:sz w:val="28"/>
          <w:szCs w:val="28"/>
          <w:lang w:val="uk-UA" w:eastAsia="en-US"/>
        </w:rPr>
        <w:t>во</w:t>
      </w:r>
      <w:r w:rsidRPr="00394045">
        <w:rPr>
          <w:rFonts w:eastAsia="Calibri"/>
          <w:sz w:val="28"/>
          <w:szCs w:val="28"/>
          <w:lang w:val="uk-UA" w:eastAsia="en-US"/>
        </w:rPr>
        <w:t>ю, колективом, створює необхідні умови для підвищення фахового та кваліфікаційного рівня працівників;</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pacing w:val="-1"/>
          <w:sz w:val="28"/>
          <w:szCs w:val="28"/>
          <w:lang w:val="uk-UA" w:eastAsia="en-US"/>
        </w:rPr>
      </w:pPr>
      <w:r w:rsidRPr="00394045">
        <w:rPr>
          <w:rFonts w:eastAsia="Calibri"/>
          <w:sz w:val="28"/>
          <w:szCs w:val="28"/>
          <w:lang w:val="uk-UA" w:eastAsia="en-US"/>
        </w:rPr>
        <w:t>– </w:t>
      </w:r>
      <w:r w:rsidRPr="00394045">
        <w:rPr>
          <w:rFonts w:eastAsia="Calibri"/>
          <w:spacing w:val="-2"/>
          <w:sz w:val="28"/>
          <w:szCs w:val="28"/>
          <w:lang w:val="uk-UA" w:eastAsia="en-US"/>
        </w:rPr>
        <w:t>забезпечує контроль за виконанням планів, програм, культурно</w:t>
      </w:r>
      <w:r w:rsidRPr="00394045">
        <w:rPr>
          <w:rFonts w:eastAsia="Calibri"/>
          <w:spacing w:val="2"/>
          <w:sz w:val="28"/>
          <w:szCs w:val="28"/>
          <w:lang w:val="uk-UA" w:eastAsia="en-US"/>
        </w:rPr>
        <w:t xml:space="preserve">-дозвіллєвих заходів, організаційно-масової роботи, його </w:t>
      </w:r>
      <w:r w:rsidRPr="00394045">
        <w:rPr>
          <w:rFonts w:eastAsia="Calibri"/>
          <w:spacing w:val="-1"/>
          <w:sz w:val="28"/>
          <w:szCs w:val="28"/>
          <w:lang w:val="uk-UA" w:eastAsia="en-US"/>
        </w:rPr>
        <w:t>структурних підрозділів та клубних формувань;</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pacing w:val="-3"/>
          <w:sz w:val="28"/>
          <w:szCs w:val="28"/>
          <w:lang w:val="uk-UA" w:eastAsia="en-US"/>
        </w:rPr>
      </w:pPr>
      <w:r w:rsidRPr="00394045">
        <w:rPr>
          <w:rFonts w:eastAsia="Calibri"/>
          <w:sz w:val="28"/>
          <w:szCs w:val="28"/>
          <w:lang w:val="uk-UA" w:eastAsia="en-US"/>
        </w:rPr>
        <w:t>– </w:t>
      </w:r>
      <w:r w:rsidRPr="00394045">
        <w:rPr>
          <w:rFonts w:eastAsia="Calibri"/>
          <w:spacing w:val="-3"/>
          <w:sz w:val="28"/>
          <w:szCs w:val="28"/>
          <w:lang w:val="uk-UA" w:eastAsia="en-US"/>
        </w:rPr>
        <w:t xml:space="preserve">створює необхідні умови для розвитку народної творчості, </w:t>
      </w:r>
      <w:r w:rsidRPr="00394045">
        <w:rPr>
          <w:rFonts w:eastAsia="Calibri"/>
          <w:spacing w:val="1"/>
          <w:sz w:val="28"/>
          <w:szCs w:val="28"/>
          <w:lang w:val="uk-UA" w:eastAsia="en-US"/>
        </w:rPr>
        <w:t xml:space="preserve">культурно-дозвіллєвої діяльності відповідно до запитів </w:t>
      </w:r>
      <w:r w:rsidRPr="00394045">
        <w:rPr>
          <w:rFonts w:eastAsia="Calibri"/>
          <w:spacing w:val="-3"/>
          <w:sz w:val="28"/>
          <w:szCs w:val="28"/>
          <w:lang w:val="uk-UA" w:eastAsia="en-US"/>
        </w:rPr>
        <w:t>населення;</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lastRenderedPageBreak/>
        <w:t>– </w:t>
      </w:r>
      <w:r w:rsidRPr="00394045">
        <w:rPr>
          <w:sz w:val="28"/>
          <w:szCs w:val="28"/>
          <w:lang w:val="uk-UA"/>
        </w:rPr>
        <w:t>представляє Установу у всіх підприємствах, установах та організаціях і відповідає перед Засновником за результати його діяльності</w:t>
      </w:r>
      <w:r w:rsidRPr="00394045">
        <w:rPr>
          <w:rFonts w:eastAsia="Calibri"/>
          <w:sz w:val="28"/>
          <w:szCs w:val="28"/>
          <w:lang w:val="uk-UA" w:eastAsia="en-US"/>
        </w:rPr>
        <w:t>;</w:t>
      </w:r>
    </w:p>
    <w:p w:rsidR="00B51023" w:rsidRPr="00394045" w:rsidRDefault="00B51023" w:rsidP="00B51023">
      <w:pPr>
        <w:widowControl w:val="0"/>
        <w:shd w:val="clear" w:color="auto" w:fill="FFFFFF"/>
        <w:tabs>
          <w:tab w:val="left" w:pos="283"/>
        </w:tabs>
        <w:autoSpaceDE w:val="0"/>
        <w:autoSpaceDN w:val="0"/>
        <w:adjustRightInd w:val="0"/>
        <w:ind w:firstLine="567"/>
        <w:jc w:val="both"/>
        <w:textAlignment w:val="baseline"/>
        <w:rPr>
          <w:rFonts w:eastAsia="Calibri"/>
          <w:sz w:val="28"/>
          <w:szCs w:val="28"/>
          <w:lang w:val="uk-UA" w:eastAsia="en-US"/>
        </w:rPr>
      </w:pPr>
      <w:r w:rsidRPr="00394045">
        <w:rPr>
          <w:rFonts w:eastAsia="Calibri"/>
          <w:sz w:val="28"/>
          <w:szCs w:val="28"/>
          <w:lang w:val="uk-UA" w:eastAsia="en-US"/>
        </w:rPr>
        <w:t>– </w:t>
      </w:r>
      <w:r w:rsidRPr="00394045">
        <w:rPr>
          <w:rFonts w:eastAsia="Calibri"/>
          <w:spacing w:val="-2"/>
          <w:sz w:val="28"/>
          <w:szCs w:val="28"/>
          <w:lang w:val="uk-UA" w:eastAsia="en-US"/>
        </w:rPr>
        <w:t xml:space="preserve">несе персональну відповідальність за виконання покладених на Установу </w:t>
      </w:r>
      <w:r w:rsidRPr="00394045">
        <w:rPr>
          <w:rFonts w:eastAsia="Calibri"/>
          <w:spacing w:val="1"/>
          <w:sz w:val="28"/>
          <w:szCs w:val="28"/>
          <w:lang w:val="uk-UA" w:eastAsia="en-US"/>
        </w:rPr>
        <w:t xml:space="preserve">завдань, результати фінансово-господарської </w:t>
      </w:r>
      <w:r w:rsidRPr="00394045">
        <w:rPr>
          <w:rFonts w:eastAsia="Calibri"/>
          <w:spacing w:val="-2"/>
          <w:sz w:val="28"/>
          <w:szCs w:val="28"/>
          <w:lang w:val="uk-UA" w:eastAsia="en-US"/>
        </w:rPr>
        <w:t xml:space="preserve">діяльності, стан і збереження майна, переданого в оперативне </w:t>
      </w:r>
      <w:r w:rsidRPr="00394045">
        <w:rPr>
          <w:rFonts w:eastAsia="Calibri"/>
          <w:spacing w:val="-1"/>
          <w:sz w:val="28"/>
          <w:szCs w:val="28"/>
          <w:lang w:val="uk-UA" w:eastAsia="en-US"/>
        </w:rPr>
        <w:t>управління Установи.</w:t>
      </w:r>
    </w:p>
    <w:p w:rsidR="00B51023" w:rsidRPr="00394045" w:rsidRDefault="00B51023" w:rsidP="00B51023">
      <w:pPr>
        <w:spacing w:line="276" w:lineRule="auto"/>
        <w:jc w:val="both"/>
        <w:rPr>
          <w:rFonts w:eastAsia="Calibri"/>
          <w:lang w:val="uk-UA" w:eastAsia="en-US"/>
        </w:rPr>
      </w:pPr>
    </w:p>
    <w:p w:rsidR="00B51023" w:rsidRPr="00394045" w:rsidRDefault="00B51023" w:rsidP="00B51023">
      <w:pPr>
        <w:shd w:val="clear" w:color="auto" w:fill="FFFFFF"/>
        <w:jc w:val="center"/>
        <w:rPr>
          <w:rFonts w:eastAsia="Calibri"/>
          <w:b/>
          <w:sz w:val="28"/>
          <w:szCs w:val="28"/>
          <w:lang w:val="uk-UA" w:eastAsia="en-US"/>
        </w:rPr>
      </w:pPr>
      <w:r w:rsidRPr="00394045">
        <w:rPr>
          <w:rFonts w:eastAsia="Calibri"/>
          <w:b/>
          <w:sz w:val="28"/>
          <w:szCs w:val="28"/>
          <w:lang w:val="uk-UA" w:eastAsia="en-US"/>
        </w:rPr>
        <w:t xml:space="preserve">6. </w:t>
      </w:r>
      <w:r w:rsidRPr="00394045">
        <w:rPr>
          <w:rStyle w:val="20"/>
          <w:rFonts w:eastAsia="Calibri"/>
          <w:b/>
        </w:rPr>
        <w:t xml:space="preserve">МАЙНО І ФІНАНСОВО-ГОСПОДРСЬКА ДІЯЛЬНІСТЬ </w:t>
      </w:r>
    </w:p>
    <w:p w:rsidR="00B51023" w:rsidRPr="00394045" w:rsidRDefault="00B51023" w:rsidP="00B51023">
      <w:pPr>
        <w:shd w:val="clear" w:color="auto" w:fill="FFFFFF"/>
        <w:jc w:val="center"/>
        <w:rPr>
          <w:rFonts w:eastAsia="Calibri"/>
          <w:b/>
          <w:sz w:val="28"/>
          <w:szCs w:val="28"/>
          <w:lang w:val="uk-UA" w:eastAsia="en-US"/>
        </w:rPr>
      </w:pPr>
    </w:p>
    <w:p w:rsidR="00B51023" w:rsidRPr="00394045" w:rsidRDefault="00B51023" w:rsidP="00B51023">
      <w:pPr>
        <w:shd w:val="clear" w:color="auto" w:fill="FFFFFF"/>
        <w:ind w:firstLine="567"/>
        <w:jc w:val="both"/>
        <w:rPr>
          <w:sz w:val="28"/>
          <w:szCs w:val="28"/>
          <w:lang w:val="uk-UA"/>
        </w:rPr>
      </w:pPr>
      <w:r w:rsidRPr="00394045">
        <w:rPr>
          <w:rFonts w:eastAsia="Calibri"/>
          <w:sz w:val="28"/>
          <w:szCs w:val="28"/>
          <w:lang w:val="uk-UA" w:eastAsia="en-US"/>
        </w:rPr>
        <w:t>6.1. </w:t>
      </w:r>
      <w:r w:rsidRPr="00394045">
        <w:rPr>
          <w:sz w:val="28"/>
          <w:szCs w:val="28"/>
          <w:lang w:val="uk-UA"/>
        </w:rPr>
        <w:t>Фінансово-господарська діяльність Установи здійснюється відповідно до законодавства України та цього Положення.</w:t>
      </w:r>
    </w:p>
    <w:p w:rsidR="00B51023" w:rsidRPr="00394045" w:rsidRDefault="00B51023" w:rsidP="00B51023">
      <w:pPr>
        <w:shd w:val="clear" w:color="auto" w:fill="FFFFFF"/>
        <w:ind w:firstLine="567"/>
        <w:jc w:val="both"/>
        <w:rPr>
          <w:rFonts w:eastAsia="Calibri"/>
          <w:spacing w:val="-1"/>
          <w:sz w:val="28"/>
          <w:szCs w:val="28"/>
          <w:lang w:val="uk-UA" w:eastAsia="en-US"/>
        </w:rPr>
      </w:pPr>
      <w:r w:rsidRPr="00394045">
        <w:rPr>
          <w:sz w:val="28"/>
          <w:szCs w:val="28"/>
          <w:lang w:val="uk-UA"/>
        </w:rPr>
        <w:t>6.2.</w:t>
      </w:r>
      <w:r w:rsidRPr="00394045">
        <w:rPr>
          <w:rFonts w:eastAsia="Calibri"/>
          <w:sz w:val="28"/>
          <w:szCs w:val="28"/>
          <w:lang w:val="uk-UA" w:eastAsia="en-US"/>
        </w:rPr>
        <w:t> </w:t>
      </w:r>
      <w:r w:rsidRPr="00394045">
        <w:rPr>
          <w:rFonts w:eastAsia="Calibri"/>
          <w:spacing w:val="-3"/>
          <w:sz w:val="28"/>
          <w:szCs w:val="28"/>
          <w:lang w:val="uk-UA" w:eastAsia="en-US"/>
        </w:rPr>
        <w:t xml:space="preserve">Фінансування Установи </w:t>
      </w:r>
      <w:r w:rsidRPr="00394045">
        <w:rPr>
          <w:rFonts w:eastAsia="Calibri"/>
          <w:sz w:val="28"/>
          <w:szCs w:val="28"/>
          <w:lang w:val="uk-UA" w:eastAsia="en-US"/>
        </w:rPr>
        <w:t xml:space="preserve">здійснюється за рахунок коштів бюджету Засновника, додаткових джерел фінансування та інших </w:t>
      </w:r>
      <w:r w:rsidRPr="00394045">
        <w:rPr>
          <w:rFonts w:eastAsia="Calibri"/>
          <w:spacing w:val="-1"/>
          <w:sz w:val="28"/>
          <w:szCs w:val="28"/>
          <w:lang w:val="uk-UA" w:eastAsia="en-US"/>
        </w:rPr>
        <w:t>надходжень, не заборонених законодавством.</w:t>
      </w:r>
    </w:p>
    <w:p w:rsidR="00B51023" w:rsidRPr="00394045" w:rsidRDefault="00B51023" w:rsidP="00B51023">
      <w:pPr>
        <w:shd w:val="clear" w:color="auto" w:fill="FFFFFF"/>
        <w:ind w:firstLine="567"/>
        <w:jc w:val="both"/>
        <w:rPr>
          <w:rFonts w:eastAsia="Calibri"/>
          <w:sz w:val="28"/>
          <w:szCs w:val="28"/>
          <w:lang w:val="uk-UA" w:eastAsia="en-US"/>
        </w:rPr>
      </w:pPr>
      <w:r w:rsidRPr="00394045">
        <w:rPr>
          <w:sz w:val="28"/>
          <w:szCs w:val="28"/>
          <w:lang w:val="uk-UA"/>
        </w:rPr>
        <w:t>6.3.</w:t>
      </w:r>
      <w:r w:rsidRPr="00394045">
        <w:rPr>
          <w:rFonts w:eastAsia="Calibri"/>
          <w:sz w:val="28"/>
          <w:szCs w:val="28"/>
          <w:lang w:val="uk-UA" w:eastAsia="en-US"/>
        </w:rPr>
        <w:t> </w:t>
      </w:r>
      <w:r w:rsidRPr="00394045">
        <w:rPr>
          <w:rFonts w:eastAsia="Calibri"/>
          <w:spacing w:val="-1"/>
          <w:sz w:val="28"/>
          <w:szCs w:val="28"/>
          <w:lang w:val="uk-UA" w:eastAsia="en-US"/>
        </w:rPr>
        <w:t>Додатковими джерелами формування коштів Установи</w:t>
      </w:r>
      <w:r w:rsidRPr="00394045">
        <w:rPr>
          <w:rFonts w:eastAsia="Calibri"/>
          <w:sz w:val="28"/>
          <w:szCs w:val="28"/>
          <w:lang w:val="uk-UA" w:eastAsia="en-US"/>
        </w:rPr>
        <w:t xml:space="preserve"> є:</w:t>
      </w:r>
    </w:p>
    <w:p w:rsidR="00B51023" w:rsidRPr="00394045" w:rsidRDefault="00B51023" w:rsidP="00B51023">
      <w:pPr>
        <w:shd w:val="clear" w:color="auto" w:fill="FFFFFF"/>
        <w:ind w:firstLine="567"/>
        <w:jc w:val="both"/>
        <w:rPr>
          <w:rFonts w:eastAsia="Calibri"/>
          <w:spacing w:val="-3"/>
          <w:sz w:val="28"/>
          <w:szCs w:val="28"/>
          <w:lang w:val="uk-UA" w:eastAsia="en-US"/>
        </w:rPr>
      </w:pPr>
      <w:r w:rsidRPr="00394045">
        <w:rPr>
          <w:rFonts w:eastAsia="Calibri"/>
          <w:sz w:val="28"/>
          <w:szCs w:val="28"/>
          <w:lang w:val="uk-UA" w:eastAsia="en-US"/>
        </w:rPr>
        <w:t xml:space="preserve">– кошти, одержані від </w:t>
      </w:r>
      <w:r w:rsidRPr="00394045">
        <w:rPr>
          <w:rFonts w:eastAsia="Calibri"/>
          <w:spacing w:val="-3"/>
          <w:sz w:val="28"/>
          <w:szCs w:val="28"/>
          <w:lang w:val="uk-UA" w:eastAsia="en-US"/>
        </w:rPr>
        <w:t>надання платних послуг відповідно до чинного законодавства;</w:t>
      </w:r>
    </w:p>
    <w:p w:rsidR="00B51023" w:rsidRPr="00394045" w:rsidRDefault="00B51023" w:rsidP="00B51023">
      <w:pPr>
        <w:shd w:val="clear" w:color="auto" w:fill="FFFFFF"/>
        <w:ind w:firstLine="567"/>
        <w:jc w:val="both"/>
        <w:rPr>
          <w:rFonts w:eastAsia="Calibri"/>
          <w:sz w:val="28"/>
          <w:szCs w:val="28"/>
          <w:lang w:val="uk-UA" w:eastAsia="en-US"/>
        </w:rPr>
      </w:pPr>
      <w:r w:rsidRPr="00394045">
        <w:rPr>
          <w:rFonts w:eastAsia="Calibri"/>
          <w:sz w:val="28"/>
          <w:szCs w:val="28"/>
          <w:lang w:val="uk-UA" w:eastAsia="en-US"/>
        </w:rPr>
        <w:t>– </w:t>
      </w:r>
      <w:r w:rsidRPr="00394045">
        <w:rPr>
          <w:rFonts w:eastAsia="Calibri"/>
          <w:spacing w:val="-2"/>
          <w:sz w:val="28"/>
          <w:szCs w:val="28"/>
          <w:lang w:val="uk-UA" w:eastAsia="en-US"/>
        </w:rPr>
        <w:t xml:space="preserve">добровільні грошові внески, матеріальні цінності підприємств, </w:t>
      </w:r>
      <w:r w:rsidRPr="00394045">
        <w:rPr>
          <w:rFonts w:eastAsia="Calibri"/>
          <w:sz w:val="28"/>
          <w:szCs w:val="28"/>
          <w:lang w:val="uk-UA" w:eastAsia="en-US"/>
        </w:rPr>
        <w:t>установ, організацій та окремих громадян.</w:t>
      </w:r>
    </w:p>
    <w:p w:rsidR="00B51023" w:rsidRPr="00394045" w:rsidRDefault="00B51023" w:rsidP="00B51023">
      <w:pPr>
        <w:shd w:val="clear" w:color="auto" w:fill="FFFFFF"/>
        <w:ind w:firstLine="567"/>
        <w:jc w:val="both"/>
        <w:rPr>
          <w:rFonts w:eastAsia="Calibri"/>
          <w:spacing w:val="-3"/>
          <w:sz w:val="28"/>
          <w:szCs w:val="28"/>
          <w:lang w:val="uk-UA" w:eastAsia="en-US"/>
        </w:rPr>
      </w:pPr>
      <w:r w:rsidRPr="00394045">
        <w:rPr>
          <w:rFonts w:eastAsia="Calibri"/>
          <w:sz w:val="28"/>
          <w:szCs w:val="28"/>
          <w:lang w:val="uk-UA" w:eastAsia="en-US"/>
        </w:rPr>
        <w:t>Кошти отримані Установою з додаткових джерел фінансування, використовуються для провадження діяльності, передбаченої П</w:t>
      </w:r>
      <w:r w:rsidRPr="00394045">
        <w:rPr>
          <w:rFonts w:eastAsia="Calibri"/>
          <w:spacing w:val="-3"/>
          <w:sz w:val="28"/>
          <w:szCs w:val="28"/>
          <w:lang w:val="uk-UA" w:eastAsia="en-US"/>
        </w:rPr>
        <w:t>оложенням.</w:t>
      </w:r>
    </w:p>
    <w:p w:rsidR="00B51023" w:rsidRPr="00A206D7" w:rsidRDefault="00B51023" w:rsidP="00A206D7">
      <w:pPr>
        <w:shd w:val="clear" w:color="auto" w:fill="FFFFFF"/>
        <w:ind w:firstLine="567"/>
        <w:jc w:val="both"/>
        <w:rPr>
          <w:rFonts w:eastAsia="Calibri"/>
          <w:spacing w:val="-1"/>
          <w:sz w:val="28"/>
          <w:szCs w:val="28"/>
          <w:lang w:val="uk-UA" w:eastAsia="en-US"/>
        </w:rPr>
      </w:pPr>
      <w:r w:rsidRPr="00394045">
        <w:rPr>
          <w:rFonts w:eastAsia="Calibri"/>
          <w:spacing w:val="-3"/>
          <w:sz w:val="28"/>
          <w:szCs w:val="28"/>
          <w:lang w:val="uk-UA" w:eastAsia="en-US"/>
        </w:rPr>
        <w:t>6</w:t>
      </w:r>
      <w:r w:rsidRPr="00394045">
        <w:rPr>
          <w:rFonts w:eastAsia="Calibri"/>
          <w:spacing w:val="1"/>
          <w:sz w:val="28"/>
          <w:szCs w:val="28"/>
          <w:lang w:val="uk-UA" w:eastAsia="en-US"/>
        </w:rPr>
        <w:t>.4.</w:t>
      </w:r>
      <w:r w:rsidRPr="00394045">
        <w:rPr>
          <w:rFonts w:eastAsia="Calibri"/>
          <w:sz w:val="28"/>
          <w:szCs w:val="28"/>
          <w:lang w:val="uk-UA" w:eastAsia="en-US"/>
        </w:rPr>
        <w:t> </w:t>
      </w:r>
      <w:r w:rsidRPr="00394045">
        <w:rPr>
          <w:rFonts w:eastAsia="Calibri"/>
          <w:spacing w:val="1"/>
          <w:sz w:val="28"/>
          <w:szCs w:val="28"/>
          <w:lang w:val="uk-UA" w:eastAsia="en-US"/>
        </w:rPr>
        <w:t xml:space="preserve">Матеріально-технічна база Установи включає </w:t>
      </w:r>
      <w:r w:rsidRPr="00394045">
        <w:rPr>
          <w:rFonts w:eastAsia="Calibri"/>
          <w:spacing w:val="-1"/>
          <w:sz w:val="28"/>
          <w:szCs w:val="28"/>
          <w:lang w:val="uk-UA" w:eastAsia="en-US"/>
        </w:rPr>
        <w:t xml:space="preserve">приміщення, обладнання, засоби зв’язку, земельну ділянку, рухоме і нерухоме майно, що перебуває </w:t>
      </w:r>
      <w:r w:rsidRPr="00394045">
        <w:rPr>
          <w:rFonts w:eastAsia="Calibri"/>
          <w:spacing w:val="-2"/>
          <w:sz w:val="28"/>
          <w:szCs w:val="28"/>
          <w:lang w:val="uk-UA" w:eastAsia="en-US"/>
        </w:rPr>
        <w:t>у користуванні.</w:t>
      </w:r>
    </w:p>
    <w:p w:rsidR="00B51023" w:rsidRPr="00394045" w:rsidRDefault="00B51023" w:rsidP="00B51023">
      <w:pPr>
        <w:shd w:val="clear" w:color="auto" w:fill="FFFFFF"/>
        <w:ind w:firstLine="567"/>
        <w:jc w:val="both"/>
        <w:rPr>
          <w:rFonts w:eastAsia="Calibri"/>
          <w:spacing w:val="-13"/>
          <w:sz w:val="28"/>
          <w:szCs w:val="28"/>
          <w:lang w:val="uk-UA" w:eastAsia="en-US"/>
        </w:rPr>
      </w:pPr>
      <w:r w:rsidRPr="00394045">
        <w:rPr>
          <w:rFonts w:eastAsia="Calibri"/>
          <w:spacing w:val="-2"/>
          <w:sz w:val="28"/>
          <w:szCs w:val="28"/>
          <w:lang w:val="uk-UA" w:eastAsia="en-US"/>
        </w:rPr>
        <w:t xml:space="preserve">Приміщення Установи </w:t>
      </w:r>
      <w:r w:rsidRPr="00394045">
        <w:rPr>
          <w:rFonts w:eastAsia="Calibri"/>
          <w:spacing w:val="-1"/>
          <w:sz w:val="28"/>
          <w:szCs w:val="28"/>
          <w:lang w:val="uk-UA" w:eastAsia="en-US"/>
        </w:rPr>
        <w:t>перебуває на балансі Засновника.</w:t>
      </w:r>
    </w:p>
    <w:p w:rsidR="00B51023" w:rsidRPr="00394045" w:rsidRDefault="00B51023" w:rsidP="00B51023">
      <w:pPr>
        <w:shd w:val="clear" w:color="auto" w:fill="FFFFFF"/>
        <w:ind w:firstLine="567"/>
        <w:jc w:val="both"/>
        <w:rPr>
          <w:sz w:val="28"/>
          <w:szCs w:val="28"/>
          <w:bdr w:val="none" w:sz="0" w:space="0" w:color="auto" w:frame="1"/>
          <w:lang w:val="uk-UA"/>
        </w:rPr>
      </w:pPr>
      <w:r w:rsidRPr="00394045">
        <w:rPr>
          <w:bCs/>
          <w:sz w:val="28"/>
          <w:szCs w:val="28"/>
          <w:bdr w:val="none" w:sz="0" w:space="0" w:color="auto" w:frame="1"/>
          <w:lang w:val="uk-UA"/>
        </w:rPr>
        <w:t>6.5.</w:t>
      </w:r>
      <w:r w:rsidRPr="00394045">
        <w:rPr>
          <w:sz w:val="28"/>
          <w:szCs w:val="28"/>
          <w:bdr w:val="none" w:sz="0" w:space="0" w:color="auto" w:frame="1"/>
          <w:lang w:val="uk-UA"/>
        </w:rPr>
        <w:t> Бухгалтерський облік здійснюється через централізовану</w:t>
      </w:r>
      <w:r w:rsidR="00394045">
        <w:rPr>
          <w:sz w:val="28"/>
          <w:szCs w:val="28"/>
          <w:bdr w:val="none" w:sz="0" w:space="0" w:color="auto" w:frame="1"/>
          <w:lang w:val="uk-UA"/>
        </w:rPr>
        <w:t xml:space="preserve"> </w:t>
      </w:r>
      <w:r w:rsidRPr="00394045">
        <w:rPr>
          <w:sz w:val="28"/>
          <w:szCs w:val="28"/>
          <w:bdr w:val="none" w:sz="0" w:space="0" w:color="auto" w:frame="1"/>
          <w:lang w:val="uk-UA"/>
        </w:rPr>
        <w:t xml:space="preserve">бухгалтерію відділу культури Сумської міської ради. </w:t>
      </w:r>
    </w:p>
    <w:p w:rsidR="00B51023" w:rsidRDefault="00B51023" w:rsidP="00B51023">
      <w:pPr>
        <w:shd w:val="clear" w:color="auto" w:fill="FFFFFF"/>
        <w:ind w:firstLine="567"/>
        <w:jc w:val="both"/>
        <w:rPr>
          <w:sz w:val="28"/>
          <w:szCs w:val="28"/>
          <w:bdr w:val="none" w:sz="0" w:space="0" w:color="auto" w:frame="1"/>
          <w:lang w:val="uk-UA"/>
        </w:rPr>
      </w:pPr>
      <w:r w:rsidRPr="00394045">
        <w:rPr>
          <w:sz w:val="28"/>
          <w:szCs w:val="28"/>
          <w:bdr w:val="none" w:sz="0" w:space="0" w:color="auto" w:frame="1"/>
          <w:lang w:val="uk-UA"/>
        </w:rPr>
        <w:t xml:space="preserve">6.7. </w:t>
      </w:r>
      <w:r w:rsidRPr="00394045">
        <w:rPr>
          <w:rFonts w:eastAsia="Calibri"/>
          <w:sz w:val="28"/>
          <w:szCs w:val="28"/>
          <w:lang w:val="uk-UA" w:eastAsia="en-US"/>
        </w:rPr>
        <w:t xml:space="preserve">Ведення діловодства, бухгалтерського обліку та звітності здійснюється у порядку, визначеному </w:t>
      </w:r>
      <w:r w:rsidRPr="00394045">
        <w:rPr>
          <w:sz w:val="28"/>
          <w:szCs w:val="28"/>
          <w:bdr w:val="none" w:sz="0" w:space="0" w:color="auto" w:frame="1"/>
          <w:lang w:val="uk-UA"/>
        </w:rPr>
        <w:t>чинним законодавством України.</w:t>
      </w:r>
    </w:p>
    <w:p w:rsidR="00B51023" w:rsidRPr="00394045" w:rsidRDefault="00B51023" w:rsidP="00B51023">
      <w:pPr>
        <w:shd w:val="clear" w:color="auto" w:fill="FFFFFF"/>
        <w:ind w:firstLine="567"/>
        <w:jc w:val="both"/>
        <w:rPr>
          <w:sz w:val="28"/>
          <w:szCs w:val="28"/>
          <w:bdr w:val="none" w:sz="0" w:space="0" w:color="auto" w:frame="1"/>
          <w:lang w:val="uk-UA"/>
        </w:rPr>
      </w:pPr>
    </w:p>
    <w:p w:rsidR="00B51023" w:rsidRPr="00394045" w:rsidRDefault="00B51023" w:rsidP="00B51023">
      <w:pPr>
        <w:shd w:val="clear" w:color="auto" w:fill="FFFFFF"/>
        <w:jc w:val="center"/>
        <w:rPr>
          <w:b/>
          <w:sz w:val="28"/>
          <w:szCs w:val="28"/>
          <w:lang w:val="uk-UA"/>
        </w:rPr>
      </w:pPr>
      <w:r w:rsidRPr="00394045">
        <w:rPr>
          <w:b/>
          <w:bCs/>
          <w:sz w:val="28"/>
          <w:szCs w:val="28"/>
          <w:lang w:val="uk-UA"/>
        </w:rPr>
        <w:t xml:space="preserve">7. </w:t>
      </w:r>
      <w:r w:rsidRPr="00394045">
        <w:rPr>
          <w:rStyle w:val="20"/>
          <w:b/>
        </w:rPr>
        <w:t>ПРИПИНЕННЯ ДІЯЛЬНОСТІ УСТАНОВИ</w:t>
      </w: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p>
    <w:p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sz w:val="28"/>
          <w:szCs w:val="28"/>
          <w:lang w:val="uk-UA"/>
        </w:rPr>
        <w:t>7.1.</w:t>
      </w:r>
      <w:r w:rsidRPr="00394045">
        <w:rPr>
          <w:sz w:val="28"/>
          <w:szCs w:val="28"/>
          <w:bdr w:val="none" w:sz="0" w:space="0" w:color="auto" w:frame="1"/>
          <w:lang w:val="uk-UA"/>
        </w:rPr>
        <w:t> </w:t>
      </w:r>
      <w:r w:rsidRPr="00394045">
        <w:rPr>
          <w:rFonts w:eastAsia="Calibri"/>
          <w:sz w:val="28"/>
          <w:szCs w:val="28"/>
          <w:lang w:val="uk-UA" w:eastAsia="en-US"/>
        </w:rPr>
        <w:t>Створення, реорганізація та ліквідація Установи здійснюється відповідно до чинного законодавства.</w:t>
      </w:r>
    </w:p>
    <w:p w:rsidR="00B51023" w:rsidRPr="00394045" w:rsidRDefault="00B51023" w:rsidP="001D7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p>
    <w:p w:rsidR="00FE6295" w:rsidRDefault="00FE6295" w:rsidP="00FE6295">
      <w:pPr>
        <w:rPr>
          <w:sz w:val="28"/>
          <w:szCs w:val="28"/>
          <w:lang w:val="uk-UA"/>
        </w:rPr>
      </w:pPr>
    </w:p>
    <w:p w:rsidR="001D7214" w:rsidRDefault="001D7214" w:rsidP="00FE6295">
      <w:pPr>
        <w:rPr>
          <w:sz w:val="28"/>
          <w:szCs w:val="28"/>
          <w:lang w:val="uk-UA"/>
        </w:rPr>
      </w:pPr>
    </w:p>
    <w:p w:rsidR="00657261" w:rsidRPr="00394045" w:rsidRDefault="00657261" w:rsidP="001D7214">
      <w:pPr>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001D7214">
        <w:rPr>
          <w:sz w:val="28"/>
          <w:szCs w:val="28"/>
          <w:lang w:val="uk-UA"/>
        </w:rPr>
        <w:tab/>
      </w:r>
      <w:r w:rsidR="001D7214">
        <w:rPr>
          <w:sz w:val="28"/>
          <w:szCs w:val="28"/>
          <w:lang w:val="uk-UA"/>
        </w:rPr>
        <w:tab/>
        <w:t xml:space="preserve">Олександр </w:t>
      </w:r>
      <w:r w:rsidR="001D7214" w:rsidRPr="00394045">
        <w:rPr>
          <w:sz w:val="28"/>
          <w:szCs w:val="28"/>
          <w:lang w:val="uk-UA"/>
        </w:rPr>
        <w:t>ЛИСЕНКО</w:t>
      </w:r>
    </w:p>
    <w:p w:rsidR="00657261" w:rsidRDefault="00657261" w:rsidP="00657261">
      <w:pPr>
        <w:rPr>
          <w:sz w:val="28"/>
          <w:szCs w:val="28"/>
          <w:lang w:val="uk-UA"/>
        </w:rPr>
      </w:pPr>
    </w:p>
    <w:p w:rsidR="00DF48F2" w:rsidRDefault="001D7214" w:rsidP="001D7214">
      <w:pPr>
        <w:tabs>
          <w:tab w:val="left" w:pos="1468"/>
        </w:tabs>
        <w:rPr>
          <w:lang w:val="uk-UA"/>
        </w:rPr>
      </w:pPr>
      <w:r w:rsidRPr="00394045">
        <w:rPr>
          <w:lang w:val="uk-UA"/>
        </w:rPr>
        <w:t xml:space="preserve">Виконавець: </w:t>
      </w:r>
      <w:r>
        <w:rPr>
          <w:lang w:val="uk-UA"/>
        </w:rPr>
        <w:t>Чепік В.І.</w:t>
      </w:r>
    </w:p>
    <w:p w:rsidR="00A10DC0" w:rsidRDefault="00DF48F2" w:rsidP="00DF48F2">
      <w:pPr>
        <w:tabs>
          <w:tab w:val="left" w:pos="1468"/>
        </w:tabs>
        <w:rPr>
          <w:b/>
          <w:bCs/>
          <w:sz w:val="28"/>
          <w:szCs w:val="28"/>
          <w:lang w:val="uk-UA"/>
        </w:rPr>
      </w:pPr>
      <w:r>
        <w:rPr>
          <w:lang w:val="uk-UA"/>
        </w:rPr>
        <w:t>___________________</w:t>
      </w:r>
    </w:p>
    <w:p w:rsidR="00AC0D20" w:rsidRDefault="00AC0D20">
      <w:pPr>
        <w:spacing w:after="160" w:line="259" w:lineRule="auto"/>
        <w:rPr>
          <w:bCs/>
          <w:sz w:val="28"/>
          <w:szCs w:val="28"/>
          <w:lang w:val="uk-UA"/>
        </w:rPr>
      </w:pPr>
      <w:r>
        <w:rPr>
          <w:bCs/>
          <w:sz w:val="28"/>
          <w:szCs w:val="28"/>
          <w:lang w:val="uk-UA"/>
        </w:rPr>
        <w:br w:type="page"/>
      </w:r>
    </w:p>
    <w:p w:rsidR="009A09CB" w:rsidRPr="001D7214" w:rsidRDefault="009A09CB" w:rsidP="001D7214">
      <w:pPr>
        <w:shd w:val="clear" w:color="auto" w:fill="FFFFFF"/>
        <w:ind w:left="4956" w:firstLine="1140"/>
        <w:jc w:val="both"/>
        <w:rPr>
          <w:bCs/>
          <w:sz w:val="28"/>
          <w:szCs w:val="28"/>
          <w:lang w:val="uk-UA"/>
        </w:rPr>
      </w:pPr>
      <w:r w:rsidRPr="001D7214">
        <w:rPr>
          <w:bCs/>
          <w:sz w:val="28"/>
          <w:szCs w:val="28"/>
          <w:lang w:val="uk-UA"/>
        </w:rPr>
        <w:lastRenderedPageBreak/>
        <w:t>Додаток 2</w:t>
      </w:r>
    </w:p>
    <w:p w:rsidR="009A09CB" w:rsidRDefault="009A09CB" w:rsidP="009A09CB">
      <w:pPr>
        <w:shd w:val="clear" w:color="auto" w:fill="FFFFFF"/>
        <w:ind w:left="4253"/>
        <w:jc w:val="both"/>
        <w:rPr>
          <w:iCs/>
          <w:sz w:val="28"/>
          <w:szCs w:val="28"/>
          <w:lang w:val="uk-UA"/>
        </w:rPr>
      </w:pPr>
      <w:r w:rsidRPr="00394045">
        <w:rPr>
          <w:sz w:val="28"/>
          <w:szCs w:val="28"/>
          <w:lang w:val="uk-UA"/>
        </w:rPr>
        <w:t xml:space="preserve">до рішення Сумської міської ради </w:t>
      </w:r>
      <w:r w:rsidRPr="00394045">
        <w:rPr>
          <w:iCs/>
          <w:sz w:val="28"/>
          <w:szCs w:val="28"/>
          <w:lang w:val="uk-UA"/>
        </w:rPr>
        <w:t>«Про припинення діяльності</w:t>
      </w:r>
      <w:r w:rsidR="00394045">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w:t>
      </w:r>
      <w:r w:rsidR="00981C77">
        <w:rPr>
          <w:iCs/>
          <w:sz w:val="28"/>
          <w:szCs w:val="28"/>
          <w:lang w:val="uk-UA"/>
        </w:rPr>
        <w:t>«Центр культури, молоді і дозвілля»</w:t>
      </w:r>
      <w:r w:rsidRPr="00394045">
        <w:rPr>
          <w:iCs/>
          <w:sz w:val="28"/>
          <w:szCs w:val="28"/>
          <w:lang w:val="uk-UA"/>
        </w:rPr>
        <w:t xml:space="preserve"> та Комунальну установу </w:t>
      </w:r>
      <w:r w:rsidRPr="00394045">
        <w:rPr>
          <w:sz w:val="28"/>
          <w:szCs w:val="28"/>
          <w:lang w:val="uk-UA"/>
        </w:rPr>
        <w:t>«Молодіжний центр «Р</w:t>
      </w:r>
      <w:r w:rsidR="001D7214">
        <w:rPr>
          <w:sz w:val="28"/>
          <w:szCs w:val="28"/>
          <w:lang w:val="uk-UA"/>
        </w:rPr>
        <w:t>омантика» Сумської міської ради</w:t>
      </w:r>
      <w:r w:rsidRPr="00394045">
        <w:rPr>
          <w:iCs/>
          <w:sz w:val="28"/>
          <w:szCs w:val="28"/>
          <w:lang w:val="uk-UA"/>
        </w:rPr>
        <w:t xml:space="preserve">» </w:t>
      </w:r>
    </w:p>
    <w:p w:rsidR="001D7214" w:rsidRPr="00394045" w:rsidRDefault="001D7214" w:rsidP="001D7214">
      <w:pPr>
        <w:shd w:val="clear" w:color="auto" w:fill="FFFFFF"/>
        <w:ind w:left="4253"/>
        <w:jc w:val="both"/>
        <w:rPr>
          <w:sz w:val="28"/>
          <w:szCs w:val="28"/>
          <w:lang w:val="uk-UA"/>
        </w:rPr>
      </w:pPr>
      <w:r w:rsidRPr="00394045">
        <w:rPr>
          <w:sz w:val="28"/>
          <w:szCs w:val="28"/>
          <w:lang w:val="uk-UA"/>
        </w:rPr>
        <w:t>від</w:t>
      </w:r>
      <w:r>
        <w:rPr>
          <w:sz w:val="28"/>
          <w:szCs w:val="28"/>
          <w:lang w:val="uk-UA"/>
        </w:rPr>
        <w:t xml:space="preserve"> 27 жовтня 2021 року </w:t>
      </w:r>
      <w:r w:rsidRPr="00394045">
        <w:rPr>
          <w:sz w:val="28"/>
          <w:szCs w:val="28"/>
          <w:lang w:val="uk-UA"/>
        </w:rPr>
        <w:t>№</w:t>
      </w:r>
      <w:r>
        <w:rPr>
          <w:sz w:val="28"/>
          <w:szCs w:val="28"/>
          <w:lang w:val="uk-UA"/>
        </w:rPr>
        <w:t>2221-МР</w:t>
      </w:r>
    </w:p>
    <w:p w:rsidR="009A09CB" w:rsidRDefault="009A09CB" w:rsidP="001D7214">
      <w:pPr>
        <w:shd w:val="clear" w:color="auto" w:fill="FFFFFF"/>
        <w:rPr>
          <w:iCs/>
          <w:sz w:val="28"/>
          <w:szCs w:val="28"/>
          <w:lang w:val="uk-UA"/>
        </w:rPr>
      </w:pPr>
    </w:p>
    <w:p w:rsidR="001D7214" w:rsidRPr="00394045" w:rsidRDefault="001D7214" w:rsidP="001D7214">
      <w:pPr>
        <w:shd w:val="clear" w:color="auto" w:fill="FFFFFF"/>
        <w:rPr>
          <w:rFonts w:ascii="Times New Roman CYR" w:eastAsia="Calibri" w:hAnsi="Times New Roman CYR" w:cs="Times New Roman CYR"/>
          <w:szCs w:val="16"/>
          <w:lang w:val="uk-UA"/>
        </w:rPr>
      </w:pPr>
    </w:p>
    <w:p w:rsidR="009A09CB" w:rsidRPr="00394045" w:rsidRDefault="009A09CB" w:rsidP="009A09CB">
      <w:pPr>
        <w:jc w:val="center"/>
        <w:rPr>
          <w:b/>
          <w:sz w:val="28"/>
          <w:szCs w:val="28"/>
          <w:lang w:val="uk-UA"/>
        </w:rPr>
      </w:pPr>
      <w:r w:rsidRPr="00394045">
        <w:rPr>
          <w:b/>
          <w:sz w:val="28"/>
          <w:szCs w:val="28"/>
          <w:lang w:val="uk-UA"/>
        </w:rPr>
        <w:t xml:space="preserve">Штатний розпис </w:t>
      </w:r>
      <w:r w:rsidR="00E32D6F">
        <w:rPr>
          <w:b/>
          <w:sz w:val="28"/>
          <w:szCs w:val="28"/>
          <w:lang w:val="uk-UA"/>
        </w:rPr>
        <w:t>к</w:t>
      </w:r>
      <w:r w:rsidRPr="00394045">
        <w:rPr>
          <w:b/>
          <w:sz w:val="28"/>
          <w:szCs w:val="28"/>
          <w:lang w:val="uk-UA"/>
        </w:rPr>
        <w:t xml:space="preserve">омунальної установи Сумської міської ради </w:t>
      </w:r>
    </w:p>
    <w:p w:rsidR="009A09CB" w:rsidRPr="00394045" w:rsidRDefault="00981C77" w:rsidP="009A09CB">
      <w:pPr>
        <w:jc w:val="center"/>
        <w:rPr>
          <w:b/>
          <w:sz w:val="28"/>
          <w:szCs w:val="28"/>
          <w:lang w:val="uk-UA"/>
        </w:rPr>
      </w:pPr>
      <w:r>
        <w:rPr>
          <w:b/>
          <w:sz w:val="28"/>
          <w:szCs w:val="28"/>
          <w:lang w:val="uk-UA"/>
        </w:rPr>
        <w:t>«Центр культури, молоді і дозвілля»</w:t>
      </w:r>
      <w:r w:rsidR="009A09CB" w:rsidRPr="00394045">
        <w:rPr>
          <w:b/>
          <w:sz w:val="28"/>
          <w:szCs w:val="28"/>
          <w:lang w:val="uk-UA"/>
        </w:rPr>
        <w:t xml:space="preserve"> </w:t>
      </w:r>
    </w:p>
    <w:p w:rsidR="009A09CB" w:rsidRPr="00394045" w:rsidRDefault="009A09CB" w:rsidP="009A09CB">
      <w:pPr>
        <w:jc w:val="center"/>
        <w:rPr>
          <w:b/>
          <w:sz w:val="28"/>
          <w:szCs w:val="28"/>
          <w:lang w:val="uk-UA"/>
        </w:rPr>
      </w:pPr>
    </w:p>
    <w:tbl>
      <w:tblPr>
        <w:tblW w:w="5000" w:type="pct"/>
        <w:jc w:val="center"/>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461"/>
        <w:gridCol w:w="3502"/>
        <w:gridCol w:w="4659"/>
      </w:tblGrid>
      <w:tr w:rsidR="009A09CB" w:rsidRPr="00394045" w:rsidTr="004C1800">
        <w:trPr>
          <w:trHeight w:val="547"/>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09CB" w:rsidRPr="00394045" w:rsidRDefault="009A09CB" w:rsidP="004C1800">
            <w:pPr>
              <w:jc w:val="center"/>
              <w:rPr>
                <w:b/>
                <w:sz w:val="28"/>
                <w:szCs w:val="28"/>
                <w:lang w:val="uk-UA"/>
              </w:rPr>
            </w:pPr>
            <w:r w:rsidRPr="00394045">
              <w:rPr>
                <w:b/>
                <w:sz w:val="28"/>
                <w:szCs w:val="28"/>
                <w:lang w:val="uk-UA"/>
              </w:rPr>
              <w:t>№</w:t>
            </w:r>
            <w:r w:rsidRPr="00394045">
              <w:rPr>
                <w:b/>
                <w:sz w:val="28"/>
                <w:szCs w:val="28"/>
                <w:lang w:val="uk-UA"/>
              </w:rPr>
              <w:br/>
              <w:t>з/п</w:t>
            </w: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09CB" w:rsidRPr="00394045" w:rsidRDefault="009A09CB" w:rsidP="004C1800">
            <w:pPr>
              <w:jc w:val="center"/>
              <w:rPr>
                <w:b/>
                <w:sz w:val="28"/>
                <w:szCs w:val="28"/>
                <w:lang w:val="uk-UA"/>
              </w:rPr>
            </w:pPr>
            <w:r w:rsidRPr="00394045">
              <w:rPr>
                <w:b/>
                <w:sz w:val="28"/>
                <w:szCs w:val="28"/>
                <w:lang w:val="uk-UA"/>
              </w:rPr>
              <w:t>Найменування посади</w:t>
            </w:r>
          </w:p>
        </w:tc>
        <w:tc>
          <w:tcPr>
            <w:tcW w:w="2421"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9A09CB" w:rsidRPr="00394045" w:rsidRDefault="009A09CB" w:rsidP="004C1800">
            <w:pPr>
              <w:jc w:val="center"/>
              <w:rPr>
                <w:b/>
                <w:sz w:val="28"/>
                <w:szCs w:val="28"/>
                <w:lang w:val="uk-UA"/>
              </w:rPr>
            </w:pPr>
            <w:r w:rsidRPr="00394045">
              <w:rPr>
                <w:b/>
                <w:sz w:val="28"/>
                <w:szCs w:val="28"/>
                <w:lang w:val="uk-UA"/>
              </w:rPr>
              <w:t>Кількість штатних одиниць</w:t>
            </w:r>
          </w:p>
        </w:tc>
      </w:tr>
      <w:tr w:rsidR="009A09CB" w:rsidRPr="00394045" w:rsidTr="004C1800">
        <w:trPr>
          <w:trHeight w:val="437"/>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9CB" w:rsidRPr="00394045" w:rsidRDefault="009A09CB" w:rsidP="009A09CB">
            <w:pPr>
              <w:numPr>
                <w:ilvl w:val="0"/>
                <w:numId w:val="7"/>
              </w:numPr>
              <w:spacing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9CB" w:rsidRPr="00394045" w:rsidRDefault="009A09CB" w:rsidP="004C1800">
            <w:pPr>
              <w:jc w:val="center"/>
              <w:rPr>
                <w:sz w:val="28"/>
                <w:szCs w:val="28"/>
                <w:lang w:val="uk-UA"/>
              </w:rPr>
            </w:pPr>
            <w:r w:rsidRPr="00394045">
              <w:rPr>
                <w:sz w:val="28"/>
                <w:szCs w:val="28"/>
                <w:lang w:val="uk-UA"/>
              </w:rPr>
              <w:t>Директор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9CB" w:rsidRPr="00394045" w:rsidRDefault="009A09CB" w:rsidP="004C1800">
            <w:pPr>
              <w:jc w:val="center"/>
              <w:rPr>
                <w:sz w:val="28"/>
                <w:szCs w:val="28"/>
                <w:lang w:val="uk-UA"/>
              </w:rPr>
            </w:pPr>
            <w:r w:rsidRPr="00394045">
              <w:rPr>
                <w:sz w:val="28"/>
                <w:szCs w:val="28"/>
                <w:lang w:val="uk-UA"/>
              </w:rPr>
              <w:t>1 штатна одиниця</w:t>
            </w:r>
          </w:p>
        </w:tc>
      </w:tr>
      <w:tr w:rsidR="009A09CB" w:rsidRPr="00394045" w:rsidTr="004C1800">
        <w:trPr>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9CB" w:rsidRPr="00394045" w:rsidRDefault="009A09CB" w:rsidP="009A09CB">
            <w:pPr>
              <w:numPr>
                <w:ilvl w:val="0"/>
                <w:numId w:val="7"/>
              </w:numPr>
              <w:spacing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9CB" w:rsidRPr="00394045" w:rsidRDefault="009A09CB" w:rsidP="004C1800">
            <w:pPr>
              <w:jc w:val="center"/>
              <w:rPr>
                <w:sz w:val="28"/>
                <w:szCs w:val="28"/>
                <w:lang w:val="uk-UA"/>
              </w:rPr>
            </w:pPr>
            <w:r w:rsidRPr="00394045">
              <w:rPr>
                <w:sz w:val="28"/>
                <w:szCs w:val="28"/>
                <w:lang w:val="uk-UA"/>
              </w:rPr>
              <w:t xml:space="preserve">Завідувач відділу </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09CB" w:rsidRPr="00394045" w:rsidRDefault="009A09CB" w:rsidP="004C1800">
            <w:pPr>
              <w:jc w:val="center"/>
              <w:rPr>
                <w:sz w:val="28"/>
                <w:szCs w:val="28"/>
                <w:lang w:val="uk-UA"/>
              </w:rPr>
            </w:pPr>
            <w:r w:rsidRPr="00394045">
              <w:rPr>
                <w:sz w:val="28"/>
                <w:szCs w:val="28"/>
                <w:lang w:val="uk-UA"/>
              </w:rPr>
              <w:t>1 штатна одиниця</w:t>
            </w:r>
          </w:p>
        </w:tc>
      </w:tr>
      <w:tr w:rsidR="009A09CB" w:rsidRPr="00394045" w:rsidTr="004C1800">
        <w:trPr>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9CB" w:rsidRPr="00394045" w:rsidRDefault="009A09CB" w:rsidP="009A09CB">
            <w:pPr>
              <w:numPr>
                <w:ilvl w:val="0"/>
                <w:numId w:val="7"/>
              </w:numPr>
              <w:spacing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9CB" w:rsidRPr="00394045" w:rsidRDefault="009A09CB" w:rsidP="004C1800">
            <w:pPr>
              <w:jc w:val="center"/>
              <w:rPr>
                <w:sz w:val="28"/>
                <w:szCs w:val="28"/>
                <w:lang w:val="uk-UA"/>
              </w:rPr>
            </w:pPr>
            <w:r w:rsidRPr="00394045">
              <w:rPr>
                <w:sz w:val="28"/>
                <w:szCs w:val="28"/>
                <w:lang w:val="uk-UA"/>
              </w:rPr>
              <w:t>Культорганізатор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09CB" w:rsidRPr="00394045" w:rsidRDefault="009A09CB" w:rsidP="004C1800">
            <w:pPr>
              <w:jc w:val="center"/>
              <w:rPr>
                <w:sz w:val="28"/>
                <w:szCs w:val="28"/>
                <w:lang w:val="uk-UA"/>
              </w:rPr>
            </w:pPr>
            <w:r w:rsidRPr="00394045">
              <w:rPr>
                <w:sz w:val="28"/>
                <w:szCs w:val="28"/>
                <w:lang w:val="uk-UA"/>
              </w:rPr>
              <w:t>3 штатні одиниці</w:t>
            </w:r>
          </w:p>
        </w:tc>
      </w:tr>
      <w:tr w:rsidR="009A09CB" w:rsidRPr="00394045" w:rsidTr="004C1800">
        <w:trPr>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9CB" w:rsidRPr="00394045" w:rsidRDefault="009A09CB" w:rsidP="009A09CB">
            <w:pPr>
              <w:numPr>
                <w:ilvl w:val="0"/>
                <w:numId w:val="7"/>
              </w:numPr>
              <w:spacing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9CB" w:rsidRPr="00394045" w:rsidRDefault="009A09CB" w:rsidP="004C1800">
            <w:pPr>
              <w:jc w:val="center"/>
              <w:rPr>
                <w:sz w:val="28"/>
                <w:szCs w:val="28"/>
                <w:lang w:val="uk-UA"/>
              </w:rPr>
            </w:pPr>
            <w:r w:rsidRPr="00394045">
              <w:rPr>
                <w:sz w:val="28"/>
                <w:szCs w:val="28"/>
                <w:lang w:val="uk-UA"/>
              </w:rPr>
              <w:t>Прибиральник службових приміщень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09CB" w:rsidRPr="00394045" w:rsidRDefault="009A09CB" w:rsidP="004C1800">
            <w:pPr>
              <w:jc w:val="center"/>
              <w:rPr>
                <w:sz w:val="28"/>
                <w:szCs w:val="28"/>
                <w:lang w:val="uk-UA"/>
              </w:rPr>
            </w:pPr>
            <w:r w:rsidRPr="00394045">
              <w:rPr>
                <w:rFonts w:eastAsia="Calibri"/>
                <w:sz w:val="28"/>
                <w:szCs w:val="28"/>
                <w:lang w:val="uk-UA" w:eastAsia="en-US"/>
              </w:rPr>
              <w:t>0,5 штатна одиниця</w:t>
            </w:r>
          </w:p>
        </w:tc>
      </w:tr>
      <w:tr w:rsidR="009A09CB" w:rsidRPr="00394045" w:rsidTr="004C1800">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9CB" w:rsidRPr="00394045" w:rsidRDefault="00394045" w:rsidP="004C1800">
            <w:pPr>
              <w:spacing w:before="150" w:after="150"/>
              <w:rPr>
                <w:b/>
                <w:sz w:val="28"/>
                <w:szCs w:val="28"/>
                <w:lang w:val="uk-UA"/>
              </w:rPr>
            </w:pPr>
            <w:r>
              <w:rPr>
                <w:b/>
                <w:sz w:val="28"/>
                <w:szCs w:val="28"/>
                <w:lang w:val="uk-UA"/>
              </w:rPr>
              <w:t xml:space="preserve"> </w:t>
            </w:r>
            <w:r w:rsidR="009A09CB" w:rsidRPr="00394045">
              <w:rPr>
                <w:b/>
                <w:sz w:val="28"/>
                <w:szCs w:val="28"/>
                <w:lang w:val="uk-UA"/>
              </w:rPr>
              <w:t>ВСЬОГО:</w:t>
            </w:r>
            <w:r>
              <w:rPr>
                <w:b/>
                <w:sz w:val="28"/>
                <w:szCs w:val="28"/>
                <w:lang w:val="uk-UA"/>
              </w:rPr>
              <w:t xml:space="preserve"> </w:t>
            </w:r>
            <w:r w:rsidR="001D7214">
              <w:rPr>
                <w:b/>
                <w:sz w:val="28"/>
                <w:szCs w:val="28"/>
                <w:lang w:val="uk-UA"/>
              </w:rPr>
              <w:t xml:space="preserve">                                                                 5</w:t>
            </w:r>
            <w:r w:rsidR="009A09CB" w:rsidRPr="00394045">
              <w:rPr>
                <w:b/>
                <w:sz w:val="28"/>
                <w:szCs w:val="28"/>
                <w:lang w:val="uk-UA"/>
              </w:rPr>
              <w:t>,5 штатних одиниць</w:t>
            </w:r>
          </w:p>
        </w:tc>
      </w:tr>
    </w:tbl>
    <w:p w:rsidR="009A09CB" w:rsidRPr="00394045" w:rsidRDefault="009A09CB" w:rsidP="00FE6295">
      <w:pPr>
        <w:rPr>
          <w:b/>
          <w:sz w:val="28"/>
          <w:szCs w:val="28"/>
          <w:lang w:val="uk-UA"/>
        </w:rPr>
      </w:pPr>
    </w:p>
    <w:p w:rsidR="00FE6295" w:rsidRDefault="00FE6295" w:rsidP="00FE6295">
      <w:pPr>
        <w:jc w:val="both"/>
        <w:rPr>
          <w:sz w:val="28"/>
          <w:szCs w:val="28"/>
          <w:lang w:val="uk-UA"/>
        </w:rPr>
      </w:pPr>
    </w:p>
    <w:p w:rsidR="009A09CB" w:rsidRPr="00394045" w:rsidRDefault="009A09CB" w:rsidP="009A09CB">
      <w:pPr>
        <w:rPr>
          <w:sz w:val="28"/>
          <w:szCs w:val="28"/>
          <w:lang w:val="uk-UA"/>
        </w:rPr>
      </w:pPr>
    </w:p>
    <w:p w:rsidR="009A09CB" w:rsidRPr="00394045" w:rsidRDefault="009A09CB" w:rsidP="009A09CB">
      <w:pPr>
        <w:rPr>
          <w:sz w:val="28"/>
          <w:szCs w:val="28"/>
          <w:lang w:val="uk-UA"/>
        </w:rPr>
      </w:pPr>
    </w:p>
    <w:p w:rsidR="001D7214" w:rsidRPr="00394045" w:rsidRDefault="001D7214" w:rsidP="001D7214">
      <w:pPr>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Олександр </w:t>
      </w:r>
      <w:r w:rsidRPr="00394045">
        <w:rPr>
          <w:sz w:val="28"/>
          <w:szCs w:val="28"/>
          <w:lang w:val="uk-UA"/>
        </w:rPr>
        <w:t>ЛИСЕНКО</w:t>
      </w:r>
    </w:p>
    <w:p w:rsidR="001D7214" w:rsidRDefault="001D7214" w:rsidP="001D7214">
      <w:pPr>
        <w:rPr>
          <w:sz w:val="28"/>
          <w:szCs w:val="28"/>
          <w:lang w:val="uk-UA"/>
        </w:rPr>
      </w:pPr>
    </w:p>
    <w:p w:rsidR="001D7214" w:rsidRDefault="001D7214" w:rsidP="001D7214">
      <w:pPr>
        <w:tabs>
          <w:tab w:val="left" w:pos="1468"/>
        </w:tabs>
        <w:rPr>
          <w:lang w:val="uk-UA"/>
        </w:rPr>
      </w:pPr>
      <w:r w:rsidRPr="00394045">
        <w:rPr>
          <w:lang w:val="uk-UA"/>
        </w:rPr>
        <w:t xml:space="preserve">Виконавець: </w:t>
      </w:r>
      <w:r>
        <w:rPr>
          <w:lang w:val="uk-UA"/>
        </w:rPr>
        <w:t>Чепік В.І.</w:t>
      </w:r>
    </w:p>
    <w:p w:rsidR="001D7214" w:rsidRPr="00394045" w:rsidRDefault="001D7214" w:rsidP="001D7214">
      <w:pPr>
        <w:tabs>
          <w:tab w:val="left" w:pos="1468"/>
        </w:tabs>
        <w:rPr>
          <w:lang w:val="uk-UA"/>
        </w:rPr>
      </w:pPr>
      <w:r>
        <w:rPr>
          <w:lang w:val="uk-UA"/>
        </w:rPr>
        <w:t>____________________</w:t>
      </w:r>
    </w:p>
    <w:p w:rsidR="00A161E7" w:rsidRPr="00394045" w:rsidRDefault="00A161E7" w:rsidP="009A09CB">
      <w:pPr>
        <w:rPr>
          <w:sz w:val="28"/>
          <w:szCs w:val="28"/>
          <w:lang w:val="uk-UA"/>
        </w:rPr>
      </w:pPr>
    </w:p>
    <w:p w:rsidR="009A09CB" w:rsidRPr="00394045" w:rsidRDefault="009A09CB" w:rsidP="009A09CB">
      <w:pPr>
        <w:rPr>
          <w:sz w:val="28"/>
          <w:szCs w:val="28"/>
          <w:lang w:val="uk-UA"/>
        </w:rPr>
      </w:pPr>
    </w:p>
    <w:p w:rsidR="009A09CB" w:rsidRPr="00394045" w:rsidRDefault="009A09CB" w:rsidP="009A09CB">
      <w:pPr>
        <w:rPr>
          <w:sz w:val="28"/>
          <w:szCs w:val="28"/>
          <w:lang w:val="uk-UA"/>
        </w:rPr>
      </w:pPr>
    </w:p>
    <w:p w:rsidR="009A09CB" w:rsidRPr="00394045" w:rsidRDefault="009A09CB" w:rsidP="009A09CB">
      <w:pPr>
        <w:rPr>
          <w:sz w:val="28"/>
          <w:szCs w:val="28"/>
          <w:lang w:val="uk-UA"/>
        </w:rPr>
      </w:pPr>
    </w:p>
    <w:p w:rsidR="009A09CB" w:rsidRPr="00394045" w:rsidRDefault="009A09CB" w:rsidP="009A09CB">
      <w:pPr>
        <w:rPr>
          <w:sz w:val="28"/>
          <w:szCs w:val="28"/>
          <w:lang w:val="uk-UA"/>
        </w:rPr>
      </w:pPr>
    </w:p>
    <w:p w:rsidR="009A09CB" w:rsidRPr="00394045" w:rsidRDefault="009A09CB" w:rsidP="009A09CB">
      <w:pPr>
        <w:rPr>
          <w:sz w:val="28"/>
          <w:szCs w:val="28"/>
          <w:lang w:val="uk-UA"/>
        </w:rPr>
      </w:pPr>
    </w:p>
    <w:p w:rsidR="00A161E7" w:rsidRPr="00394045" w:rsidRDefault="001D7214" w:rsidP="009A09CB">
      <w:pPr>
        <w:rPr>
          <w:sz w:val="28"/>
          <w:szCs w:val="28"/>
          <w:lang w:val="uk-UA"/>
        </w:rPr>
      </w:pPr>
      <w:r>
        <w:rPr>
          <w:sz w:val="28"/>
          <w:szCs w:val="28"/>
          <w:lang w:val="uk-UA"/>
        </w:rPr>
        <w:br w:type="page"/>
      </w:r>
    </w:p>
    <w:p w:rsidR="009A09CB" w:rsidRPr="001D7214" w:rsidRDefault="009A09CB" w:rsidP="001D7214">
      <w:pPr>
        <w:ind w:left="4956" w:firstLine="998"/>
        <w:jc w:val="both"/>
        <w:rPr>
          <w:bCs/>
          <w:sz w:val="28"/>
          <w:szCs w:val="28"/>
          <w:lang w:val="uk-UA"/>
        </w:rPr>
      </w:pPr>
      <w:r w:rsidRPr="001D7214">
        <w:rPr>
          <w:bCs/>
          <w:sz w:val="28"/>
          <w:szCs w:val="28"/>
          <w:lang w:val="uk-UA"/>
        </w:rPr>
        <w:lastRenderedPageBreak/>
        <w:t xml:space="preserve">Додаток 3 </w:t>
      </w:r>
    </w:p>
    <w:p w:rsidR="009A09CB" w:rsidRPr="00394045" w:rsidRDefault="009A09CB" w:rsidP="009A09CB">
      <w:pPr>
        <w:shd w:val="clear" w:color="auto" w:fill="FFFFFF"/>
        <w:ind w:left="4253"/>
        <w:jc w:val="both"/>
        <w:rPr>
          <w:iCs/>
          <w:sz w:val="28"/>
          <w:szCs w:val="28"/>
          <w:lang w:val="uk-UA"/>
        </w:rPr>
      </w:pPr>
      <w:r w:rsidRPr="00394045">
        <w:rPr>
          <w:sz w:val="28"/>
          <w:szCs w:val="28"/>
          <w:lang w:val="uk-UA"/>
        </w:rPr>
        <w:t xml:space="preserve">до рішення Сумської міської ради </w:t>
      </w:r>
      <w:r w:rsidRPr="00394045">
        <w:rPr>
          <w:iCs/>
          <w:sz w:val="28"/>
          <w:szCs w:val="28"/>
          <w:lang w:val="uk-UA"/>
        </w:rPr>
        <w:t>«Про припинення діяльності</w:t>
      </w:r>
      <w:r w:rsidR="00394045">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w:t>
      </w:r>
      <w:r w:rsidR="00981C77">
        <w:rPr>
          <w:iCs/>
          <w:sz w:val="28"/>
          <w:szCs w:val="28"/>
          <w:lang w:val="uk-UA"/>
        </w:rPr>
        <w:t>«Центр культури, молоді і дозвілля»</w:t>
      </w:r>
      <w:r w:rsidRPr="00394045">
        <w:rPr>
          <w:iCs/>
          <w:sz w:val="28"/>
          <w:szCs w:val="28"/>
          <w:lang w:val="uk-UA"/>
        </w:rPr>
        <w:t xml:space="preserve"> та Комунальну установу </w:t>
      </w:r>
      <w:r w:rsidRPr="00394045">
        <w:rPr>
          <w:sz w:val="28"/>
          <w:szCs w:val="28"/>
          <w:lang w:val="uk-UA"/>
        </w:rPr>
        <w:t>«Молодіжний центр «Р</w:t>
      </w:r>
      <w:r w:rsidR="001D7214">
        <w:rPr>
          <w:sz w:val="28"/>
          <w:szCs w:val="28"/>
          <w:lang w:val="uk-UA"/>
        </w:rPr>
        <w:t>омантика» Сумської міської ради</w:t>
      </w:r>
      <w:r w:rsidRPr="00394045">
        <w:rPr>
          <w:iCs/>
          <w:sz w:val="28"/>
          <w:szCs w:val="28"/>
          <w:lang w:val="uk-UA"/>
        </w:rPr>
        <w:t xml:space="preserve">» </w:t>
      </w:r>
    </w:p>
    <w:p w:rsidR="001D7214" w:rsidRPr="00394045" w:rsidRDefault="001D7214" w:rsidP="001D7214">
      <w:pPr>
        <w:shd w:val="clear" w:color="auto" w:fill="FFFFFF"/>
        <w:ind w:left="4253"/>
        <w:jc w:val="both"/>
        <w:rPr>
          <w:sz w:val="28"/>
          <w:szCs w:val="28"/>
          <w:lang w:val="uk-UA"/>
        </w:rPr>
      </w:pPr>
      <w:r w:rsidRPr="00394045">
        <w:rPr>
          <w:sz w:val="28"/>
          <w:szCs w:val="28"/>
          <w:lang w:val="uk-UA"/>
        </w:rPr>
        <w:t>від</w:t>
      </w:r>
      <w:r>
        <w:rPr>
          <w:sz w:val="28"/>
          <w:szCs w:val="28"/>
          <w:lang w:val="uk-UA"/>
        </w:rPr>
        <w:t xml:space="preserve"> 27 жовтня 2021 року </w:t>
      </w:r>
      <w:r w:rsidRPr="00394045">
        <w:rPr>
          <w:sz w:val="28"/>
          <w:szCs w:val="28"/>
          <w:lang w:val="uk-UA"/>
        </w:rPr>
        <w:t>№</w:t>
      </w:r>
      <w:r>
        <w:rPr>
          <w:sz w:val="28"/>
          <w:szCs w:val="28"/>
          <w:lang w:val="uk-UA"/>
        </w:rPr>
        <w:t>2221-МР</w:t>
      </w:r>
    </w:p>
    <w:p w:rsidR="009A09CB" w:rsidRPr="00394045" w:rsidRDefault="009A09CB" w:rsidP="009A09CB">
      <w:pPr>
        <w:rPr>
          <w:sz w:val="28"/>
          <w:szCs w:val="28"/>
          <w:lang w:val="uk-UA"/>
        </w:rPr>
      </w:pPr>
    </w:p>
    <w:p w:rsidR="00A161E7" w:rsidRPr="00394045" w:rsidRDefault="00A161E7" w:rsidP="009A09CB">
      <w:pPr>
        <w:jc w:val="center"/>
        <w:rPr>
          <w:b/>
          <w:sz w:val="32"/>
          <w:szCs w:val="32"/>
          <w:lang w:val="uk-UA"/>
        </w:rPr>
      </w:pPr>
    </w:p>
    <w:p w:rsidR="00A161E7" w:rsidRPr="00394045" w:rsidRDefault="00A161E7" w:rsidP="009A09CB">
      <w:pPr>
        <w:jc w:val="center"/>
        <w:rPr>
          <w:b/>
          <w:sz w:val="32"/>
          <w:szCs w:val="32"/>
          <w:lang w:val="uk-UA"/>
        </w:rPr>
      </w:pPr>
    </w:p>
    <w:p w:rsidR="00A161E7" w:rsidRPr="00394045" w:rsidRDefault="00A161E7" w:rsidP="009A09CB">
      <w:pPr>
        <w:jc w:val="center"/>
        <w:rPr>
          <w:b/>
          <w:sz w:val="32"/>
          <w:szCs w:val="32"/>
          <w:lang w:val="uk-UA"/>
        </w:rPr>
      </w:pPr>
    </w:p>
    <w:p w:rsidR="00A161E7" w:rsidRPr="00394045" w:rsidRDefault="00A161E7" w:rsidP="009A09CB">
      <w:pPr>
        <w:jc w:val="center"/>
        <w:rPr>
          <w:b/>
          <w:sz w:val="32"/>
          <w:szCs w:val="32"/>
          <w:lang w:val="uk-UA"/>
        </w:rPr>
      </w:pPr>
    </w:p>
    <w:p w:rsidR="00A161E7" w:rsidRPr="00394045" w:rsidRDefault="00A161E7" w:rsidP="009A09CB">
      <w:pPr>
        <w:jc w:val="center"/>
        <w:rPr>
          <w:b/>
          <w:sz w:val="32"/>
          <w:szCs w:val="32"/>
          <w:lang w:val="uk-UA"/>
        </w:rPr>
      </w:pPr>
    </w:p>
    <w:p w:rsidR="00A161E7" w:rsidRPr="00394045" w:rsidRDefault="00A161E7" w:rsidP="009A09CB">
      <w:pPr>
        <w:jc w:val="center"/>
        <w:rPr>
          <w:b/>
          <w:sz w:val="32"/>
          <w:szCs w:val="32"/>
          <w:lang w:val="uk-UA"/>
        </w:rPr>
      </w:pPr>
    </w:p>
    <w:p w:rsidR="00A161E7" w:rsidRPr="00394045" w:rsidRDefault="00A161E7" w:rsidP="009A09CB">
      <w:pPr>
        <w:jc w:val="center"/>
        <w:rPr>
          <w:b/>
          <w:sz w:val="32"/>
          <w:szCs w:val="32"/>
          <w:lang w:val="uk-UA"/>
        </w:rPr>
      </w:pPr>
    </w:p>
    <w:p w:rsidR="00A161E7" w:rsidRPr="00394045" w:rsidRDefault="00A161E7" w:rsidP="009A09CB">
      <w:pPr>
        <w:jc w:val="center"/>
        <w:rPr>
          <w:b/>
          <w:sz w:val="32"/>
          <w:szCs w:val="32"/>
          <w:lang w:val="uk-UA"/>
        </w:rPr>
      </w:pPr>
    </w:p>
    <w:p w:rsidR="009A09CB" w:rsidRPr="00394045" w:rsidRDefault="009A09CB" w:rsidP="009A09CB">
      <w:pPr>
        <w:jc w:val="center"/>
        <w:rPr>
          <w:b/>
          <w:sz w:val="32"/>
          <w:szCs w:val="32"/>
          <w:lang w:val="uk-UA"/>
        </w:rPr>
      </w:pPr>
      <w:r w:rsidRPr="00394045">
        <w:rPr>
          <w:b/>
          <w:sz w:val="32"/>
          <w:szCs w:val="32"/>
          <w:lang w:val="uk-UA"/>
        </w:rPr>
        <w:t>ПОЛОЖЕННЯ</w:t>
      </w:r>
    </w:p>
    <w:p w:rsidR="009A09CB" w:rsidRPr="00394045" w:rsidRDefault="009A09CB" w:rsidP="009A09CB">
      <w:pPr>
        <w:jc w:val="center"/>
        <w:rPr>
          <w:b/>
          <w:iCs/>
          <w:sz w:val="32"/>
          <w:szCs w:val="32"/>
          <w:lang w:val="uk-UA"/>
        </w:rPr>
      </w:pPr>
      <w:r w:rsidRPr="00394045">
        <w:rPr>
          <w:b/>
          <w:sz w:val="32"/>
          <w:szCs w:val="32"/>
          <w:lang w:val="uk-UA"/>
        </w:rPr>
        <w:t xml:space="preserve">Комунальної установи </w:t>
      </w:r>
      <w:r w:rsidRPr="00394045">
        <w:rPr>
          <w:b/>
          <w:iCs/>
          <w:sz w:val="32"/>
          <w:szCs w:val="32"/>
          <w:lang w:val="uk-UA"/>
        </w:rPr>
        <w:t>«Молодіжний центр «Романтика»</w:t>
      </w:r>
    </w:p>
    <w:p w:rsidR="009A09CB" w:rsidRPr="00394045" w:rsidRDefault="009A09CB" w:rsidP="009A09CB">
      <w:pPr>
        <w:jc w:val="center"/>
        <w:rPr>
          <w:b/>
          <w:iCs/>
          <w:sz w:val="32"/>
          <w:szCs w:val="32"/>
          <w:lang w:val="uk-UA"/>
        </w:rPr>
      </w:pPr>
      <w:r w:rsidRPr="00394045">
        <w:rPr>
          <w:b/>
          <w:iCs/>
          <w:sz w:val="32"/>
          <w:szCs w:val="32"/>
          <w:lang w:val="uk-UA"/>
        </w:rPr>
        <w:t>Сумської міської ради</w:t>
      </w:r>
    </w:p>
    <w:p w:rsidR="009A09CB" w:rsidRPr="00394045" w:rsidRDefault="009A09CB" w:rsidP="009A09CB">
      <w:pPr>
        <w:jc w:val="center"/>
        <w:rPr>
          <w:iCs/>
          <w:sz w:val="32"/>
          <w:szCs w:val="32"/>
          <w:lang w:val="uk-UA"/>
        </w:rPr>
      </w:pPr>
    </w:p>
    <w:p w:rsidR="00A161E7" w:rsidRPr="00394045" w:rsidRDefault="00A161E7" w:rsidP="009A09CB">
      <w:pPr>
        <w:contextualSpacing/>
        <w:jc w:val="center"/>
        <w:rPr>
          <w:b/>
          <w:bCs/>
          <w:sz w:val="28"/>
          <w:szCs w:val="28"/>
          <w:lang w:val="uk-UA"/>
        </w:rPr>
      </w:pPr>
    </w:p>
    <w:p w:rsidR="00A161E7" w:rsidRPr="00394045" w:rsidRDefault="00A161E7" w:rsidP="009A09CB">
      <w:pPr>
        <w:contextualSpacing/>
        <w:jc w:val="center"/>
        <w:rPr>
          <w:b/>
          <w:bCs/>
          <w:sz w:val="28"/>
          <w:szCs w:val="28"/>
          <w:lang w:val="uk-UA"/>
        </w:rPr>
      </w:pPr>
    </w:p>
    <w:p w:rsidR="00A161E7" w:rsidRPr="00394045" w:rsidRDefault="00A161E7" w:rsidP="009A09CB">
      <w:pPr>
        <w:contextualSpacing/>
        <w:jc w:val="center"/>
        <w:rPr>
          <w:b/>
          <w:bCs/>
          <w:sz w:val="28"/>
          <w:szCs w:val="28"/>
          <w:lang w:val="uk-UA"/>
        </w:rPr>
      </w:pPr>
    </w:p>
    <w:p w:rsidR="00A161E7" w:rsidRPr="00394045" w:rsidRDefault="00A161E7" w:rsidP="009A09CB">
      <w:pPr>
        <w:contextualSpacing/>
        <w:jc w:val="center"/>
        <w:rPr>
          <w:b/>
          <w:bCs/>
          <w:sz w:val="28"/>
          <w:szCs w:val="28"/>
          <w:lang w:val="uk-UA"/>
        </w:rPr>
      </w:pPr>
    </w:p>
    <w:p w:rsidR="00A161E7" w:rsidRPr="00394045" w:rsidRDefault="00A161E7" w:rsidP="009A09CB">
      <w:pPr>
        <w:contextualSpacing/>
        <w:jc w:val="center"/>
        <w:rPr>
          <w:b/>
          <w:bCs/>
          <w:sz w:val="28"/>
          <w:szCs w:val="28"/>
          <w:lang w:val="uk-UA"/>
        </w:rPr>
      </w:pPr>
    </w:p>
    <w:p w:rsidR="00A161E7" w:rsidRPr="00394045" w:rsidRDefault="00A161E7" w:rsidP="009A09CB">
      <w:pPr>
        <w:contextualSpacing/>
        <w:jc w:val="center"/>
        <w:rPr>
          <w:b/>
          <w:bCs/>
          <w:sz w:val="28"/>
          <w:szCs w:val="28"/>
          <w:lang w:val="uk-UA"/>
        </w:rPr>
      </w:pPr>
    </w:p>
    <w:p w:rsidR="00A161E7" w:rsidRPr="00394045" w:rsidRDefault="00A161E7" w:rsidP="009A09CB">
      <w:pPr>
        <w:contextualSpacing/>
        <w:jc w:val="center"/>
        <w:rPr>
          <w:b/>
          <w:bCs/>
          <w:sz w:val="28"/>
          <w:szCs w:val="28"/>
          <w:lang w:val="uk-UA"/>
        </w:rPr>
      </w:pPr>
    </w:p>
    <w:p w:rsidR="00A161E7" w:rsidRPr="00394045" w:rsidRDefault="00A161E7" w:rsidP="009A09CB">
      <w:pPr>
        <w:contextualSpacing/>
        <w:jc w:val="center"/>
        <w:rPr>
          <w:b/>
          <w:bCs/>
          <w:sz w:val="28"/>
          <w:szCs w:val="28"/>
          <w:lang w:val="uk-UA"/>
        </w:rPr>
      </w:pPr>
    </w:p>
    <w:p w:rsidR="00A161E7" w:rsidRPr="00394045" w:rsidRDefault="00A161E7" w:rsidP="00A161E7">
      <w:pPr>
        <w:jc w:val="center"/>
        <w:rPr>
          <w:rFonts w:eastAsia="Calibri"/>
          <w:b/>
          <w:sz w:val="28"/>
          <w:szCs w:val="28"/>
          <w:lang w:val="uk-UA" w:eastAsia="en-US"/>
        </w:rPr>
      </w:pPr>
    </w:p>
    <w:p w:rsidR="00A161E7" w:rsidRPr="00394045" w:rsidRDefault="00A161E7" w:rsidP="00A161E7">
      <w:pPr>
        <w:jc w:val="center"/>
        <w:rPr>
          <w:rFonts w:eastAsia="Calibri"/>
          <w:b/>
          <w:sz w:val="28"/>
          <w:szCs w:val="28"/>
          <w:lang w:val="uk-UA" w:eastAsia="en-US"/>
        </w:rPr>
      </w:pPr>
    </w:p>
    <w:p w:rsidR="00A161E7" w:rsidRPr="00394045" w:rsidRDefault="00A161E7" w:rsidP="00A161E7">
      <w:pPr>
        <w:jc w:val="center"/>
        <w:rPr>
          <w:rFonts w:eastAsia="Calibri"/>
          <w:b/>
          <w:sz w:val="28"/>
          <w:szCs w:val="28"/>
          <w:lang w:val="uk-UA" w:eastAsia="en-US"/>
        </w:rPr>
      </w:pPr>
    </w:p>
    <w:p w:rsidR="00A161E7" w:rsidRPr="00394045" w:rsidRDefault="00A161E7" w:rsidP="00A161E7">
      <w:pPr>
        <w:jc w:val="center"/>
        <w:rPr>
          <w:rFonts w:eastAsia="Calibri"/>
          <w:b/>
          <w:sz w:val="28"/>
          <w:szCs w:val="28"/>
          <w:lang w:val="uk-UA" w:eastAsia="en-US"/>
        </w:rPr>
      </w:pPr>
    </w:p>
    <w:p w:rsidR="00A161E7" w:rsidRPr="00394045" w:rsidRDefault="00A161E7" w:rsidP="00A161E7">
      <w:pPr>
        <w:jc w:val="center"/>
        <w:rPr>
          <w:rFonts w:eastAsia="Calibri"/>
          <w:b/>
          <w:sz w:val="28"/>
          <w:szCs w:val="28"/>
          <w:lang w:val="uk-UA" w:eastAsia="en-US"/>
        </w:rPr>
      </w:pPr>
    </w:p>
    <w:p w:rsidR="00A161E7" w:rsidRPr="00394045" w:rsidRDefault="00A161E7" w:rsidP="00A161E7">
      <w:pPr>
        <w:jc w:val="center"/>
        <w:rPr>
          <w:rFonts w:eastAsia="Calibri"/>
          <w:b/>
          <w:sz w:val="28"/>
          <w:szCs w:val="28"/>
          <w:lang w:val="uk-UA" w:eastAsia="en-US"/>
        </w:rPr>
      </w:pPr>
    </w:p>
    <w:p w:rsidR="00A161E7" w:rsidRPr="00394045" w:rsidRDefault="00A161E7" w:rsidP="00A161E7">
      <w:pPr>
        <w:jc w:val="center"/>
        <w:rPr>
          <w:rFonts w:eastAsia="Calibri"/>
          <w:b/>
          <w:sz w:val="28"/>
          <w:szCs w:val="28"/>
          <w:lang w:val="uk-UA" w:eastAsia="en-US"/>
        </w:rPr>
      </w:pPr>
    </w:p>
    <w:p w:rsidR="00A161E7" w:rsidRPr="00394045" w:rsidRDefault="00A161E7" w:rsidP="00A161E7">
      <w:pPr>
        <w:jc w:val="center"/>
        <w:rPr>
          <w:rFonts w:eastAsia="Calibri"/>
          <w:b/>
          <w:sz w:val="28"/>
          <w:szCs w:val="28"/>
          <w:lang w:val="uk-UA" w:eastAsia="en-US"/>
        </w:rPr>
      </w:pPr>
    </w:p>
    <w:p w:rsidR="00E32D6F" w:rsidRDefault="00E32D6F" w:rsidP="00A161E7">
      <w:pPr>
        <w:jc w:val="center"/>
        <w:rPr>
          <w:rFonts w:eastAsia="Calibri"/>
          <w:b/>
          <w:sz w:val="28"/>
          <w:szCs w:val="28"/>
          <w:lang w:val="uk-UA" w:eastAsia="en-US"/>
        </w:rPr>
      </w:pPr>
    </w:p>
    <w:p w:rsidR="00A161E7" w:rsidRPr="00394045" w:rsidRDefault="00A161E7" w:rsidP="00A161E7">
      <w:pPr>
        <w:jc w:val="center"/>
        <w:rPr>
          <w:rFonts w:eastAsia="Calibri"/>
          <w:b/>
          <w:sz w:val="28"/>
          <w:szCs w:val="28"/>
          <w:lang w:val="uk-UA" w:eastAsia="en-US"/>
        </w:rPr>
      </w:pPr>
      <w:r w:rsidRPr="00394045">
        <w:rPr>
          <w:rFonts w:eastAsia="Calibri"/>
          <w:b/>
          <w:sz w:val="28"/>
          <w:szCs w:val="28"/>
          <w:lang w:val="uk-UA" w:eastAsia="en-US"/>
        </w:rPr>
        <w:t>м. Суми</w:t>
      </w:r>
    </w:p>
    <w:p w:rsidR="00554CB5" w:rsidRDefault="00A161E7" w:rsidP="00A161E7">
      <w:pPr>
        <w:jc w:val="center"/>
        <w:rPr>
          <w:rFonts w:eastAsia="Calibri"/>
          <w:b/>
          <w:sz w:val="28"/>
          <w:szCs w:val="28"/>
          <w:lang w:val="uk-UA" w:eastAsia="en-US"/>
        </w:rPr>
      </w:pPr>
      <w:r w:rsidRPr="00394045">
        <w:rPr>
          <w:rFonts w:eastAsia="Calibri"/>
          <w:b/>
          <w:sz w:val="28"/>
          <w:szCs w:val="28"/>
          <w:lang w:val="uk-UA" w:eastAsia="en-US"/>
        </w:rPr>
        <w:t>2021 рік</w:t>
      </w:r>
    </w:p>
    <w:p w:rsidR="009A09CB" w:rsidRPr="00394045" w:rsidRDefault="00554CB5" w:rsidP="00554CB5">
      <w:pPr>
        <w:spacing w:after="160" w:line="259" w:lineRule="auto"/>
        <w:jc w:val="center"/>
        <w:rPr>
          <w:sz w:val="28"/>
          <w:szCs w:val="28"/>
          <w:lang w:val="uk-UA"/>
        </w:rPr>
      </w:pPr>
      <w:r>
        <w:rPr>
          <w:rFonts w:eastAsia="Calibri"/>
          <w:b/>
          <w:sz w:val="28"/>
          <w:szCs w:val="28"/>
          <w:lang w:val="uk-UA" w:eastAsia="en-US"/>
        </w:rPr>
        <w:br w:type="page"/>
      </w:r>
      <w:r w:rsidR="009A09CB" w:rsidRPr="00394045">
        <w:rPr>
          <w:b/>
          <w:bCs/>
          <w:sz w:val="28"/>
          <w:szCs w:val="28"/>
          <w:lang w:val="uk-UA"/>
        </w:rPr>
        <w:lastRenderedPageBreak/>
        <w:t>РОЗДІЛ I. ЗАГАЛЬНІ ПОЛОЖЕННЯ</w:t>
      </w:r>
    </w:p>
    <w:p w:rsidR="00A161E7" w:rsidRPr="00394045" w:rsidRDefault="00A161E7" w:rsidP="009A09CB">
      <w:pPr>
        <w:shd w:val="clear" w:color="auto" w:fill="FFFFFF"/>
        <w:ind w:firstLine="708"/>
        <w:jc w:val="both"/>
        <w:rPr>
          <w:bCs/>
          <w:sz w:val="28"/>
          <w:szCs w:val="28"/>
          <w:lang w:val="uk-UA"/>
        </w:rPr>
      </w:pPr>
    </w:p>
    <w:p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 xml:space="preserve">1.1. Це Положення визначає порядок утворення та припинення, основні правові та економічні засади діяльності, а також правовий статус Комунальної установи </w:t>
      </w:r>
      <w:r w:rsidRPr="00394045">
        <w:rPr>
          <w:sz w:val="28"/>
          <w:szCs w:val="28"/>
          <w:lang w:val="uk-UA"/>
        </w:rPr>
        <w:t>«Молодіжний центр «Романтика» Сумської міської ради (далі по тексту - Центр)</w:t>
      </w:r>
      <w:r w:rsidRPr="00394045">
        <w:rPr>
          <w:bCs/>
          <w:sz w:val="28"/>
          <w:szCs w:val="28"/>
          <w:lang w:val="uk-UA"/>
        </w:rPr>
        <w:t>.</w:t>
      </w:r>
    </w:p>
    <w:p w:rsidR="009A09CB" w:rsidRPr="00394045" w:rsidRDefault="009A09CB" w:rsidP="009A09CB">
      <w:pPr>
        <w:shd w:val="clear" w:color="auto" w:fill="FFFFFF"/>
        <w:ind w:firstLine="708"/>
        <w:jc w:val="both"/>
        <w:rPr>
          <w:sz w:val="22"/>
          <w:szCs w:val="22"/>
          <w:lang w:val="uk-UA"/>
        </w:rPr>
      </w:pPr>
      <w:r w:rsidRPr="00394045">
        <w:rPr>
          <w:bCs/>
          <w:sz w:val="28"/>
          <w:szCs w:val="28"/>
          <w:lang w:val="uk-UA"/>
        </w:rPr>
        <w:t>1.2. Центр є комунальною, неприбутковою бюджетною установою та не має на меті отримання прибутку.</w:t>
      </w:r>
      <w:r w:rsidRPr="00394045">
        <w:rPr>
          <w:sz w:val="22"/>
          <w:szCs w:val="22"/>
          <w:lang w:val="uk-UA"/>
        </w:rPr>
        <w:t xml:space="preserve"> </w:t>
      </w:r>
    </w:p>
    <w:p w:rsidR="009A09CB" w:rsidRPr="00394045" w:rsidRDefault="009A09CB" w:rsidP="009A09CB">
      <w:pPr>
        <w:shd w:val="clear" w:color="auto" w:fill="FFFFFF"/>
        <w:ind w:firstLine="708"/>
        <w:jc w:val="both"/>
        <w:rPr>
          <w:sz w:val="28"/>
          <w:szCs w:val="28"/>
          <w:lang w:val="uk-UA" w:eastAsia="uk-UA"/>
        </w:rPr>
      </w:pPr>
      <w:r w:rsidRPr="00394045">
        <w:rPr>
          <w:bCs/>
          <w:sz w:val="28"/>
          <w:szCs w:val="28"/>
          <w:lang w:val="uk-UA" w:eastAsia="uk-UA"/>
        </w:rPr>
        <w:t xml:space="preserve">1.3. </w:t>
      </w:r>
      <w:r w:rsidRPr="00394045">
        <w:rPr>
          <w:sz w:val="28"/>
          <w:szCs w:val="28"/>
          <w:lang w:val="uk-UA" w:eastAsia="uk-UA"/>
        </w:rPr>
        <w:t>Центр є юридичною особою</w:t>
      </w:r>
      <w:bookmarkStart w:id="1" w:name="n20"/>
      <w:bookmarkEnd w:id="1"/>
      <w:r w:rsidRPr="00394045">
        <w:rPr>
          <w:sz w:val="28"/>
          <w:szCs w:val="28"/>
          <w:lang w:val="uk-UA" w:eastAsia="uk-UA"/>
        </w:rPr>
        <w:t xml:space="preserve">, має печатку і штампи, рахунки в </w:t>
      </w:r>
      <w:r w:rsidRPr="00394045">
        <w:rPr>
          <w:sz w:val="28"/>
          <w:szCs w:val="28"/>
          <w:shd w:val="clear" w:color="auto" w:fill="FFFFFF"/>
          <w:lang w:val="uk-UA" w:eastAsia="uk-UA"/>
        </w:rPr>
        <w:t>органах Казначейства, установах банків</w:t>
      </w:r>
      <w:r w:rsidRPr="00394045">
        <w:rPr>
          <w:sz w:val="28"/>
          <w:szCs w:val="28"/>
          <w:lang w:val="uk-UA" w:eastAsia="uk-UA"/>
        </w:rPr>
        <w:t>, самостійний баланс, бланк із своїм найменуванням, а також власну символіку.</w:t>
      </w:r>
    </w:p>
    <w:p w:rsidR="009A09CB" w:rsidRPr="00394045" w:rsidRDefault="009A09CB" w:rsidP="009A09CB">
      <w:pPr>
        <w:ind w:firstLine="709"/>
        <w:contextualSpacing/>
        <w:jc w:val="both"/>
        <w:rPr>
          <w:sz w:val="28"/>
          <w:szCs w:val="28"/>
          <w:lang w:val="uk-UA"/>
        </w:rPr>
      </w:pPr>
      <w:r w:rsidRPr="00394045">
        <w:rPr>
          <w:sz w:val="28"/>
          <w:szCs w:val="28"/>
          <w:lang w:val="uk-UA"/>
        </w:rPr>
        <w:t>1.4. Центр є суб’єктом з реалізації державної та місцевої молодіжної політики і поширює свою діяльність на територію Сумської міської територіальної громади.</w:t>
      </w:r>
    </w:p>
    <w:p w:rsidR="009A09CB" w:rsidRPr="00394045" w:rsidRDefault="009A09CB" w:rsidP="009A09CB">
      <w:pPr>
        <w:ind w:firstLine="708"/>
        <w:contextualSpacing/>
        <w:jc w:val="both"/>
        <w:rPr>
          <w:sz w:val="28"/>
          <w:szCs w:val="28"/>
          <w:lang w:val="uk-UA"/>
        </w:rPr>
      </w:pPr>
      <w:r w:rsidRPr="00394045">
        <w:rPr>
          <w:sz w:val="28"/>
          <w:szCs w:val="28"/>
          <w:lang w:val="uk-UA"/>
        </w:rPr>
        <w:t>1.5. Центр створений Сумською міською радою (далі по тексту - Засновник) у своїй діяльності керується Конституцією України, законами України, актами Президента України та Кабінету Міністрів України, іншими нормативно-правовими актами, рішеннями Сумської міської ради та її виконавчого комітету, розпорядженням міського голови та цим Положенням.</w:t>
      </w:r>
    </w:p>
    <w:p w:rsidR="009A09CB" w:rsidRPr="00394045" w:rsidRDefault="009A09CB" w:rsidP="009A09CB">
      <w:pPr>
        <w:ind w:firstLine="708"/>
        <w:jc w:val="both"/>
        <w:rPr>
          <w:sz w:val="28"/>
          <w:szCs w:val="28"/>
          <w:lang w:val="uk-UA"/>
        </w:rPr>
      </w:pPr>
      <w:r w:rsidRPr="00394045">
        <w:rPr>
          <w:sz w:val="28"/>
          <w:szCs w:val="28"/>
          <w:lang w:val="uk-UA"/>
        </w:rPr>
        <w:t>1.6. Центр підзвітний і підконтрольний Засновнику.</w:t>
      </w:r>
    </w:p>
    <w:p w:rsidR="009A09CB" w:rsidRPr="00394045" w:rsidRDefault="009A09CB" w:rsidP="009A09CB">
      <w:pPr>
        <w:shd w:val="clear" w:color="auto" w:fill="FFFFFF"/>
        <w:ind w:firstLine="708"/>
        <w:jc w:val="both"/>
        <w:rPr>
          <w:sz w:val="28"/>
          <w:szCs w:val="28"/>
          <w:lang w:val="uk-UA"/>
        </w:rPr>
      </w:pPr>
      <w:r w:rsidRPr="00394045">
        <w:rPr>
          <w:sz w:val="28"/>
          <w:szCs w:val="28"/>
          <w:lang w:val="uk-UA"/>
        </w:rPr>
        <w:t>Виконавчий комітет Сумської міської ради є органом, який виконує функції органу управління господарською діяльністю в межах та обсягах визначених Господарським кодексом України, Законом України «Про місцеве самоврядування в Україні» (далі по тексту Орган управління). Центр безпосередньо підпорядковується Органу управління, координацію роботи Центру здійснює Відділ у справах молоді та спорту Сумської міської ради.</w:t>
      </w:r>
    </w:p>
    <w:p w:rsidR="009A09CB" w:rsidRPr="00394045" w:rsidRDefault="009A09CB" w:rsidP="009A09CB">
      <w:pPr>
        <w:shd w:val="clear" w:color="auto" w:fill="FFFFFF"/>
        <w:ind w:firstLine="709"/>
        <w:jc w:val="both"/>
        <w:rPr>
          <w:sz w:val="28"/>
          <w:szCs w:val="28"/>
          <w:lang w:val="uk-UA"/>
        </w:rPr>
      </w:pPr>
      <w:r w:rsidRPr="00394045">
        <w:rPr>
          <w:bCs/>
          <w:sz w:val="28"/>
          <w:szCs w:val="28"/>
          <w:lang w:val="uk-UA"/>
        </w:rPr>
        <w:t xml:space="preserve">1.7. Повне найменування – </w:t>
      </w:r>
      <w:r w:rsidRPr="00394045">
        <w:rPr>
          <w:sz w:val="28"/>
          <w:szCs w:val="28"/>
          <w:lang w:val="uk-UA"/>
        </w:rPr>
        <w:t>Комунальна установа «Молодіжний центр «Романтика» Сумської міської ради;</w:t>
      </w:r>
    </w:p>
    <w:p w:rsidR="009A09CB" w:rsidRPr="00394045" w:rsidRDefault="009A09CB" w:rsidP="009A09CB">
      <w:pPr>
        <w:shd w:val="clear" w:color="auto" w:fill="FFFFFF"/>
        <w:ind w:firstLine="709"/>
        <w:jc w:val="both"/>
        <w:rPr>
          <w:bCs/>
          <w:sz w:val="28"/>
          <w:szCs w:val="28"/>
          <w:lang w:val="uk-UA"/>
        </w:rPr>
      </w:pPr>
      <w:r w:rsidRPr="00394045">
        <w:rPr>
          <w:bCs/>
          <w:sz w:val="28"/>
          <w:szCs w:val="28"/>
          <w:lang w:val="uk-UA"/>
        </w:rPr>
        <w:t>Скорочене найменування – КУ «МЦ «Романтика» СМР.</w:t>
      </w:r>
    </w:p>
    <w:p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1.8. Юридична адреса Центру – вулиця Героїв Сумщини, 3, Суми, Сумська область, 40000.</w:t>
      </w:r>
    </w:p>
    <w:p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1.9. Режим роботи Центру:</w:t>
      </w:r>
    </w:p>
    <w:p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Центр працює за п’ятиденним</w:t>
      </w:r>
      <w:r w:rsidRPr="00394045">
        <w:rPr>
          <w:sz w:val="22"/>
          <w:szCs w:val="22"/>
          <w:lang w:val="uk-UA"/>
        </w:rPr>
        <w:t xml:space="preserve"> </w:t>
      </w:r>
      <w:r w:rsidRPr="00394045">
        <w:rPr>
          <w:bCs/>
          <w:sz w:val="28"/>
          <w:szCs w:val="28"/>
          <w:lang w:val="uk-UA"/>
        </w:rPr>
        <w:t>робочим тижнем у режимі повного робочого дня. Вихідні дні – субота, неділя, святкові.</w:t>
      </w:r>
    </w:p>
    <w:p w:rsidR="00A161E7" w:rsidRPr="00394045" w:rsidRDefault="00A161E7" w:rsidP="009A09CB">
      <w:pPr>
        <w:spacing w:after="200"/>
        <w:jc w:val="center"/>
        <w:rPr>
          <w:b/>
          <w:bCs/>
          <w:sz w:val="28"/>
          <w:szCs w:val="28"/>
          <w:lang w:val="uk-UA"/>
        </w:rPr>
      </w:pPr>
    </w:p>
    <w:p w:rsidR="009A09CB" w:rsidRPr="00394045" w:rsidRDefault="009A09CB" w:rsidP="009A09CB">
      <w:pPr>
        <w:spacing w:after="200"/>
        <w:jc w:val="center"/>
        <w:rPr>
          <w:b/>
          <w:bCs/>
          <w:sz w:val="28"/>
          <w:szCs w:val="28"/>
          <w:lang w:val="uk-UA"/>
        </w:rPr>
      </w:pPr>
      <w:r w:rsidRPr="00394045">
        <w:rPr>
          <w:b/>
          <w:bCs/>
          <w:sz w:val="28"/>
          <w:szCs w:val="28"/>
          <w:lang w:val="uk-UA"/>
        </w:rPr>
        <w:t>РОЗДІЛ II. МЕТА, ЗАВДАННЯ, ПРИНЦИПИ ДІЯЛЬНОСТІ ТА ПРАВА ЦЕНТРУ</w:t>
      </w:r>
    </w:p>
    <w:p w:rsidR="00A161E7" w:rsidRPr="00394045" w:rsidRDefault="009A09CB" w:rsidP="00A161E7">
      <w:pPr>
        <w:ind w:firstLine="708"/>
        <w:jc w:val="both"/>
        <w:rPr>
          <w:b/>
          <w:i/>
          <w:sz w:val="28"/>
          <w:szCs w:val="28"/>
          <w:lang w:val="uk-UA"/>
        </w:rPr>
      </w:pPr>
      <w:r w:rsidRPr="00394045">
        <w:rPr>
          <w:b/>
          <w:i/>
          <w:sz w:val="28"/>
          <w:szCs w:val="28"/>
          <w:lang w:val="uk-UA"/>
        </w:rPr>
        <w:t>2.1 Центр діє з метою:</w:t>
      </w:r>
    </w:p>
    <w:p w:rsidR="009A09CB" w:rsidRPr="00394045" w:rsidRDefault="009A09CB" w:rsidP="00A161E7">
      <w:pPr>
        <w:spacing w:after="200"/>
        <w:ind w:firstLine="708"/>
        <w:jc w:val="both"/>
        <w:rPr>
          <w:sz w:val="28"/>
          <w:szCs w:val="28"/>
          <w:lang w:val="uk-UA"/>
        </w:rPr>
      </w:pPr>
      <w:r w:rsidRPr="00394045">
        <w:rPr>
          <w:sz w:val="28"/>
          <w:szCs w:val="28"/>
          <w:lang w:val="uk-UA"/>
        </w:rPr>
        <w:t>2.1.1. Створення соціально-економічних, політичних, організаційних, правових умов та гарантій для життєвого самовизначення, інтелектуального, морального, духовного, фізичного розвитку молоді на території Сумської міської територіальної громади, реалізації її творчого потенціалу як у власних інтересах, так і в інтересах Сумської міської територіальної громади і країни;</w:t>
      </w:r>
    </w:p>
    <w:p w:rsidR="009A09CB" w:rsidRPr="00394045" w:rsidRDefault="009A09CB" w:rsidP="009A09CB">
      <w:pPr>
        <w:ind w:firstLine="709"/>
        <w:contextualSpacing/>
        <w:jc w:val="both"/>
        <w:rPr>
          <w:sz w:val="28"/>
          <w:szCs w:val="28"/>
          <w:lang w:val="uk-UA"/>
        </w:rPr>
      </w:pPr>
      <w:r w:rsidRPr="00394045">
        <w:rPr>
          <w:sz w:val="28"/>
          <w:szCs w:val="28"/>
          <w:lang w:val="uk-UA"/>
        </w:rPr>
        <w:lastRenderedPageBreak/>
        <w:t>2.1.2. Реалізації державної та місцевої молодіжної політики, забезпечення потреб молоді, молодіжних та дитячих громадських організацій Сумської міської територіальної громади в інформаційній, методичній та організаційній підтримці, організації змістовного дозвілля, освітніх та культурологічних заходів;</w:t>
      </w:r>
    </w:p>
    <w:p w:rsidR="009A09CB" w:rsidRPr="00394045" w:rsidRDefault="009A09CB" w:rsidP="009A09CB">
      <w:pPr>
        <w:ind w:firstLine="709"/>
        <w:contextualSpacing/>
        <w:jc w:val="both"/>
        <w:rPr>
          <w:sz w:val="28"/>
          <w:szCs w:val="28"/>
          <w:lang w:val="uk-UA"/>
        </w:rPr>
      </w:pPr>
      <w:r w:rsidRPr="00394045">
        <w:rPr>
          <w:sz w:val="28"/>
          <w:szCs w:val="28"/>
          <w:lang w:val="uk-UA"/>
        </w:rPr>
        <w:t>2.1.3. Формування в молоді особистісних рис громадянина України, почуття національної гідності та патріотизму;</w:t>
      </w:r>
    </w:p>
    <w:p w:rsidR="009A09CB" w:rsidRPr="00394045" w:rsidRDefault="009A09CB" w:rsidP="009A09CB">
      <w:pPr>
        <w:ind w:firstLine="709"/>
        <w:contextualSpacing/>
        <w:jc w:val="both"/>
        <w:rPr>
          <w:sz w:val="28"/>
          <w:szCs w:val="28"/>
          <w:lang w:val="uk-UA"/>
        </w:rPr>
      </w:pPr>
      <w:r w:rsidRPr="00394045">
        <w:rPr>
          <w:sz w:val="28"/>
          <w:szCs w:val="28"/>
          <w:shd w:val="clear" w:color="auto" w:fill="FFFFFF"/>
          <w:lang w:val="uk-UA"/>
        </w:rPr>
        <w:t>2.1.4. Соціалізації та самореалізації молоді;</w:t>
      </w:r>
    </w:p>
    <w:p w:rsidR="009A09CB" w:rsidRPr="00394045" w:rsidRDefault="009A09CB" w:rsidP="009A09CB">
      <w:pPr>
        <w:ind w:firstLine="709"/>
        <w:contextualSpacing/>
        <w:jc w:val="both"/>
        <w:rPr>
          <w:sz w:val="28"/>
          <w:szCs w:val="28"/>
          <w:lang w:val="uk-UA"/>
        </w:rPr>
      </w:pPr>
      <w:r w:rsidRPr="00394045">
        <w:rPr>
          <w:sz w:val="28"/>
          <w:szCs w:val="28"/>
          <w:shd w:val="clear" w:color="auto" w:fill="FFFFFF"/>
          <w:lang w:val="uk-UA"/>
        </w:rPr>
        <w:t>2.1.5. Національно-патріотичного виховання молоді;</w:t>
      </w:r>
    </w:p>
    <w:p w:rsidR="009A09CB" w:rsidRPr="00394045" w:rsidRDefault="009A09CB" w:rsidP="009A09CB">
      <w:pPr>
        <w:ind w:firstLine="709"/>
        <w:contextualSpacing/>
        <w:jc w:val="both"/>
        <w:rPr>
          <w:sz w:val="28"/>
          <w:szCs w:val="28"/>
          <w:lang w:val="uk-UA"/>
        </w:rPr>
      </w:pPr>
      <w:r w:rsidRPr="00394045">
        <w:rPr>
          <w:sz w:val="28"/>
          <w:szCs w:val="28"/>
          <w:shd w:val="clear" w:color="auto" w:fill="FFFFFF"/>
          <w:lang w:val="uk-UA"/>
        </w:rPr>
        <w:t>2.1.6. Популяризації здорового способу життя молоді;</w:t>
      </w:r>
    </w:p>
    <w:p w:rsidR="009A09CB" w:rsidRPr="00394045" w:rsidRDefault="009A09CB" w:rsidP="009A09CB">
      <w:pPr>
        <w:ind w:firstLine="709"/>
        <w:contextualSpacing/>
        <w:jc w:val="both"/>
        <w:rPr>
          <w:sz w:val="28"/>
          <w:szCs w:val="28"/>
          <w:lang w:val="uk-UA"/>
        </w:rPr>
      </w:pPr>
      <w:r w:rsidRPr="00394045">
        <w:rPr>
          <w:sz w:val="28"/>
          <w:szCs w:val="28"/>
          <w:shd w:val="clear" w:color="auto" w:fill="FFFFFF"/>
          <w:lang w:val="uk-UA"/>
        </w:rPr>
        <w:t>2.1.7. Працевлаштуванню молоді та зайнятості у вільний час, молодіжному підприємництву;</w:t>
      </w:r>
    </w:p>
    <w:p w:rsidR="009A09CB" w:rsidRPr="00394045" w:rsidRDefault="009A09CB" w:rsidP="009A09CB">
      <w:pPr>
        <w:ind w:firstLine="709"/>
        <w:contextualSpacing/>
        <w:jc w:val="both"/>
        <w:rPr>
          <w:sz w:val="28"/>
          <w:szCs w:val="28"/>
          <w:lang w:val="uk-UA"/>
        </w:rPr>
      </w:pPr>
      <w:r w:rsidRPr="00394045">
        <w:rPr>
          <w:sz w:val="28"/>
          <w:szCs w:val="28"/>
          <w:lang w:val="uk-UA"/>
        </w:rPr>
        <w:t>2.1.8. Забезпечення громадянської освіти молоді та розвитку волонтерства;</w:t>
      </w:r>
    </w:p>
    <w:p w:rsidR="009A09CB" w:rsidRPr="00394045" w:rsidRDefault="009A09CB" w:rsidP="009A09CB">
      <w:pPr>
        <w:ind w:firstLine="709"/>
        <w:contextualSpacing/>
        <w:jc w:val="both"/>
        <w:rPr>
          <w:sz w:val="28"/>
          <w:szCs w:val="28"/>
          <w:shd w:val="clear" w:color="auto" w:fill="FFFFFF"/>
          <w:lang w:val="uk-UA"/>
        </w:rPr>
      </w:pPr>
      <w:r w:rsidRPr="00394045">
        <w:rPr>
          <w:sz w:val="28"/>
          <w:szCs w:val="28"/>
          <w:lang w:val="uk-UA"/>
        </w:rPr>
        <w:t>2.1.9. П</w:t>
      </w:r>
      <w:r w:rsidRPr="00394045">
        <w:rPr>
          <w:sz w:val="28"/>
          <w:szCs w:val="28"/>
          <w:shd w:val="clear" w:color="auto" w:fill="FFFFFF"/>
          <w:lang w:val="uk-UA"/>
        </w:rPr>
        <w:t xml:space="preserve">ідвищення рівня мобільності молоді. </w:t>
      </w:r>
      <w:bookmarkStart w:id="2" w:name="n29"/>
      <w:bookmarkEnd w:id="2"/>
    </w:p>
    <w:p w:rsidR="009A09CB" w:rsidRPr="00394045" w:rsidRDefault="009A09CB" w:rsidP="009A09CB">
      <w:pPr>
        <w:shd w:val="clear" w:color="auto" w:fill="FFFFFF"/>
        <w:spacing w:after="150"/>
        <w:ind w:firstLine="709"/>
        <w:contextualSpacing/>
        <w:jc w:val="both"/>
        <w:rPr>
          <w:sz w:val="28"/>
          <w:szCs w:val="28"/>
          <w:lang w:val="uk-UA" w:eastAsia="uk-UA"/>
        </w:rPr>
      </w:pPr>
    </w:p>
    <w:p w:rsidR="009A09CB" w:rsidRPr="00394045" w:rsidRDefault="009A09CB" w:rsidP="009A09CB">
      <w:pPr>
        <w:shd w:val="clear" w:color="auto" w:fill="FFFFFF"/>
        <w:spacing w:after="150"/>
        <w:ind w:firstLine="709"/>
        <w:contextualSpacing/>
        <w:jc w:val="both"/>
        <w:rPr>
          <w:b/>
          <w:i/>
          <w:sz w:val="28"/>
          <w:szCs w:val="28"/>
          <w:lang w:val="uk-UA" w:eastAsia="uk-UA"/>
        </w:rPr>
      </w:pPr>
      <w:r w:rsidRPr="00394045">
        <w:rPr>
          <w:b/>
          <w:i/>
          <w:sz w:val="28"/>
          <w:szCs w:val="28"/>
          <w:lang w:val="uk-UA" w:eastAsia="uk-UA"/>
        </w:rPr>
        <w:t>2.2. Основними завданнями Центру є:</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3" w:name="n167"/>
      <w:bookmarkEnd w:id="3"/>
      <w:r w:rsidRPr="00394045">
        <w:rPr>
          <w:sz w:val="28"/>
          <w:szCs w:val="28"/>
          <w:lang w:val="uk-UA" w:eastAsia="uk-UA"/>
        </w:rPr>
        <w:t>2.2.1.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4" w:name="n168"/>
      <w:bookmarkEnd w:id="4"/>
      <w:r w:rsidRPr="00394045">
        <w:rPr>
          <w:sz w:val="28"/>
          <w:szCs w:val="28"/>
          <w:lang w:val="uk-UA" w:eastAsia="uk-UA"/>
        </w:rPr>
        <w:t>2.2.2. Створення умов для творчого розвитку особистості, інтелектуального самовдосконалення та лідерських якостей у молоді</w:t>
      </w:r>
      <w:bookmarkStart w:id="5" w:name="n169"/>
      <w:bookmarkStart w:id="6" w:name="n170"/>
      <w:bookmarkStart w:id="7" w:name="n171"/>
      <w:bookmarkEnd w:id="5"/>
      <w:bookmarkEnd w:id="6"/>
      <w:bookmarkEnd w:id="7"/>
      <w:r w:rsidRPr="00394045">
        <w:rPr>
          <w:sz w:val="28"/>
          <w:szCs w:val="28"/>
          <w:lang w:val="uk-UA" w:eastAsia="uk-UA"/>
        </w:rPr>
        <w:t>;</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8" w:name="n172"/>
      <w:bookmarkEnd w:id="8"/>
      <w:r w:rsidRPr="00394045">
        <w:rPr>
          <w:sz w:val="28"/>
          <w:szCs w:val="28"/>
          <w:lang w:val="uk-UA" w:eastAsia="uk-UA"/>
        </w:rPr>
        <w:t>2.2.3. Участь у розвитку міжнародного молодіжного співробітництва та міжрегіональної взаємодії молоді в Україні;</w:t>
      </w:r>
    </w:p>
    <w:p w:rsidR="009A09CB" w:rsidRPr="00394045" w:rsidRDefault="009A09CB" w:rsidP="009A09CB">
      <w:pPr>
        <w:shd w:val="clear" w:color="auto" w:fill="FFFFFF"/>
        <w:ind w:firstLine="709"/>
        <w:contextualSpacing/>
        <w:jc w:val="both"/>
        <w:rPr>
          <w:sz w:val="28"/>
          <w:szCs w:val="28"/>
          <w:lang w:val="uk-UA" w:eastAsia="uk-UA"/>
        </w:rPr>
      </w:pPr>
      <w:bookmarkStart w:id="9" w:name="n173"/>
      <w:bookmarkEnd w:id="9"/>
      <w:r w:rsidRPr="00394045">
        <w:rPr>
          <w:sz w:val="28"/>
          <w:szCs w:val="28"/>
          <w:lang w:val="uk-UA" w:eastAsia="uk-UA"/>
        </w:rPr>
        <w:t>2.2.4.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9A09CB" w:rsidRPr="00394045" w:rsidRDefault="009A09CB" w:rsidP="009A09CB">
      <w:pPr>
        <w:shd w:val="clear" w:color="auto" w:fill="FFFFFF"/>
        <w:ind w:firstLine="709"/>
        <w:contextualSpacing/>
        <w:jc w:val="both"/>
        <w:rPr>
          <w:sz w:val="28"/>
          <w:szCs w:val="28"/>
          <w:lang w:val="uk-UA" w:eastAsia="uk-UA"/>
        </w:rPr>
      </w:pPr>
      <w:bookmarkStart w:id="10" w:name="n174"/>
      <w:bookmarkEnd w:id="10"/>
      <w:r w:rsidRPr="00394045">
        <w:rPr>
          <w:sz w:val="28"/>
          <w:szCs w:val="28"/>
          <w:lang w:val="uk-UA" w:eastAsia="uk-UA"/>
        </w:rPr>
        <w:t>2.2.5. Залучення потенціалу територіальної громади до реалізації молодіжної політики;</w:t>
      </w:r>
    </w:p>
    <w:p w:rsidR="009A09CB" w:rsidRPr="00394045" w:rsidRDefault="009A09CB" w:rsidP="009A09CB">
      <w:pPr>
        <w:shd w:val="clear" w:color="auto" w:fill="FFFFFF"/>
        <w:ind w:firstLine="709"/>
        <w:contextualSpacing/>
        <w:jc w:val="both"/>
        <w:rPr>
          <w:sz w:val="28"/>
          <w:szCs w:val="28"/>
          <w:lang w:val="uk-UA" w:eastAsia="uk-UA"/>
        </w:rPr>
      </w:pPr>
      <w:r w:rsidRPr="00394045">
        <w:rPr>
          <w:sz w:val="28"/>
          <w:szCs w:val="28"/>
          <w:lang w:val="uk-UA" w:eastAsia="uk-UA"/>
        </w:rPr>
        <w:t>2.2.6. Організація міжнародних молодіжних семінарів, тренінгів, обмінів, конференцій, тощо;</w:t>
      </w:r>
    </w:p>
    <w:p w:rsidR="009A09CB" w:rsidRPr="00394045" w:rsidRDefault="009A09CB" w:rsidP="009A09CB">
      <w:pPr>
        <w:shd w:val="clear" w:color="auto" w:fill="FFFFFF"/>
        <w:ind w:firstLine="709"/>
        <w:contextualSpacing/>
        <w:jc w:val="both"/>
        <w:rPr>
          <w:sz w:val="28"/>
          <w:szCs w:val="28"/>
          <w:lang w:val="uk-UA" w:eastAsia="uk-UA"/>
        </w:rPr>
      </w:pPr>
      <w:r w:rsidRPr="00394045">
        <w:rPr>
          <w:sz w:val="28"/>
          <w:szCs w:val="28"/>
          <w:lang w:val="uk-UA" w:eastAsia="uk-UA"/>
        </w:rPr>
        <w:t>2.2.7. Сприяння розвитку змістовного дозвілля молоді;</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2.2.8. Популяризація здорового способу життя молоді;</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2.2.9. Сприяння працевлаштуванню молоді та зайнятості у вільний час, молодіжному підприємництву;</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2.2.10. Сприяння волонтерській діяльності та мобільності молоді.</w:t>
      </w:r>
    </w:p>
    <w:p w:rsidR="009A09CB" w:rsidRPr="00394045" w:rsidRDefault="009A09CB" w:rsidP="009A09CB">
      <w:pPr>
        <w:shd w:val="clear" w:color="auto" w:fill="FFFFFF"/>
        <w:ind w:firstLine="709"/>
        <w:contextualSpacing/>
        <w:jc w:val="both"/>
        <w:rPr>
          <w:sz w:val="28"/>
          <w:szCs w:val="28"/>
          <w:lang w:val="uk-UA" w:eastAsia="uk-UA"/>
        </w:rPr>
      </w:pPr>
    </w:p>
    <w:p w:rsidR="009A09CB" w:rsidRPr="00394045" w:rsidRDefault="009A09CB" w:rsidP="009A09CB">
      <w:pPr>
        <w:shd w:val="clear" w:color="auto" w:fill="FFFFFF"/>
        <w:ind w:firstLine="709"/>
        <w:jc w:val="both"/>
        <w:rPr>
          <w:b/>
          <w:i/>
          <w:sz w:val="28"/>
          <w:szCs w:val="28"/>
          <w:lang w:val="uk-UA" w:eastAsia="uk-UA"/>
        </w:rPr>
      </w:pPr>
      <w:r w:rsidRPr="00394045">
        <w:rPr>
          <w:b/>
          <w:i/>
          <w:sz w:val="28"/>
          <w:szCs w:val="28"/>
          <w:lang w:val="uk-UA" w:eastAsia="uk-UA"/>
        </w:rPr>
        <w:t>2.3. Центр відповідно до покладених на нього завдань:</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2.3.1.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2.3.2. Проводить заходи, спрямовані на популяризацію здорового способу життя молоді;</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2.3.3. Проводить профорієнтаційну роботу серед молоді, сприяє її працевлаштуванню та зайнятості у вільний час, молодіжному підприємництву;</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lastRenderedPageBreak/>
        <w:t>2.3.4. Організовує змістовне дозвілля молоді та сприяє її волонтерській діяльності;</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2.3.5. Сприяє вивченню та поширенню інноваційного досвіду з питань реалізації молодіжної політики;</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2.3.6. Сприяє залученню мешканців Сумської міської територіальної громади до реалізації молодіжної політики;</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2.3.7. Бере участь у розвитку міжнародного молодіжного співробітництва та міжрегіональної взаємодії молоді в Україні;</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2.3.8. Сприяє популяризації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2.3.9. Проводить інформаційно-просвітницьку роботу серед молоді, зокрема організовує конференції, засідання, форуми, семінари, тренінги, акції; замовляє видавничу продукцію;</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2.3.10. Вивчає громадську думку, у</w:t>
      </w:r>
      <w:r w:rsidR="00ED2088">
        <w:rPr>
          <w:sz w:val="28"/>
          <w:szCs w:val="28"/>
          <w:lang w:val="uk-UA" w:eastAsia="uk-UA"/>
        </w:rPr>
        <w:t xml:space="preserve"> </w:t>
      </w:r>
      <w:r w:rsidRPr="00394045">
        <w:rPr>
          <w:sz w:val="28"/>
          <w:szCs w:val="28"/>
          <w:lang w:val="uk-UA" w:eastAsia="uk-UA"/>
        </w:rPr>
        <w:t>т.ч. шляхом проведення на замовлення Центру тематичних соціологічних досліджень, використовує соціальну рекламу, забезпечує можливості для неформальної освіти молоді;</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2.3.11. Взаємодіє із структурними підрозділами місцевих держадміністрацій та органами місцевого самоврядування, територіальними органами центральних органів виконавчої влади,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2.3.12. Взаємодіє з іншими молодіжними центрами;</w:t>
      </w:r>
    </w:p>
    <w:p w:rsidR="009A09CB" w:rsidRPr="00394045" w:rsidRDefault="009A09CB" w:rsidP="009A09CB">
      <w:pPr>
        <w:shd w:val="clear" w:color="auto" w:fill="FFFFFF"/>
        <w:spacing w:after="150"/>
        <w:ind w:firstLine="709"/>
        <w:contextualSpacing/>
        <w:jc w:val="both"/>
        <w:rPr>
          <w:sz w:val="28"/>
          <w:szCs w:val="28"/>
          <w:lang w:val="uk-UA" w:eastAsia="uk-UA"/>
        </w:rPr>
      </w:pPr>
      <w:r w:rsidRPr="00394045">
        <w:rPr>
          <w:sz w:val="28"/>
          <w:szCs w:val="28"/>
          <w:lang w:val="uk-UA" w:eastAsia="uk-UA"/>
        </w:rPr>
        <w:t>2.5.13. Розробляє і затверджує навчальні, тренінгові програми, готує інформаційно-методичні матеріали.</w:t>
      </w:r>
    </w:p>
    <w:p w:rsidR="009A09CB" w:rsidRPr="00394045" w:rsidRDefault="009A09CB" w:rsidP="009A09CB">
      <w:pPr>
        <w:shd w:val="clear" w:color="auto" w:fill="FFFFFF"/>
        <w:spacing w:after="150"/>
        <w:ind w:firstLine="709"/>
        <w:contextualSpacing/>
        <w:jc w:val="both"/>
        <w:rPr>
          <w:sz w:val="28"/>
          <w:szCs w:val="28"/>
          <w:lang w:val="uk-UA" w:eastAsia="uk-UA"/>
        </w:rPr>
      </w:pPr>
      <w:r w:rsidRPr="00394045">
        <w:rPr>
          <w:sz w:val="28"/>
          <w:szCs w:val="28"/>
          <w:lang w:val="uk-UA" w:eastAsia="uk-UA"/>
        </w:rPr>
        <w:t>2.5.14. Самостійно і не тільки організовує та бере участь у проведенні місцевих, обласних, всеукраїнських, міжнародних конференцій, форумів, фестивалів, конкурсів, обмінів, тренінгів, семінарів, виставок, тощо.</w:t>
      </w:r>
    </w:p>
    <w:p w:rsidR="009A09CB" w:rsidRPr="00394045" w:rsidRDefault="009A09CB" w:rsidP="009A09CB">
      <w:pPr>
        <w:shd w:val="clear" w:color="auto" w:fill="FFFFFF"/>
        <w:spacing w:after="150"/>
        <w:ind w:firstLine="709"/>
        <w:contextualSpacing/>
        <w:jc w:val="both"/>
        <w:rPr>
          <w:sz w:val="28"/>
          <w:szCs w:val="28"/>
          <w:lang w:val="uk-UA" w:eastAsia="uk-UA"/>
        </w:rPr>
      </w:pPr>
      <w:r w:rsidRPr="00394045">
        <w:rPr>
          <w:sz w:val="28"/>
          <w:szCs w:val="28"/>
          <w:lang w:val="uk-UA" w:eastAsia="uk-UA"/>
        </w:rPr>
        <w:t>2.5.15. Здійснює міжнародне співробітництво з питань реалізації державної та місцевої політики в молодіжній сфері.</w:t>
      </w:r>
    </w:p>
    <w:p w:rsidR="009A09CB" w:rsidRPr="00394045" w:rsidRDefault="009A09CB" w:rsidP="009A09CB">
      <w:pPr>
        <w:shd w:val="clear" w:color="auto" w:fill="FFFFFF"/>
        <w:spacing w:after="150"/>
        <w:ind w:firstLine="709"/>
        <w:contextualSpacing/>
        <w:jc w:val="both"/>
        <w:rPr>
          <w:b/>
          <w:i/>
          <w:sz w:val="28"/>
          <w:szCs w:val="28"/>
          <w:lang w:val="uk-UA" w:eastAsia="uk-UA"/>
        </w:rPr>
      </w:pPr>
      <w:bookmarkStart w:id="11" w:name="n35"/>
      <w:bookmarkEnd w:id="11"/>
    </w:p>
    <w:p w:rsidR="009A09CB" w:rsidRPr="00394045" w:rsidRDefault="009A09CB" w:rsidP="009A09CB">
      <w:pPr>
        <w:shd w:val="clear" w:color="auto" w:fill="FFFFFF"/>
        <w:spacing w:after="150"/>
        <w:ind w:firstLine="709"/>
        <w:contextualSpacing/>
        <w:jc w:val="both"/>
        <w:rPr>
          <w:b/>
          <w:i/>
          <w:sz w:val="28"/>
          <w:szCs w:val="28"/>
          <w:lang w:val="uk-UA" w:eastAsia="uk-UA"/>
        </w:rPr>
      </w:pPr>
      <w:r w:rsidRPr="00394045">
        <w:rPr>
          <w:b/>
          <w:i/>
          <w:sz w:val="28"/>
          <w:szCs w:val="28"/>
          <w:lang w:val="uk-UA" w:eastAsia="uk-UA"/>
        </w:rPr>
        <w:t>2.4. Центр провадить діяльність з урахуванням таких принципів:</w:t>
      </w:r>
      <w:bookmarkStart w:id="12" w:name="n36"/>
      <w:bookmarkEnd w:id="12"/>
    </w:p>
    <w:p w:rsidR="009A09CB" w:rsidRPr="00394045" w:rsidRDefault="009A09CB" w:rsidP="009A09CB">
      <w:pPr>
        <w:shd w:val="clear" w:color="auto" w:fill="FFFFFF"/>
        <w:spacing w:after="150"/>
        <w:ind w:firstLine="709"/>
        <w:contextualSpacing/>
        <w:jc w:val="both"/>
        <w:rPr>
          <w:b/>
          <w:i/>
          <w:sz w:val="28"/>
          <w:szCs w:val="28"/>
          <w:lang w:val="uk-UA" w:eastAsia="uk-UA"/>
        </w:rPr>
      </w:pPr>
      <w:r w:rsidRPr="00394045">
        <w:rPr>
          <w:sz w:val="28"/>
          <w:szCs w:val="28"/>
          <w:lang w:val="uk-UA" w:eastAsia="uk-UA"/>
        </w:rPr>
        <w:t>2.4.1.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13" w:name="n37"/>
      <w:bookmarkEnd w:id="13"/>
      <w:r w:rsidRPr="00394045">
        <w:rPr>
          <w:sz w:val="28"/>
          <w:szCs w:val="28"/>
          <w:lang w:val="uk-UA" w:eastAsia="uk-UA"/>
        </w:rPr>
        <w:t>2.4.2.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14" w:name="n38"/>
      <w:bookmarkEnd w:id="14"/>
      <w:r w:rsidRPr="00394045">
        <w:rPr>
          <w:sz w:val="28"/>
          <w:szCs w:val="28"/>
          <w:lang w:val="uk-UA" w:eastAsia="uk-UA"/>
        </w:rPr>
        <w:t>2.4.3. Добровільність участі у діяльності Центру;</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15" w:name="n39"/>
      <w:bookmarkEnd w:id="15"/>
      <w:r w:rsidRPr="00394045">
        <w:rPr>
          <w:sz w:val="28"/>
          <w:szCs w:val="28"/>
          <w:lang w:val="uk-UA" w:eastAsia="uk-UA"/>
        </w:rPr>
        <w:t>2.4.4. Активна участь молоді - залучення молоді до процесу ухвалення рішень щодо діяльності Центру;</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16" w:name="n40"/>
      <w:bookmarkEnd w:id="16"/>
      <w:r w:rsidRPr="00394045">
        <w:rPr>
          <w:sz w:val="28"/>
          <w:szCs w:val="28"/>
          <w:lang w:val="uk-UA" w:eastAsia="uk-UA"/>
        </w:rPr>
        <w:t>2.4.5. Ціннісно-орієнтована освіта - сприяння національно-патріотичному вихованню та громадянській освіті молоді, зокрема через неформальну освіту;</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17" w:name="n41"/>
      <w:bookmarkEnd w:id="17"/>
      <w:r w:rsidRPr="00394045">
        <w:rPr>
          <w:sz w:val="28"/>
          <w:szCs w:val="28"/>
          <w:lang w:val="uk-UA" w:eastAsia="uk-UA"/>
        </w:rPr>
        <w:lastRenderedPageBreak/>
        <w:t>2.4.6. Різноспрямованість соціального впливу – забезпечення індивідуального розвитку та становлення молоді як активного соціального суб’єкта;</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18" w:name="n42"/>
      <w:bookmarkEnd w:id="18"/>
      <w:r w:rsidRPr="00394045">
        <w:rPr>
          <w:sz w:val="28"/>
          <w:szCs w:val="28"/>
          <w:lang w:val="uk-UA" w:eastAsia="uk-UA"/>
        </w:rPr>
        <w:t>2.4.7. Участь у формуванні та реалізації державної та місцевої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9A09CB" w:rsidRPr="00394045" w:rsidRDefault="009A09CB" w:rsidP="009A09CB">
      <w:pPr>
        <w:shd w:val="clear" w:color="auto" w:fill="FFFFFF"/>
        <w:spacing w:after="150"/>
        <w:ind w:firstLine="709"/>
        <w:contextualSpacing/>
        <w:jc w:val="both"/>
        <w:rPr>
          <w:sz w:val="28"/>
          <w:szCs w:val="28"/>
          <w:lang w:val="uk-UA" w:eastAsia="uk-UA"/>
        </w:rPr>
      </w:pPr>
      <w:bookmarkStart w:id="19" w:name="n43"/>
      <w:bookmarkEnd w:id="19"/>
      <w:r w:rsidRPr="00394045">
        <w:rPr>
          <w:sz w:val="28"/>
          <w:szCs w:val="28"/>
          <w:lang w:val="uk-UA" w:eastAsia="uk-UA"/>
        </w:rPr>
        <w:t>2.4.8. Розвиток знань та освітніх інновацій - інновації в роботі з молоддю та формування знань і навичок, необхідних для самореалізації молоді.</w:t>
      </w:r>
    </w:p>
    <w:p w:rsidR="009A09CB" w:rsidRPr="00394045" w:rsidRDefault="009A09CB" w:rsidP="009A09CB">
      <w:pPr>
        <w:shd w:val="clear" w:color="auto" w:fill="FFFFFF"/>
        <w:spacing w:after="150"/>
        <w:ind w:firstLine="709"/>
        <w:contextualSpacing/>
        <w:jc w:val="both"/>
        <w:rPr>
          <w:sz w:val="28"/>
          <w:szCs w:val="28"/>
          <w:lang w:val="uk-UA" w:eastAsia="uk-UA"/>
        </w:rPr>
      </w:pPr>
    </w:p>
    <w:p w:rsidR="009A09CB" w:rsidRPr="00394045" w:rsidRDefault="009A09CB" w:rsidP="009A09CB">
      <w:pPr>
        <w:shd w:val="clear" w:color="auto" w:fill="FFFFFF"/>
        <w:spacing w:after="150"/>
        <w:ind w:firstLine="567"/>
        <w:contextualSpacing/>
        <w:jc w:val="both"/>
        <w:rPr>
          <w:b/>
          <w:i/>
          <w:sz w:val="28"/>
          <w:szCs w:val="28"/>
          <w:lang w:val="uk-UA" w:eastAsia="uk-UA"/>
        </w:rPr>
      </w:pPr>
      <w:bookmarkStart w:id="20" w:name="n44"/>
      <w:bookmarkStart w:id="21" w:name="n166"/>
      <w:bookmarkStart w:id="22" w:name="n165"/>
      <w:bookmarkStart w:id="23" w:name="n201"/>
      <w:bookmarkEnd w:id="20"/>
      <w:bookmarkEnd w:id="21"/>
      <w:bookmarkEnd w:id="22"/>
      <w:bookmarkEnd w:id="23"/>
      <w:r w:rsidRPr="00394045">
        <w:rPr>
          <w:b/>
          <w:i/>
          <w:sz w:val="28"/>
          <w:szCs w:val="28"/>
          <w:lang w:val="uk-UA" w:eastAsia="uk-UA"/>
        </w:rPr>
        <w:t>2.5. Центр має право:</w:t>
      </w:r>
    </w:p>
    <w:p w:rsidR="009A09CB" w:rsidRPr="00394045" w:rsidRDefault="009A09CB" w:rsidP="009A09CB">
      <w:pPr>
        <w:shd w:val="clear" w:color="auto" w:fill="FFFFFF"/>
        <w:ind w:firstLine="709"/>
        <w:jc w:val="both"/>
        <w:rPr>
          <w:sz w:val="28"/>
          <w:szCs w:val="28"/>
          <w:lang w:val="uk-UA" w:eastAsia="uk-UA"/>
        </w:rPr>
      </w:pPr>
      <w:bookmarkStart w:id="24" w:name="n202"/>
      <w:bookmarkStart w:id="25" w:name="n203"/>
      <w:bookmarkStart w:id="26" w:name="n61"/>
      <w:bookmarkEnd w:id="24"/>
      <w:bookmarkEnd w:id="25"/>
      <w:bookmarkEnd w:id="26"/>
      <w:r w:rsidRPr="00394045">
        <w:rPr>
          <w:sz w:val="28"/>
          <w:szCs w:val="28"/>
          <w:lang w:val="uk-UA" w:eastAsia="uk-UA"/>
        </w:rPr>
        <w:t>2.5.1.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rsidR="009A09CB" w:rsidRPr="00394045" w:rsidRDefault="009A09CB" w:rsidP="009A09CB">
      <w:pPr>
        <w:shd w:val="clear" w:color="auto" w:fill="FFFFFF"/>
        <w:ind w:firstLine="709"/>
        <w:jc w:val="both"/>
        <w:rPr>
          <w:sz w:val="28"/>
          <w:szCs w:val="28"/>
          <w:lang w:val="uk-UA" w:eastAsia="uk-UA"/>
        </w:rPr>
      </w:pPr>
      <w:bookmarkStart w:id="27" w:name="n62"/>
      <w:bookmarkEnd w:id="27"/>
      <w:r w:rsidRPr="00394045">
        <w:rPr>
          <w:sz w:val="28"/>
          <w:szCs w:val="28"/>
          <w:lang w:val="uk-UA" w:eastAsia="uk-UA"/>
        </w:rPr>
        <w:t>2.5.2. Взаємодіяти з органами виконавчої влади, їх консультативно-дорадчими органами, органами місцевого самоврядування, підприємствами, установами та організаціями, іншими юридичними та фізичними особами.</w:t>
      </w:r>
    </w:p>
    <w:p w:rsidR="009A09CB" w:rsidRPr="00394045" w:rsidRDefault="009A09CB" w:rsidP="009A09CB">
      <w:pPr>
        <w:shd w:val="clear" w:color="auto" w:fill="FFFFFF"/>
        <w:ind w:firstLine="709"/>
        <w:jc w:val="both"/>
        <w:rPr>
          <w:sz w:val="28"/>
          <w:szCs w:val="28"/>
          <w:lang w:val="uk-UA" w:eastAsia="uk-UA"/>
        </w:rPr>
      </w:pPr>
      <w:bookmarkStart w:id="28" w:name="n63"/>
      <w:bookmarkEnd w:id="28"/>
      <w:r w:rsidRPr="00394045">
        <w:rPr>
          <w:sz w:val="28"/>
          <w:szCs w:val="28"/>
          <w:lang w:val="uk-UA" w:eastAsia="uk-UA"/>
        </w:rPr>
        <w:t>2.5.3.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rsidR="009A09CB" w:rsidRPr="00394045" w:rsidRDefault="009A09CB" w:rsidP="009A09CB">
      <w:pPr>
        <w:shd w:val="clear" w:color="auto" w:fill="FFFFFF"/>
        <w:ind w:firstLine="709"/>
        <w:jc w:val="both"/>
        <w:rPr>
          <w:sz w:val="28"/>
          <w:szCs w:val="28"/>
          <w:lang w:val="uk-UA" w:eastAsia="uk-UA"/>
        </w:rPr>
      </w:pPr>
      <w:bookmarkStart w:id="29" w:name="n64"/>
      <w:bookmarkEnd w:id="29"/>
      <w:r w:rsidRPr="00394045">
        <w:rPr>
          <w:sz w:val="28"/>
          <w:szCs w:val="28"/>
          <w:lang w:val="uk-UA" w:eastAsia="uk-UA"/>
        </w:rPr>
        <w:t>2.5.4.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rsidR="009A09CB" w:rsidRPr="00394045" w:rsidRDefault="009A09CB" w:rsidP="009A09CB">
      <w:pPr>
        <w:shd w:val="clear" w:color="auto" w:fill="FFFFFF"/>
        <w:ind w:firstLine="709"/>
        <w:jc w:val="both"/>
        <w:rPr>
          <w:sz w:val="28"/>
          <w:szCs w:val="28"/>
          <w:lang w:val="uk-UA" w:eastAsia="uk-UA"/>
        </w:rPr>
      </w:pPr>
      <w:bookmarkStart w:id="30" w:name="n65"/>
      <w:bookmarkEnd w:id="30"/>
      <w:r w:rsidRPr="00394045">
        <w:rPr>
          <w:sz w:val="28"/>
          <w:szCs w:val="28"/>
          <w:lang w:val="uk-UA" w:eastAsia="uk-UA"/>
        </w:rPr>
        <w:t>2.5.5. Вносити за погодженням із Засновником пропозиції органам державної влади та іншим органам стосовно діяльності центру.</w:t>
      </w:r>
    </w:p>
    <w:p w:rsidR="009A09CB" w:rsidRPr="00394045" w:rsidRDefault="009A09CB" w:rsidP="009A09CB">
      <w:pPr>
        <w:shd w:val="clear" w:color="auto" w:fill="FFFFFF"/>
        <w:ind w:firstLine="709"/>
        <w:jc w:val="both"/>
        <w:rPr>
          <w:sz w:val="28"/>
          <w:szCs w:val="28"/>
          <w:lang w:val="uk-UA" w:eastAsia="uk-UA"/>
        </w:rPr>
      </w:pPr>
      <w:bookmarkStart w:id="31" w:name="n66"/>
      <w:bookmarkEnd w:id="31"/>
      <w:r w:rsidRPr="00394045">
        <w:rPr>
          <w:sz w:val="28"/>
          <w:szCs w:val="28"/>
          <w:lang w:val="uk-UA" w:eastAsia="uk-UA"/>
        </w:rPr>
        <w:t xml:space="preserve">2.5.6. Здійснювати обробку персональних даних відповідно до </w:t>
      </w:r>
      <w:hyperlink r:id="rId7" w:tgtFrame="_blank" w:history="1">
        <w:r w:rsidRPr="00394045">
          <w:rPr>
            <w:sz w:val="28"/>
            <w:szCs w:val="28"/>
            <w:lang w:val="uk-UA" w:eastAsia="uk-UA"/>
          </w:rPr>
          <w:t>Закону України</w:t>
        </w:r>
      </w:hyperlink>
      <w:r w:rsidRPr="00394045">
        <w:rPr>
          <w:sz w:val="28"/>
          <w:szCs w:val="28"/>
          <w:lang w:val="uk-UA" w:eastAsia="uk-UA"/>
        </w:rPr>
        <w:t xml:space="preserve"> «Про захист персональних даних».</w:t>
      </w:r>
    </w:p>
    <w:p w:rsidR="009A09CB" w:rsidRPr="00394045" w:rsidRDefault="009A09CB" w:rsidP="009A09CB">
      <w:pPr>
        <w:shd w:val="clear" w:color="auto" w:fill="FFFFFF"/>
        <w:ind w:firstLine="709"/>
        <w:jc w:val="both"/>
        <w:rPr>
          <w:sz w:val="28"/>
          <w:szCs w:val="28"/>
          <w:lang w:val="uk-UA" w:eastAsia="uk-UA"/>
        </w:rPr>
      </w:pPr>
      <w:bookmarkStart w:id="32" w:name="n67"/>
      <w:bookmarkEnd w:id="32"/>
      <w:r w:rsidRPr="00394045">
        <w:rPr>
          <w:sz w:val="28"/>
          <w:szCs w:val="28"/>
          <w:lang w:val="uk-UA" w:eastAsia="uk-UA"/>
        </w:rPr>
        <w:t>2.5.7. Здійснювати міжнародне співробітництво з питань реалізації державної та місцевої політики в молодіжній сфері.</w:t>
      </w:r>
    </w:p>
    <w:p w:rsidR="009A09CB" w:rsidRPr="00394045" w:rsidRDefault="009A09CB" w:rsidP="009A09CB">
      <w:pPr>
        <w:shd w:val="clear" w:color="auto" w:fill="FFFFFF"/>
        <w:ind w:firstLine="709"/>
        <w:contextualSpacing/>
        <w:jc w:val="both"/>
        <w:rPr>
          <w:sz w:val="28"/>
          <w:szCs w:val="28"/>
          <w:lang w:val="uk-UA" w:eastAsia="uk-UA"/>
        </w:rPr>
      </w:pPr>
      <w:r w:rsidRPr="00394045">
        <w:rPr>
          <w:sz w:val="28"/>
          <w:szCs w:val="28"/>
          <w:lang w:val="uk-UA" w:eastAsia="uk-UA"/>
        </w:rPr>
        <w:t>2.5.8. Надавати платні послуги відповідно до чинного законодавства</w:t>
      </w:r>
      <w:bookmarkStart w:id="33" w:name="n214"/>
      <w:bookmarkStart w:id="34" w:name="n200"/>
      <w:bookmarkStart w:id="35" w:name="n60"/>
      <w:bookmarkEnd w:id="33"/>
      <w:bookmarkEnd w:id="34"/>
      <w:bookmarkEnd w:id="35"/>
      <w:r w:rsidRPr="00394045">
        <w:rPr>
          <w:sz w:val="28"/>
          <w:szCs w:val="28"/>
          <w:lang w:val="uk-UA" w:eastAsia="uk-UA"/>
        </w:rPr>
        <w:t>. Платні послуги надаються залежно від умов та технічних можливостей оснащення Центру.</w:t>
      </w:r>
    </w:p>
    <w:p w:rsidR="009A09CB" w:rsidRPr="00394045" w:rsidRDefault="009A09CB" w:rsidP="009A09CB">
      <w:pPr>
        <w:shd w:val="clear" w:color="auto" w:fill="FFFFFF"/>
        <w:ind w:firstLine="709"/>
        <w:contextualSpacing/>
        <w:jc w:val="both"/>
        <w:rPr>
          <w:sz w:val="16"/>
          <w:szCs w:val="16"/>
          <w:lang w:val="uk-UA" w:eastAsia="uk-UA"/>
        </w:rPr>
      </w:pPr>
    </w:p>
    <w:p w:rsidR="009A09CB" w:rsidRPr="00394045" w:rsidRDefault="009A09CB" w:rsidP="009A09CB">
      <w:pPr>
        <w:spacing w:after="200"/>
        <w:ind w:firstLine="567"/>
        <w:jc w:val="center"/>
        <w:rPr>
          <w:b/>
          <w:bCs/>
          <w:sz w:val="28"/>
          <w:szCs w:val="28"/>
          <w:lang w:val="uk-UA"/>
        </w:rPr>
      </w:pPr>
      <w:r w:rsidRPr="00394045">
        <w:rPr>
          <w:b/>
          <w:bCs/>
          <w:sz w:val="28"/>
          <w:szCs w:val="28"/>
          <w:lang w:val="uk-UA"/>
        </w:rPr>
        <w:t>РОЗДІЛ ІІІ. ОРГАНИ УПРАВЛІННЯ ЦЕНТРУ ТА ЇХ КОМПЕТЕНЦІЯ</w:t>
      </w:r>
    </w:p>
    <w:p w:rsidR="009A09CB" w:rsidRPr="00394045" w:rsidRDefault="009A09CB" w:rsidP="009A09CB">
      <w:pPr>
        <w:ind w:firstLine="567"/>
        <w:jc w:val="both"/>
        <w:rPr>
          <w:bCs/>
          <w:sz w:val="28"/>
          <w:szCs w:val="28"/>
          <w:lang w:val="uk-UA"/>
        </w:rPr>
      </w:pPr>
      <w:r w:rsidRPr="00394045">
        <w:rPr>
          <w:bCs/>
          <w:sz w:val="28"/>
          <w:szCs w:val="28"/>
          <w:lang w:val="uk-UA"/>
        </w:rPr>
        <w:t>3.1. Управління Центром здійснюється відповідно до цього Положення та діючого законодавства України.</w:t>
      </w:r>
    </w:p>
    <w:p w:rsidR="00A161E7" w:rsidRPr="00394045" w:rsidRDefault="00A161E7" w:rsidP="009A09CB">
      <w:pPr>
        <w:ind w:firstLine="567"/>
        <w:jc w:val="both"/>
        <w:rPr>
          <w:bCs/>
          <w:i/>
          <w:sz w:val="28"/>
          <w:szCs w:val="28"/>
          <w:lang w:val="uk-UA"/>
        </w:rPr>
      </w:pPr>
    </w:p>
    <w:p w:rsidR="009A09CB" w:rsidRPr="00394045" w:rsidRDefault="009A09CB" w:rsidP="009A09CB">
      <w:pPr>
        <w:ind w:firstLine="567"/>
        <w:jc w:val="both"/>
        <w:rPr>
          <w:bCs/>
          <w:i/>
          <w:sz w:val="28"/>
          <w:szCs w:val="28"/>
          <w:lang w:val="uk-UA"/>
        </w:rPr>
      </w:pPr>
      <w:r w:rsidRPr="00394045">
        <w:rPr>
          <w:bCs/>
          <w:i/>
          <w:sz w:val="28"/>
          <w:szCs w:val="28"/>
          <w:lang w:val="uk-UA"/>
        </w:rPr>
        <w:t>3.2. Засновник:</w:t>
      </w:r>
    </w:p>
    <w:p w:rsidR="009A09CB" w:rsidRPr="00394045" w:rsidRDefault="009A09CB" w:rsidP="009A09CB">
      <w:pPr>
        <w:ind w:firstLine="567"/>
        <w:contextualSpacing/>
        <w:jc w:val="both"/>
        <w:rPr>
          <w:bCs/>
          <w:sz w:val="28"/>
          <w:szCs w:val="28"/>
          <w:lang w:val="uk-UA"/>
        </w:rPr>
      </w:pPr>
      <w:r w:rsidRPr="00394045">
        <w:rPr>
          <w:bCs/>
          <w:sz w:val="28"/>
          <w:szCs w:val="28"/>
          <w:lang w:val="uk-UA"/>
        </w:rPr>
        <w:t>3.2.1. Приймає рішення про створення, реорганізацію та ліквідацію Центру.</w:t>
      </w:r>
    </w:p>
    <w:p w:rsidR="009A09CB" w:rsidRPr="00394045" w:rsidRDefault="009A09CB" w:rsidP="009A09CB">
      <w:pPr>
        <w:shd w:val="clear" w:color="auto" w:fill="FFFFFF"/>
        <w:ind w:firstLine="567"/>
        <w:jc w:val="both"/>
        <w:rPr>
          <w:bCs/>
          <w:sz w:val="28"/>
          <w:szCs w:val="28"/>
          <w:lang w:val="uk-UA"/>
        </w:rPr>
      </w:pPr>
      <w:r w:rsidRPr="00394045">
        <w:rPr>
          <w:bCs/>
          <w:sz w:val="28"/>
          <w:szCs w:val="28"/>
          <w:lang w:val="uk-UA"/>
        </w:rPr>
        <w:t>3.2.2. Забезпечує створення матеріально-технічних умов, необхідних для функціонування Центру та організації його діяльності.</w:t>
      </w:r>
    </w:p>
    <w:p w:rsidR="009A09CB" w:rsidRPr="00394045" w:rsidRDefault="009A09CB" w:rsidP="009A09CB">
      <w:pPr>
        <w:shd w:val="clear" w:color="auto" w:fill="FFFFFF"/>
        <w:ind w:firstLine="567"/>
        <w:jc w:val="both"/>
        <w:rPr>
          <w:sz w:val="28"/>
          <w:szCs w:val="28"/>
          <w:lang w:val="uk-UA"/>
        </w:rPr>
      </w:pPr>
      <w:r w:rsidRPr="00394045">
        <w:rPr>
          <w:bCs/>
          <w:sz w:val="28"/>
          <w:szCs w:val="28"/>
          <w:lang w:val="uk-UA"/>
        </w:rPr>
        <w:t>3.2.3.</w:t>
      </w:r>
      <w:r w:rsidRPr="00394045">
        <w:rPr>
          <w:sz w:val="28"/>
          <w:szCs w:val="28"/>
          <w:lang w:val="uk-UA"/>
        </w:rPr>
        <w:t xml:space="preserve"> Затверджує структуру, штатний розпис, режим роботи Центру.</w:t>
      </w:r>
    </w:p>
    <w:p w:rsidR="009A09CB" w:rsidRPr="00394045" w:rsidRDefault="009A09CB" w:rsidP="009A09CB">
      <w:pPr>
        <w:ind w:firstLine="567"/>
        <w:contextualSpacing/>
        <w:jc w:val="both"/>
        <w:rPr>
          <w:bCs/>
          <w:i/>
          <w:sz w:val="28"/>
          <w:szCs w:val="28"/>
          <w:lang w:val="uk-UA"/>
        </w:rPr>
      </w:pPr>
      <w:r w:rsidRPr="00394045">
        <w:rPr>
          <w:bCs/>
          <w:i/>
          <w:sz w:val="28"/>
          <w:szCs w:val="28"/>
          <w:lang w:val="uk-UA"/>
        </w:rPr>
        <w:t>3.3. Орган управління:</w:t>
      </w:r>
    </w:p>
    <w:p w:rsidR="009A09CB" w:rsidRPr="00394045" w:rsidRDefault="009A09CB" w:rsidP="009A09CB">
      <w:pPr>
        <w:ind w:firstLine="567"/>
        <w:contextualSpacing/>
        <w:jc w:val="both"/>
        <w:rPr>
          <w:bCs/>
          <w:sz w:val="28"/>
          <w:szCs w:val="28"/>
          <w:lang w:val="uk-UA"/>
        </w:rPr>
      </w:pPr>
      <w:r w:rsidRPr="00394045">
        <w:rPr>
          <w:bCs/>
          <w:sz w:val="28"/>
          <w:szCs w:val="28"/>
          <w:lang w:val="uk-UA"/>
        </w:rPr>
        <w:lastRenderedPageBreak/>
        <w:t>3.3.1. Здійснює координацію роботи Центру та забезпечує контроль за його діяльністю, дотриманням вимог законодавства.</w:t>
      </w:r>
    </w:p>
    <w:p w:rsidR="006A5B02" w:rsidRDefault="009A09CB" w:rsidP="006A5B02">
      <w:pPr>
        <w:spacing w:after="200"/>
        <w:ind w:firstLine="567"/>
        <w:jc w:val="both"/>
        <w:rPr>
          <w:sz w:val="28"/>
          <w:szCs w:val="28"/>
        </w:rPr>
      </w:pPr>
      <w:r w:rsidRPr="00394045">
        <w:rPr>
          <w:bCs/>
          <w:sz w:val="28"/>
          <w:szCs w:val="28"/>
          <w:lang w:val="uk-UA"/>
        </w:rPr>
        <w:t xml:space="preserve">3.4. </w:t>
      </w:r>
      <w:r w:rsidR="006A5B02" w:rsidRPr="006A5B02">
        <w:rPr>
          <w:sz w:val="28"/>
          <w:szCs w:val="28"/>
        </w:rPr>
        <w:t xml:space="preserve">Центр очолює директор, який призначається </w:t>
      </w:r>
      <w:proofErr w:type="gramStart"/>
      <w:r w:rsidR="006A5B02" w:rsidRPr="006A5B02">
        <w:rPr>
          <w:sz w:val="28"/>
          <w:szCs w:val="28"/>
        </w:rPr>
        <w:t>на посаду</w:t>
      </w:r>
      <w:proofErr w:type="gramEnd"/>
      <w:r w:rsidR="006A5B02" w:rsidRPr="006A5B02">
        <w:rPr>
          <w:sz w:val="28"/>
          <w:szCs w:val="28"/>
        </w:rPr>
        <w:t xml:space="preserve"> за результатами конкурсного відбору. Положення про конкурсний відбір директора </w:t>
      </w:r>
      <w:r w:rsidR="006A5B02" w:rsidRPr="006A5B02">
        <w:rPr>
          <w:sz w:val="28"/>
          <w:szCs w:val="28"/>
          <w:lang w:val="uk-UA"/>
        </w:rPr>
        <w:t>Центру</w:t>
      </w:r>
      <w:r w:rsidR="006A5B02" w:rsidRPr="006A5B02">
        <w:rPr>
          <w:sz w:val="28"/>
          <w:szCs w:val="28"/>
        </w:rPr>
        <w:t xml:space="preserve"> розробляється шляхом </w:t>
      </w:r>
      <w:r w:rsidR="006A5B02" w:rsidRPr="006A5B02">
        <w:rPr>
          <w:sz w:val="28"/>
          <w:szCs w:val="28"/>
          <w:highlight w:val="white"/>
        </w:rPr>
        <w:t xml:space="preserve">консультації з громадськістю у формі публічного громадського обговорення </w:t>
      </w:r>
      <w:r w:rsidR="006A5B02" w:rsidRPr="006A5B02">
        <w:rPr>
          <w:sz w:val="28"/>
          <w:szCs w:val="28"/>
        </w:rPr>
        <w:t>та затверджується Сумською міською радою</w:t>
      </w:r>
      <w:r w:rsidR="006A5B02">
        <w:rPr>
          <w:sz w:val="28"/>
          <w:szCs w:val="28"/>
        </w:rPr>
        <w:t>.</w:t>
      </w:r>
    </w:p>
    <w:p w:rsidR="006A5B02" w:rsidRPr="006A5B02" w:rsidRDefault="006A5B02" w:rsidP="006A5B02">
      <w:pPr>
        <w:spacing w:after="200"/>
        <w:ind w:firstLine="567"/>
        <w:jc w:val="both"/>
        <w:rPr>
          <w:sz w:val="28"/>
          <w:szCs w:val="28"/>
        </w:rPr>
      </w:pPr>
      <w:r w:rsidRPr="006A5B02">
        <w:rPr>
          <w:sz w:val="28"/>
          <w:szCs w:val="28"/>
        </w:rPr>
        <w:t xml:space="preserve">3.5. Конкурс з відбору </w:t>
      </w:r>
      <w:proofErr w:type="gramStart"/>
      <w:r w:rsidRPr="006A5B02">
        <w:rPr>
          <w:sz w:val="28"/>
          <w:szCs w:val="28"/>
        </w:rPr>
        <w:t>на посаду</w:t>
      </w:r>
      <w:proofErr w:type="gramEnd"/>
      <w:r w:rsidRPr="006A5B02">
        <w:rPr>
          <w:sz w:val="28"/>
          <w:szCs w:val="28"/>
        </w:rPr>
        <w:t xml:space="preserve"> директора Центру відбувається із залученням громадськості</w:t>
      </w:r>
      <w:r>
        <w:rPr>
          <w:sz w:val="28"/>
          <w:szCs w:val="28"/>
        </w:rPr>
        <w:t>.</w:t>
      </w:r>
    </w:p>
    <w:p w:rsidR="009A09CB" w:rsidRPr="00394045" w:rsidRDefault="009A09CB" w:rsidP="009A09CB">
      <w:pPr>
        <w:ind w:firstLine="567"/>
        <w:jc w:val="both"/>
        <w:rPr>
          <w:bCs/>
          <w:i/>
          <w:sz w:val="28"/>
          <w:szCs w:val="28"/>
          <w:lang w:val="uk-UA"/>
        </w:rPr>
      </w:pPr>
      <w:r w:rsidRPr="00394045">
        <w:rPr>
          <w:bCs/>
          <w:i/>
          <w:sz w:val="28"/>
          <w:szCs w:val="28"/>
          <w:lang w:val="uk-UA"/>
        </w:rPr>
        <w:t>3.5. Директор Центру:</w:t>
      </w:r>
    </w:p>
    <w:p w:rsidR="009A09CB" w:rsidRPr="00394045" w:rsidRDefault="009A09CB" w:rsidP="009A09CB">
      <w:pPr>
        <w:ind w:firstLine="567"/>
        <w:jc w:val="both"/>
        <w:rPr>
          <w:bCs/>
          <w:sz w:val="28"/>
          <w:szCs w:val="28"/>
          <w:lang w:val="uk-UA"/>
        </w:rPr>
      </w:pPr>
      <w:r w:rsidRPr="00394045">
        <w:rPr>
          <w:bCs/>
          <w:sz w:val="28"/>
          <w:szCs w:val="28"/>
          <w:lang w:val="uk-UA"/>
        </w:rPr>
        <w:t>3.5.1. Організовує роботу Центру, несе персональну відповідальність за виконання покладених на нього завдань.</w:t>
      </w:r>
    </w:p>
    <w:p w:rsidR="009A09CB" w:rsidRPr="00394045" w:rsidRDefault="009A09CB" w:rsidP="009A09CB">
      <w:pPr>
        <w:ind w:firstLine="567"/>
        <w:jc w:val="both"/>
        <w:rPr>
          <w:bCs/>
          <w:sz w:val="28"/>
          <w:szCs w:val="28"/>
          <w:lang w:val="uk-UA"/>
        </w:rPr>
      </w:pPr>
      <w:r w:rsidRPr="00394045">
        <w:rPr>
          <w:bCs/>
          <w:sz w:val="28"/>
          <w:szCs w:val="28"/>
          <w:lang w:val="uk-UA"/>
        </w:rPr>
        <w:t>3.5.2. Затверджує положення про структурні підрозділи Центру, посадові інструкції працівників Центру, а також внутрішнього розпорядку Центру та контролює їх виконання.</w:t>
      </w:r>
    </w:p>
    <w:p w:rsidR="009A09CB" w:rsidRPr="00394045" w:rsidRDefault="009A09CB" w:rsidP="009A09CB">
      <w:pPr>
        <w:ind w:firstLine="567"/>
        <w:jc w:val="both"/>
        <w:rPr>
          <w:bCs/>
          <w:sz w:val="28"/>
          <w:szCs w:val="28"/>
          <w:lang w:val="uk-UA"/>
        </w:rPr>
      </w:pPr>
      <w:r w:rsidRPr="00394045">
        <w:rPr>
          <w:bCs/>
          <w:sz w:val="28"/>
          <w:szCs w:val="28"/>
          <w:lang w:val="uk-UA"/>
        </w:rPr>
        <w:t>3.5.3. Розробляє штатний розпис та подає його на затвердження Засновнику в установленому порядку.</w:t>
      </w:r>
    </w:p>
    <w:p w:rsidR="009A09CB" w:rsidRPr="00394045" w:rsidRDefault="009A09CB" w:rsidP="009A09CB">
      <w:pPr>
        <w:ind w:firstLine="567"/>
        <w:jc w:val="both"/>
        <w:rPr>
          <w:bCs/>
          <w:sz w:val="28"/>
          <w:szCs w:val="28"/>
          <w:lang w:val="uk-UA"/>
        </w:rPr>
      </w:pPr>
      <w:r w:rsidRPr="00394045">
        <w:rPr>
          <w:bCs/>
          <w:sz w:val="28"/>
          <w:szCs w:val="28"/>
          <w:lang w:val="uk-UA"/>
        </w:rPr>
        <w:t>3.5.4. В установленому порядку призначає на посади та звільняє з посад працівників Центру, здійснює контроль за виконанням працівниками, покладених на них обов’язків.</w:t>
      </w:r>
    </w:p>
    <w:p w:rsidR="009A09CB" w:rsidRPr="00394045" w:rsidRDefault="009A09CB" w:rsidP="009A09CB">
      <w:pPr>
        <w:ind w:firstLine="567"/>
        <w:jc w:val="both"/>
        <w:rPr>
          <w:bCs/>
          <w:sz w:val="28"/>
          <w:szCs w:val="28"/>
          <w:lang w:val="uk-UA"/>
        </w:rPr>
      </w:pPr>
      <w:r w:rsidRPr="00394045">
        <w:rPr>
          <w:bCs/>
          <w:sz w:val="28"/>
          <w:szCs w:val="28"/>
          <w:lang w:val="uk-UA"/>
        </w:rPr>
        <w:t>3.5.5. Видає в межах своїх повноважень накази, організовує і контролює їх виконання.</w:t>
      </w:r>
    </w:p>
    <w:p w:rsidR="009A09CB" w:rsidRPr="00394045" w:rsidRDefault="009A09CB" w:rsidP="009A09CB">
      <w:pPr>
        <w:ind w:firstLine="567"/>
        <w:jc w:val="both"/>
        <w:rPr>
          <w:bCs/>
          <w:sz w:val="28"/>
          <w:szCs w:val="28"/>
          <w:lang w:val="uk-UA"/>
        </w:rPr>
      </w:pPr>
      <w:r w:rsidRPr="00394045">
        <w:rPr>
          <w:bCs/>
          <w:sz w:val="28"/>
          <w:szCs w:val="28"/>
          <w:lang w:val="uk-UA"/>
        </w:rPr>
        <w:t xml:space="preserve">3.5.6. Укладає договори, діє від імені Центру і представляє його інтереси. </w:t>
      </w:r>
    </w:p>
    <w:p w:rsidR="009A09CB" w:rsidRPr="00394045" w:rsidRDefault="009A09CB" w:rsidP="009A09CB">
      <w:pPr>
        <w:ind w:firstLine="567"/>
        <w:jc w:val="both"/>
        <w:rPr>
          <w:sz w:val="28"/>
          <w:szCs w:val="28"/>
          <w:lang w:val="uk-UA"/>
        </w:rPr>
      </w:pPr>
      <w:r w:rsidRPr="00394045">
        <w:rPr>
          <w:bCs/>
          <w:sz w:val="28"/>
          <w:szCs w:val="28"/>
          <w:lang w:val="uk-UA"/>
        </w:rPr>
        <w:t>3.5.7.</w:t>
      </w:r>
      <w:r w:rsidRPr="00394045">
        <w:rPr>
          <w:sz w:val="28"/>
          <w:szCs w:val="28"/>
          <w:lang w:val="uk-UA"/>
        </w:rPr>
        <w:t xml:space="preserve"> Розпоряджається коштами та майном Центру відповідно до законодавства.</w:t>
      </w:r>
    </w:p>
    <w:p w:rsidR="009A09CB" w:rsidRPr="00394045" w:rsidRDefault="009A09CB" w:rsidP="009A09CB">
      <w:pPr>
        <w:ind w:firstLine="567"/>
        <w:jc w:val="both"/>
        <w:rPr>
          <w:sz w:val="28"/>
          <w:szCs w:val="28"/>
          <w:lang w:val="uk-UA"/>
        </w:rPr>
      </w:pPr>
      <w:r w:rsidRPr="00394045">
        <w:rPr>
          <w:sz w:val="28"/>
          <w:szCs w:val="28"/>
          <w:lang w:val="uk-UA"/>
        </w:rPr>
        <w:t xml:space="preserve">3.5.8. </w:t>
      </w:r>
      <w:bookmarkStart w:id="36" w:name="n78"/>
      <w:bookmarkEnd w:id="36"/>
      <w:r w:rsidRPr="00394045">
        <w:rPr>
          <w:sz w:val="28"/>
          <w:szCs w:val="28"/>
          <w:lang w:val="uk-UA"/>
        </w:rPr>
        <w:t>Відкриває і закриває рахунки Центру в органах Казначейства, установах банків.</w:t>
      </w:r>
    </w:p>
    <w:p w:rsidR="009A09CB" w:rsidRPr="00394045" w:rsidRDefault="009A09CB" w:rsidP="009A09CB">
      <w:pPr>
        <w:ind w:firstLine="567"/>
        <w:jc w:val="both"/>
        <w:rPr>
          <w:sz w:val="28"/>
          <w:szCs w:val="28"/>
          <w:lang w:val="uk-UA"/>
        </w:rPr>
      </w:pPr>
      <w:r w:rsidRPr="00394045">
        <w:rPr>
          <w:sz w:val="28"/>
          <w:szCs w:val="28"/>
          <w:lang w:val="uk-UA"/>
        </w:rPr>
        <w:t xml:space="preserve">3.5.9. </w:t>
      </w:r>
      <w:bookmarkStart w:id="37" w:name="n79"/>
      <w:bookmarkEnd w:id="37"/>
      <w:r w:rsidRPr="00394045">
        <w:rPr>
          <w:sz w:val="28"/>
          <w:szCs w:val="28"/>
          <w:lang w:val="uk-UA"/>
        </w:rPr>
        <w:t>Розробляє і подає на затвердження Засновнику плани роботи Центру і звіти про їх виконання.</w:t>
      </w:r>
    </w:p>
    <w:p w:rsidR="009A09CB" w:rsidRPr="00394045" w:rsidRDefault="009A09CB" w:rsidP="009A09CB">
      <w:pPr>
        <w:ind w:firstLine="567"/>
        <w:jc w:val="both"/>
        <w:rPr>
          <w:sz w:val="28"/>
          <w:szCs w:val="28"/>
          <w:lang w:val="uk-UA"/>
        </w:rPr>
      </w:pPr>
      <w:r w:rsidRPr="00394045">
        <w:rPr>
          <w:sz w:val="28"/>
          <w:szCs w:val="28"/>
          <w:lang w:val="uk-UA"/>
        </w:rPr>
        <w:t xml:space="preserve">3.5.10. </w:t>
      </w:r>
      <w:bookmarkStart w:id="38" w:name="n80"/>
      <w:bookmarkStart w:id="39" w:name="n81"/>
      <w:bookmarkEnd w:id="38"/>
      <w:bookmarkEnd w:id="39"/>
      <w:r w:rsidRPr="00394045">
        <w:rPr>
          <w:sz w:val="28"/>
          <w:szCs w:val="28"/>
          <w:lang w:val="uk-UA"/>
        </w:rPr>
        <w:t>Організовує ведення бухгалтерського обліку та звітності Центру.</w:t>
      </w:r>
    </w:p>
    <w:p w:rsidR="009A09CB" w:rsidRPr="00394045" w:rsidRDefault="009A09CB" w:rsidP="009A09CB">
      <w:pPr>
        <w:ind w:firstLine="567"/>
        <w:jc w:val="both"/>
        <w:rPr>
          <w:sz w:val="28"/>
          <w:szCs w:val="28"/>
          <w:lang w:val="uk-UA"/>
        </w:rPr>
      </w:pPr>
      <w:r w:rsidRPr="00394045">
        <w:rPr>
          <w:sz w:val="28"/>
          <w:szCs w:val="28"/>
          <w:lang w:val="uk-UA"/>
        </w:rPr>
        <w:t xml:space="preserve">3.5.11. </w:t>
      </w:r>
      <w:bookmarkStart w:id="40" w:name="n82"/>
      <w:bookmarkEnd w:id="40"/>
      <w:r w:rsidRPr="00394045">
        <w:rPr>
          <w:sz w:val="28"/>
          <w:szCs w:val="28"/>
          <w:lang w:val="uk-UA"/>
        </w:rPr>
        <w:t>Організовує планування видатків, необхідних для провадження діяльності Центру, звітує про їх здійснення.</w:t>
      </w:r>
    </w:p>
    <w:p w:rsidR="009A09CB" w:rsidRPr="00394045" w:rsidRDefault="009A09CB" w:rsidP="009A09CB">
      <w:pPr>
        <w:ind w:firstLine="567"/>
        <w:jc w:val="both"/>
        <w:rPr>
          <w:sz w:val="28"/>
          <w:szCs w:val="28"/>
          <w:lang w:val="uk-UA"/>
        </w:rPr>
      </w:pPr>
      <w:r w:rsidRPr="00394045">
        <w:rPr>
          <w:sz w:val="28"/>
          <w:szCs w:val="28"/>
          <w:lang w:val="uk-UA"/>
        </w:rPr>
        <w:t xml:space="preserve">3.5.12. </w:t>
      </w:r>
      <w:bookmarkStart w:id="41" w:name="n83"/>
      <w:bookmarkEnd w:id="41"/>
      <w:r w:rsidRPr="00394045">
        <w:rPr>
          <w:sz w:val="28"/>
          <w:szCs w:val="28"/>
          <w:lang w:val="uk-UA"/>
        </w:rPr>
        <w:t>Здійснює інші повноваження, визначені законодавством.</w:t>
      </w:r>
    </w:p>
    <w:p w:rsidR="009A09CB" w:rsidRPr="00394045" w:rsidRDefault="009A09CB" w:rsidP="009A09CB">
      <w:pPr>
        <w:ind w:firstLine="567"/>
        <w:jc w:val="both"/>
        <w:rPr>
          <w:sz w:val="28"/>
          <w:szCs w:val="28"/>
          <w:lang w:val="uk-UA"/>
        </w:rPr>
      </w:pPr>
      <w:r w:rsidRPr="00394045">
        <w:rPr>
          <w:sz w:val="28"/>
          <w:szCs w:val="28"/>
          <w:lang w:val="uk-UA"/>
        </w:rPr>
        <w:t>3.6. З метою сприяння участі громадськості, зокрема молоді, у забезпеченні ефективності діяльності Центру при Центрі може утворитися консультативно-дорадчий орган – експертна рада, яка діє відповідно до Положення про експертну раду Центру, затвердженого засновником.</w:t>
      </w:r>
      <w:bookmarkStart w:id="42" w:name="n84"/>
      <w:bookmarkStart w:id="43" w:name="n85"/>
      <w:bookmarkEnd w:id="42"/>
      <w:bookmarkEnd w:id="43"/>
    </w:p>
    <w:p w:rsidR="009A09CB" w:rsidRPr="00394045" w:rsidRDefault="009A09CB" w:rsidP="009A09CB">
      <w:pPr>
        <w:shd w:val="clear" w:color="auto" w:fill="FFFFFF"/>
        <w:ind w:firstLine="708"/>
        <w:jc w:val="center"/>
        <w:rPr>
          <w:b/>
          <w:bCs/>
          <w:sz w:val="28"/>
          <w:szCs w:val="28"/>
          <w:lang w:val="uk-UA"/>
        </w:rPr>
      </w:pPr>
    </w:p>
    <w:p w:rsidR="009A09CB" w:rsidRPr="00394045" w:rsidRDefault="009A09CB" w:rsidP="009A09CB">
      <w:pPr>
        <w:shd w:val="clear" w:color="auto" w:fill="FFFFFF"/>
        <w:jc w:val="center"/>
        <w:rPr>
          <w:b/>
          <w:bCs/>
          <w:sz w:val="28"/>
          <w:szCs w:val="28"/>
          <w:lang w:val="uk-UA"/>
        </w:rPr>
      </w:pPr>
      <w:r w:rsidRPr="00394045">
        <w:rPr>
          <w:b/>
          <w:bCs/>
          <w:sz w:val="28"/>
          <w:szCs w:val="28"/>
          <w:lang w:val="uk-UA"/>
        </w:rPr>
        <w:t>РОЗДІЛ IV. ПОВНОВАЖЕННЯ ТРУДОВОГО КОЛЕКТИВУ</w:t>
      </w:r>
    </w:p>
    <w:p w:rsidR="00A161E7" w:rsidRPr="00394045" w:rsidRDefault="00A161E7" w:rsidP="009A09CB">
      <w:pPr>
        <w:shd w:val="clear" w:color="auto" w:fill="FFFFFF"/>
        <w:ind w:firstLine="708"/>
        <w:jc w:val="both"/>
        <w:rPr>
          <w:bCs/>
          <w:sz w:val="28"/>
          <w:szCs w:val="28"/>
          <w:lang w:val="uk-UA"/>
        </w:rPr>
      </w:pPr>
    </w:p>
    <w:p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 xml:space="preserve">4.1. Трудовий колектив Центру складається з усіх громадян, які своєю працею беруть участь у його діяльності на основі трудового договору або інших форм, що регулюють трудові відносини працівника із Центром. </w:t>
      </w:r>
    </w:p>
    <w:p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4.2. Трудові та соціальні відносини трудового колективу з адміністрацією Центру регулюються колективним договором.</w:t>
      </w:r>
    </w:p>
    <w:p w:rsidR="009A09CB" w:rsidRPr="00394045" w:rsidRDefault="009A09CB" w:rsidP="009A09CB">
      <w:pPr>
        <w:shd w:val="clear" w:color="auto" w:fill="FFFFFF"/>
        <w:ind w:firstLine="708"/>
        <w:jc w:val="both"/>
        <w:rPr>
          <w:bCs/>
          <w:sz w:val="28"/>
          <w:szCs w:val="28"/>
          <w:lang w:val="uk-UA"/>
        </w:rPr>
      </w:pPr>
      <w:r w:rsidRPr="00394045">
        <w:rPr>
          <w:bCs/>
          <w:sz w:val="28"/>
          <w:szCs w:val="28"/>
          <w:lang w:val="uk-UA"/>
        </w:rPr>
        <w:lastRenderedPageBreak/>
        <w:t xml:space="preserve">4.3. Право укладання колективного договору від імені Засновника надається директору Центру,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 xml:space="preserve">4.4. Працівники Центру провадять свою діяльність відповідно до чинного законодавства України, цього Положення, колективного договору та посадових інструкцій. </w:t>
      </w:r>
    </w:p>
    <w:p w:rsidR="009A09CB" w:rsidRPr="00394045" w:rsidRDefault="009A09CB" w:rsidP="009A09CB">
      <w:pPr>
        <w:ind w:firstLine="567"/>
        <w:contextualSpacing/>
        <w:jc w:val="both"/>
        <w:rPr>
          <w:sz w:val="16"/>
          <w:szCs w:val="16"/>
          <w:lang w:val="uk-UA"/>
        </w:rPr>
      </w:pPr>
    </w:p>
    <w:p w:rsidR="009A09CB" w:rsidRPr="00394045" w:rsidRDefault="009A09CB" w:rsidP="009A09CB">
      <w:pPr>
        <w:ind w:firstLine="567"/>
        <w:contextualSpacing/>
        <w:jc w:val="both"/>
        <w:rPr>
          <w:sz w:val="16"/>
          <w:szCs w:val="16"/>
          <w:lang w:val="uk-UA"/>
        </w:rPr>
      </w:pPr>
    </w:p>
    <w:p w:rsidR="009A09CB" w:rsidRPr="00394045" w:rsidRDefault="009A09CB" w:rsidP="009A09CB">
      <w:pPr>
        <w:shd w:val="clear" w:color="auto" w:fill="FFFFFF"/>
        <w:ind w:left="450" w:right="450" w:firstLine="567"/>
        <w:jc w:val="center"/>
        <w:rPr>
          <w:b/>
          <w:bCs/>
          <w:sz w:val="28"/>
          <w:szCs w:val="28"/>
          <w:lang w:val="uk-UA" w:eastAsia="uk-UA"/>
        </w:rPr>
      </w:pPr>
      <w:bookmarkStart w:id="44" w:name="n86"/>
      <w:bookmarkEnd w:id="44"/>
      <w:r w:rsidRPr="00394045">
        <w:rPr>
          <w:b/>
          <w:bCs/>
          <w:sz w:val="28"/>
          <w:szCs w:val="28"/>
          <w:lang w:val="uk-UA" w:eastAsia="uk-UA"/>
        </w:rPr>
        <w:t>РОЗДІЛ V. ФІНАНСОВО-ГОСПОДАРСЬКА ДІЯЛЬНІСТЬ ТА МАТЕРІАЛЬНО-ТЕХНІЧНА БАЗА ЦЕНТРУ</w:t>
      </w:r>
    </w:p>
    <w:p w:rsidR="00A161E7" w:rsidRPr="00394045" w:rsidRDefault="00A161E7" w:rsidP="009A09CB">
      <w:pPr>
        <w:ind w:firstLine="708"/>
        <w:contextualSpacing/>
        <w:jc w:val="both"/>
        <w:rPr>
          <w:sz w:val="28"/>
          <w:szCs w:val="28"/>
          <w:lang w:val="uk-UA"/>
        </w:rPr>
      </w:pPr>
      <w:bookmarkStart w:id="45" w:name="n87"/>
      <w:bookmarkEnd w:id="45"/>
    </w:p>
    <w:p w:rsidR="009A09CB" w:rsidRPr="00394045" w:rsidRDefault="009A09CB" w:rsidP="009A09CB">
      <w:pPr>
        <w:ind w:firstLine="708"/>
        <w:contextualSpacing/>
        <w:jc w:val="both"/>
        <w:rPr>
          <w:sz w:val="28"/>
          <w:szCs w:val="28"/>
          <w:lang w:val="uk-UA"/>
        </w:rPr>
      </w:pPr>
      <w:r w:rsidRPr="00394045">
        <w:rPr>
          <w:sz w:val="28"/>
          <w:szCs w:val="28"/>
          <w:lang w:val="uk-UA"/>
        </w:rPr>
        <w:t xml:space="preserve">5.1. Центр має самостійний баланс, рахунки (в тому числі благодійні рахунки та рахунки для надання платних послуг) в органах Казначейства, установах банків, печатку та бланк зі своїм найменуванням, власну символіку. </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5.2. Майно Центру становлять необоротні та оборотні активи, грошові кошти, а також інші цінності, вартість яких відображається в</w:t>
      </w:r>
      <w:r w:rsidR="00394045">
        <w:rPr>
          <w:sz w:val="28"/>
          <w:szCs w:val="28"/>
          <w:lang w:val="uk-UA" w:eastAsia="uk-UA"/>
        </w:rPr>
        <w:t xml:space="preserve"> </w:t>
      </w:r>
      <w:r w:rsidRPr="00394045">
        <w:rPr>
          <w:sz w:val="28"/>
          <w:szCs w:val="28"/>
          <w:lang w:val="uk-UA" w:eastAsia="uk-UA"/>
        </w:rPr>
        <w:t>балансі Центру.</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5.2. Майно Центру є комунальною власністю Сумської міської територіальної громади та належить йому на праві оперативного управління та/або праві оренди.</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5.3. Здійснюючи право оперативного управління та/або право оренди, Центр володіє та користується переданим йому майном згідно з вимогами чинних нормативно-правових актів для мети, визначеної Положенням.</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 Джерелом формування майна є:</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4.4.1. Майно передане Центру Засновником та закріплене за ним згідно з чинними нормативно-правовими актами.</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5.4.2. Майно придбане за рахунок коштів міського бюджету.</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5.4.3. Безоплатні і благодійні внески, пожертвування організацій, підприємств і громадян.</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5.4.4. Кошти, одержані від надання платних послуг, відповідно до чинного законодавства.</w:t>
      </w:r>
    </w:p>
    <w:p w:rsidR="009A09CB" w:rsidRPr="00394045" w:rsidRDefault="009A09CB" w:rsidP="009A09CB">
      <w:pPr>
        <w:shd w:val="clear" w:color="auto" w:fill="FFFFFF"/>
        <w:ind w:firstLine="450"/>
        <w:jc w:val="both"/>
        <w:rPr>
          <w:sz w:val="28"/>
          <w:szCs w:val="28"/>
          <w:lang w:val="uk-UA"/>
        </w:rPr>
      </w:pPr>
      <w:bookmarkStart w:id="46" w:name="n238"/>
      <w:bookmarkEnd w:id="46"/>
      <w:r w:rsidRPr="00394045">
        <w:rPr>
          <w:sz w:val="28"/>
          <w:szCs w:val="28"/>
          <w:lang w:val="uk-UA"/>
        </w:rPr>
        <w:t>Перелік платних послуг Центру (Додаток 1), порядок та умови їх надання (Додаток 2) встановлюється даним положенням.</w:t>
      </w:r>
    </w:p>
    <w:p w:rsidR="009A09CB" w:rsidRPr="00394045" w:rsidRDefault="009A09CB" w:rsidP="009A09CB">
      <w:pPr>
        <w:shd w:val="clear" w:color="auto" w:fill="FFFFFF"/>
        <w:ind w:firstLine="450"/>
        <w:jc w:val="both"/>
        <w:rPr>
          <w:sz w:val="28"/>
          <w:szCs w:val="28"/>
          <w:lang w:val="uk-UA"/>
        </w:rPr>
      </w:pPr>
      <w:r w:rsidRPr="00394045">
        <w:rPr>
          <w:sz w:val="28"/>
          <w:szCs w:val="28"/>
          <w:lang w:val="uk-UA"/>
        </w:rPr>
        <w:t xml:space="preserve">Вартість платних послуг затверджується Центром. </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5.4.5. Інші джерела, не заборонені чинним законодавством України.</w:t>
      </w:r>
    </w:p>
    <w:p w:rsidR="009A09CB" w:rsidRPr="00394045" w:rsidRDefault="009A09CB" w:rsidP="009A09CB">
      <w:pPr>
        <w:ind w:firstLine="567"/>
        <w:contextualSpacing/>
        <w:jc w:val="both"/>
        <w:rPr>
          <w:sz w:val="28"/>
          <w:szCs w:val="28"/>
          <w:lang w:val="uk-UA"/>
        </w:rPr>
      </w:pPr>
      <w:r w:rsidRPr="00394045">
        <w:rPr>
          <w:sz w:val="28"/>
          <w:szCs w:val="28"/>
          <w:lang w:val="uk-UA"/>
        </w:rPr>
        <w:t>5.5. Фінансове забезпечення Центру здійснюється за рахунок коштів місцевого бюджету, грантів від благодійних організацій, фондів, установ, додаткових джерел фінансування та інших надходжень незаборонених чинним законодавством. Додатковими джерелами формування коштів є: кошти, одержані від надання платних послуг відповідно до чинного законодавства, добровільні грошові внески, матеріальні цінності підприємств, установ, організацій та окремих громадян.</w:t>
      </w:r>
    </w:p>
    <w:p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5.6. Витрати на утримання Центру здійснюється відповідно до кошторису, який затверджується Сумським міським головою або його заступником, відповідно до розподілу обов’язків.</w:t>
      </w:r>
    </w:p>
    <w:p w:rsidR="009A09CB" w:rsidRPr="00394045" w:rsidRDefault="009A09CB" w:rsidP="009A09CB">
      <w:pPr>
        <w:ind w:firstLine="567"/>
        <w:contextualSpacing/>
        <w:jc w:val="both"/>
        <w:rPr>
          <w:sz w:val="28"/>
          <w:szCs w:val="28"/>
          <w:lang w:val="uk-UA"/>
        </w:rPr>
      </w:pPr>
      <w:r w:rsidRPr="00394045">
        <w:rPr>
          <w:sz w:val="28"/>
          <w:szCs w:val="28"/>
          <w:lang w:val="uk-UA"/>
        </w:rPr>
        <w:lastRenderedPageBreak/>
        <w:t xml:space="preserve">5.7. Центр є неприбутковою установою. Забороняється </w:t>
      </w:r>
      <w:r w:rsidRPr="00394045">
        <w:rPr>
          <w:sz w:val="28"/>
          <w:szCs w:val="28"/>
          <w:shd w:val="clear" w:color="auto" w:fill="FFFFFF"/>
          <w:lang w:val="uk-UA"/>
        </w:rPr>
        <w:t xml:space="preserve">розподіл отриманих доходів (прибутків) або їх частини серед засновників (учасників) Центру,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rsidR="009A09CB" w:rsidRPr="00394045" w:rsidRDefault="009A09CB" w:rsidP="009A09CB">
      <w:pPr>
        <w:ind w:firstLine="567"/>
        <w:jc w:val="both"/>
        <w:rPr>
          <w:sz w:val="28"/>
          <w:szCs w:val="28"/>
          <w:shd w:val="clear" w:color="auto" w:fill="FFFFFF"/>
          <w:lang w:val="uk-UA"/>
        </w:rPr>
      </w:pPr>
      <w:r w:rsidRPr="00394045">
        <w:rPr>
          <w:sz w:val="28"/>
          <w:szCs w:val="28"/>
          <w:lang w:val="uk-UA"/>
        </w:rPr>
        <w:t xml:space="preserve">5.8. </w:t>
      </w:r>
      <w:r w:rsidRPr="00394045">
        <w:rPr>
          <w:sz w:val="28"/>
          <w:szCs w:val="28"/>
          <w:shd w:val="clear" w:color="auto" w:fill="FFFFFF"/>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9A09CB" w:rsidRPr="00394045" w:rsidRDefault="009A09CB" w:rsidP="009A09CB">
      <w:pPr>
        <w:ind w:firstLine="567"/>
        <w:jc w:val="both"/>
        <w:rPr>
          <w:sz w:val="28"/>
          <w:szCs w:val="28"/>
          <w:shd w:val="clear" w:color="auto" w:fill="FFFFFF"/>
          <w:lang w:val="uk-UA"/>
        </w:rPr>
      </w:pPr>
      <w:r w:rsidRPr="00394045">
        <w:rPr>
          <w:sz w:val="28"/>
          <w:szCs w:val="28"/>
          <w:shd w:val="clear" w:color="auto" w:fill="FFFFFF"/>
          <w:lang w:val="uk-UA"/>
        </w:rPr>
        <w:t>5.9.</w:t>
      </w:r>
      <w:r w:rsidR="006A5B02" w:rsidRPr="006A5B02">
        <w:rPr>
          <w:sz w:val="28"/>
          <w:szCs w:val="28"/>
        </w:rPr>
        <w:t xml:space="preserve"> Центр може надавати у тимчасове користування приміщення структурним підрозділам, комунальним установам Сумської міської ради та </w:t>
      </w:r>
      <w:r w:rsidR="006A5B02" w:rsidRPr="006A5B02">
        <w:rPr>
          <w:sz w:val="28"/>
          <w:szCs w:val="28"/>
          <w:lang w:val="uk-UA"/>
        </w:rPr>
        <w:t>громадським об’єднанням</w:t>
      </w:r>
      <w:r w:rsidR="006A5B02" w:rsidRPr="006A5B02">
        <w:rPr>
          <w:sz w:val="28"/>
          <w:szCs w:val="28"/>
        </w:rPr>
        <w:t xml:space="preserve"> зареєстрованим в межах Сумської міської територіальної громади на безоплатній основі для проведення загальноміських культурних, спортивних, освітніх, молодіжних, соціальних та інших заходів</w:t>
      </w:r>
      <w:r w:rsidRPr="00394045">
        <w:rPr>
          <w:sz w:val="28"/>
          <w:szCs w:val="28"/>
          <w:shd w:val="clear" w:color="auto" w:fill="FFFFFF"/>
          <w:lang w:val="uk-UA"/>
        </w:rPr>
        <w:t>.</w:t>
      </w:r>
    </w:p>
    <w:p w:rsidR="009A09CB" w:rsidRPr="00394045" w:rsidRDefault="009A09CB" w:rsidP="009A09CB">
      <w:pPr>
        <w:ind w:firstLine="567"/>
        <w:contextualSpacing/>
        <w:jc w:val="center"/>
        <w:rPr>
          <w:b/>
          <w:sz w:val="16"/>
          <w:szCs w:val="16"/>
          <w:lang w:val="uk-UA"/>
        </w:rPr>
      </w:pPr>
    </w:p>
    <w:p w:rsidR="009A09CB" w:rsidRPr="00394045" w:rsidRDefault="009A09CB" w:rsidP="009A09CB">
      <w:pPr>
        <w:ind w:firstLine="567"/>
        <w:contextualSpacing/>
        <w:jc w:val="center"/>
        <w:rPr>
          <w:b/>
          <w:sz w:val="28"/>
          <w:szCs w:val="28"/>
          <w:lang w:val="uk-UA"/>
        </w:rPr>
      </w:pPr>
      <w:r w:rsidRPr="00394045">
        <w:rPr>
          <w:b/>
          <w:sz w:val="28"/>
          <w:szCs w:val="28"/>
          <w:lang w:val="uk-UA"/>
        </w:rPr>
        <w:t>РОЗДІЛ VI. ЗАКЛЮЧНІ ПОЛОЖЕННЯ</w:t>
      </w:r>
    </w:p>
    <w:p w:rsidR="009A09CB" w:rsidRPr="00394045" w:rsidRDefault="009A09CB" w:rsidP="009A09CB">
      <w:pPr>
        <w:ind w:firstLine="567"/>
        <w:contextualSpacing/>
        <w:jc w:val="center"/>
        <w:rPr>
          <w:sz w:val="16"/>
          <w:szCs w:val="16"/>
          <w:lang w:val="uk-UA"/>
        </w:rPr>
      </w:pPr>
    </w:p>
    <w:p w:rsidR="009A09CB" w:rsidRPr="00394045" w:rsidRDefault="009A09CB" w:rsidP="009A09CB">
      <w:pPr>
        <w:ind w:firstLine="567"/>
        <w:contextualSpacing/>
        <w:jc w:val="both"/>
        <w:rPr>
          <w:sz w:val="28"/>
          <w:szCs w:val="28"/>
          <w:lang w:val="uk-UA"/>
        </w:rPr>
      </w:pPr>
      <w:r w:rsidRPr="00394045">
        <w:rPr>
          <w:sz w:val="28"/>
          <w:szCs w:val="28"/>
          <w:lang w:val="uk-UA"/>
        </w:rPr>
        <w:t>6.1 Рішення щодо внесення змін до Положення приймаються Засновником. Внесенні зміни до Положення набирають чинності з моменту їх державної реєстрації.</w:t>
      </w:r>
    </w:p>
    <w:p w:rsidR="009A09CB" w:rsidRPr="00394045" w:rsidRDefault="009A09CB" w:rsidP="009A09CB">
      <w:pPr>
        <w:ind w:firstLine="567"/>
        <w:contextualSpacing/>
        <w:jc w:val="both"/>
        <w:rPr>
          <w:sz w:val="28"/>
          <w:szCs w:val="28"/>
          <w:lang w:val="uk-UA"/>
        </w:rPr>
      </w:pPr>
      <w:r w:rsidRPr="00394045">
        <w:rPr>
          <w:sz w:val="28"/>
          <w:szCs w:val="28"/>
          <w:lang w:val="uk-UA"/>
        </w:rPr>
        <w:t>6.2. Припинення діяльності Центру здійснюється за рішенням Засновника або у встановленому порядку, відповідно до вимог чинного законодавства.</w:t>
      </w:r>
    </w:p>
    <w:p w:rsidR="009A09CB" w:rsidRPr="00394045" w:rsidRDefault="009A09CB" w:rsidP="009A09CB">
      <w:pPr>
        <w:ind w:firstLine="567"/>
        <w:contextualSpacing/>
        <w:jc w:val="both"/>
        <w:rPr>
          <w:sz w:val="28"/>
          <w:szCs w:val="28"/>
          <w:lang w:val="uk-UA"/>
        </w:rPr>
      </w:pPr>
      <w:r w:rsidRPr="00394045">
        <w:rPr>
          <w:sz w:val="28"/>
          <w:szCs w:val="28"/>
          <w:lang w:val="uk-UA"/>
        </w:rPr>
        <w:t>6.3. У разі припинення Центру, як юридичної особи (у разі його ліквідації, злиття, поділу, приєднання або перетворення) його активи передаються одній або кільком організаціям відповідного виду, або зараховуються до доходу бюджету Сумської міської територіальної громади.</w:t>
      </w:r>
    </w:p>
    <w:p w:rsidR="009A09CB" w:rsidRPr="00394045" w:rsidRDefault="009A09CB" w:rsidP="009A09CB">
      <w:pPr>
        <w:ind w:firstLine="567"/>
        <w:contextualSpacing/>
        <w:jc w:val="both"/>
        <w:rPr>
          <w:sz w:val="28"/>
          <w:szCs w:val="28"/>
          <w:lang w:val="uk-UA"/>
        </w:rPr>
      </w:pPr>
      <w:r w:rsidRPr="00394045">
        <w:rPr>
          <w:sz w:val="28"/>
          <w:szCs w:val="28"/>
          <w:lang w:val="uk-UA"/>
        </w:rPr>
        <w:t>6.4. Центр вважається реорганізованим чи ліквідованим з дня внесення відповідного запису до державного реєстру.</w:t>
      </w:r>
    </w:p>
    <w:p w:rsidR="009A09CB" w:rsidRPr="00394045" w:rsidRDefault="009A09CB" w:rsidP="009A09CB">
      <w:pPr>
        <w:ind w:firstLine="567"/>
        <w:contextualSpacing/>
        <w:jc w:val="both"/>
        <w:rPr>
          <w:sz w:val="28"/>
          <w:szCs w:val="28"/>
          <w:lang w:val="uk-UA"/>
        </w:rPr>
      </w:pPr>
      <w:r w:rsidRPr="00394045">
        <w:rPr>
          <w:sz w:val="28"/>
          <w:szCs w:val="28"/>
          <w:lang w:val="uk-UA"/>
        </w:rPr>
        <w:t>6.5. Питання, що не врегульовані цим Положенням, вирішується відповідно до норм чинного законодавства України.</w:t>
      </w:r>
    </w:p>
    <w:p w:rsidR="00FE6295" w:rsidRDefault="00FE6295" w:rsidP="00FE6295">
      <w:pPr>
        <w:jc w:val="both"/>
        <w:rPr>
          <w:sz w:val="28"/>
          <w:szCs w:val="28"/>
          <w:lang w:val="uk-UA"/>
        </w:rPr>
      </w:pPr>
    </w:p>
    <w:p w:rsidR="00FE6295" w:rsidRDefault="00FE6295" w:rsidP="00FE6295">
      <w:pPr>
        <w:jc w:val="both"/>
        <w:rPr>
          <w:sz w:val="28"/>
          <w:szCs w:val="28"/>
          <w:lang w:val="uk-UA"/>
        </w:rPr>
      </w:pPr>
    </w:p>
    <w:p w:rsidR="00FE6295" w:rsidRDefault="00FE6295" w:rsidP="00FE6295">
      <w:pPr>
        <w:jc w:val="both"/>
        <w:rPr>
          <w:sz w:val="28"/>
          <w:szCs w:val="28"/>
          <w:lang w:val="uk-UA"/>
        </w:rPr>
      </w:pPr>
    </w:p>
    <w:p w:rsidR="001D7214" w:rsidRDefault="001D7214" w:rsidP="00FE6295">
      <w:pPr>
        <w:jc w:val="both"/>
        <w:rPr>
          <w:sz w:val="28"/>
          <w:szCs w:val="28"/>
          <w:lang w:val="uk-UA"/>
        </w:rPr>
      </w:pPr>
    </w:p>
    <w:p w:rsidR="001D7214" w:rsidRPr="00394045" w:rsidRDefault="001D7214" w:rsidP="001D7214">
      <w:pPr>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Олександр </w:t>
      </w:r>
      <w:r w:rsidRPr="00394045">
        <w:rPr>
          <w:sz w:val="28"/>
          <w:szCs w:val="28"/>
          <w:lang w:val="uk-UA"/>
        </w:rPr>
        <w:t>ЛИСЕНКО</w:t>
      </w:r>
    </w:p>
    <w:p w:rsidR="001D7214" w:rsidRDefault="001D7214" w:rsidP="001D7214">
      <w:pPr>
        <w:rPr>
          <w:sz w:val="28"/>
          <w:szCs w:val="28"/>
          <w:lang w:val="uk-UA"/>
        </w:rPr>
      </w:pPr>
    </w:p>
    <w:p w:rsidR="001D7214" w:rsidRDefault="001D7214" w:rsidP="001D7214">
      <w:pPr>
        <w:tabs>
          <w:tab w:val="left" w:pos="1468"/>
        </w:tabs>
        <w:rPr>
          <w:lang w:val="uk-UA"/>
        </w:rPr>
      </w:pPr>
      <w:r w:rsidRPr="00394045">
        <w:rPr>
          <w:lang w:val="uk-UA"/>
        </w:rPr>
        <w:t xml:space="preserve">Виконавець: </w:t>
      </w:r>
      <w:r>
        <w:rPr>
          <w:lang w:val="uk-UA"/>
        </w:rPr>
        <w:t>Чепік В.І.</w:t>
      </w:r>
    </w:p>
    <w:p w:rsidR="001D7214" w:rsidRPr="00394045" w:rsidRDefault="001D7214" w:rsidP="001D7214">
      <w:pPr>
        <w:tabs>
          <w:tab w:val="left" w:pos="1468"/>
        </w:tabs>
        <w:rPr>
          <w:lang w:val="uk-UA"/>
        </w:rPr>
      </w:pPr>
      <w:r>
        <w:rPr>
          <w:lang w:val="uk-UA"/>
        </w:rPr>
        <w:t>____________________</w:t>
      </w:r>
    </w:p>
    <w:p w:rsidR="001D7214" w:rsidRDefault="001D7214" w:rsidP="00FE6295">
      <w:pPr>
        <w:jc w:val="both"/>
        <w:rPr>
          <w:sz w:val="28"/>
          <w:szCs w:val="28"/>
          <w:lang w:val="uk-UA"/>
        </w:rPr>
      </w:pPr>
    </w:p>
    <w:p w:rsidR="009A09CB" w:rsidRPr="00394045" w:rsidRDefault="009A09CB" w:rsidP="009A09CB">
      <w:pPr>
        <w:ind w:left="4248" w:firstLine="430"/>
        <w:rPr>
          <w:sz w:val="28"/>
          <w:szCs w:val="28"/>
          <w:lang w:val="uk-UA"/>
        </w:rPr>
      </w:pPr>
    </w:p>
    <w:p w:rsidR="00A161E7" w:rsidRPr="00394045" w:rsidRDefault="00A161E7" w:rsidP="009A09CB">
      <w:pPr>
        <w:ind w:left="4248" w:firstLine="430"/>
        <w:rPr>
          <w:sz w:val="28"/>
          <w:szCs w:val="28"/>
          <w:lang w:val="uk-UA"/>
        </w:rPr>
      </w:pPr>
    </w:p>
    <w:p w:rsidR="00A161E7" w:rsidRPr="00394045" w:rsidRDefault="00A161E7" w:rsidP="009A09CB">
      <w:pPr>
        <w:ind w:left="4248" w:firstLine="430"/>
        <w:rPr>
          <w:sz w:val="28"/>
          <w:szCs w:val="28"/>
          <w:lang w:val="uk-UA"/>
        </w:rPr>
      </w:pPr>
    </w:p>
    <w:p w:rsidR="00A161E7" w:rsidRPr="00394045" w:rsidRDefault="00A161E7" w:rsidP="009A09CB">
      <w:pPr>
        <w:ind w:left="4248" w:firstLine="430"/>
        <w:rPr>
          <w:sz w:val="28"/>
          <w:szCs w:val="28"/>
          <w:lang w:val="uk-UA"/>
        </w:rPr>
      </w:pPr>
    </w:p>
    <w:p w:rsidR="000C513C" w:rsidRDefault="000C513C" w:rsidP="00477826">
      <w:pPr>
        <w:ind w:left="3970" w:firstLine="708"/>
        <w:rPr>
          <w:b/>
          <w:bCs/>
          <w:i/>
          <w:sz w:val="28"/>
          <w:szCs w:val="28"/>
          <w:lang w:val="uk-UA"/>
        </w:rPr>
      </w:pPr>
    </w:p>
    <w:p w:rsidR="00AC0D20" w:rsidRDefault="00AC0D20">
      <w:pPr>
        <w:spacing w:after="160" w:line="259" w:lineRule="auto"/>
        <w:rPr>
          <w:b/>
          <w:bCs/>
          <w:i/>
          <w:sz w:val="28"/>
          <w:szCs w:val="28"/>
          <w:lang w:val="uk-UA"/>
        </w:rPr>
      </w:pPr>
      <w:r>
        <w:rPr>
          <w:b/>
          <w:bCs/>
          <w:i/>
          <w:sz w:val="28"/>
          <w:szCs w:val="28"/>
          <w:lang w:val="uk-UA"/>
        </w:rPr>
        <w:br w:type="page"/>
      </w:r>
    </w:p>
    <w:p w:rsidR="009A09CB" w:rsidRPr="00477826" w:rsidRDefault="009A09CB" w:rsidP="00477826">
      <w:pPr>
        <w:ind w:left="3970" w:firstLine="708"/>
        <w:rPr>
          <w:b/>
          <w:bCs/>
          <w:i/>
          <w:sz w:val="28"/>
          <w:szCs w:val="28"/>
          <w:lang w:val="uk-UA"/>
        </w:rPr>
      </w:pPr>
      <w:r w:rsidRPr="00477826">
        <w:rPr>
          <w:b/>
          <w:bCs/>
          <w:i/>
          <w:sz w:val="28"/>
          <w:szCs w:val="28"/>
          <w:lang w:val="uk-UA"/>
        </w:rPr>
        <w:lastRenderedPageBreak/>
        <w:t>Додаток 1</w:t>
      </w:r>
    </w:p>
    <w:p w:rsidR="009A09CB" w:rsidRPr="00394045" w:rsidRDefault="009A09CB" w:rsidP="009A09CB">
      <w:pPr>
        <w:ind w:left="4678"/>
        <w:rPr>
          <w:sz w:val="28"/>
          <w:szCs w:val="28"/>
          <w:lang w:val="uk-UA"/>
        </w:rPr>
      </w:pPr>
      <w:r w:rsidRPr="00394045">
        <w:rPr>
          <w:sz w:val="28"/>
          <w:szCs w:val="28"/>
          <w:lang w:val="uk-UA"/>
        </w:rPr>
        <w:t xml:space="preserve">до Положення комунальної установи </w:t>
      </w:r>
      <w:r w:rsidRPr="00394045">
        <w:rPr>
          <w:iCs/>
          <w:sz w:val="28"/>
          <w:szCs w:val="28"/>
          <w:lang w:val="uk-UA"/>
        </w:rPr>
        <w:t>«Молодіжний центр «Романтика» Сумської міської ради</w:t>
      </w:r>
    </w:p>
    <w:p w:rsidR="009A09CB" w:rsidRPr="00394045" w:rsidRDefault="009A09CB" w:rsidP="009A09CB">
      <w:pPr>
        <w:jc w:val="center"/>
        <w:rPr>
          <w:b/>
          <w:sz w:val="28"/>
          <w:szCs w:val="28"/>
          <w:lang w:val="uk-UA"/>
        </w:rPr>
      </w:pPr>
    </w:p>
    <w:p w:rsidR="009A09CB" w:rsidRPr="00394045" w:rsidRDefault="009A09CB" w:rsidP="009A09CB">
      <w:pPr>
        <w:jc w:val="center"/>
        <w:rPr>
          <w:b/>
          <w:sz w:val="28"/>
          <w:szCs w:val="28"/>
          <w:lang w:val="uk-UA"/>
        </w:rPr>
      </w:pPr>
      <w:r w:rsidRPr="00394045">
        <w:rPr>
          <w:b/>
          <w:sz w:val="28"/>
          <w:szCs w:val="28"/>
          <w:lang w:val="uk-UA"/>
        </w:rPr>
        <w:t>Перелік платних послуг,</w:t>
      </w:r>
    </w:p>
    <w:p w:rsidR="009A09CB" w:rsidRPr="00394045" w:rsidRDefault="009A09CB" w:rsidP="009A09CB">
      <w:pPr>
        <w:jc w:val="center"/>
        <w:rPr>
          <w:b/>
          <w:iCs/>
          <w:sz w:val="28"/>
          <w:szCs w:val="28"/>
          <w:lang w:val="uk-UA"/>
        </w:rPr>
      </w:pPr>
      <w:r w:rsidRPr="00394045">
        <w:rPr>
          <w:b/>
          <w:sz w:val="28"/>
          <w:szCs w:val="28"/>
          <w:lang w:val="uk-UA"/>
        </w:rPr>
        <w:t xml:space="preserve">які надаються комунальною установою </w:t>
      </w:r>
      <w:r w:rsidRPr="00394045">
        <w:rPr>
          <w:b/>
          <w:iCs/>
          <w:sz w:val="28"/>
          <w:szCs w:val="28"/>
          <w:lang w:val="uk-UA"/>
        </w:rPr>
        <w:t>«Молодіжний центр «Романтика» Сумської міської ради</w:t>
      </w:r>
    </w:p>
    <w:p w:rsidR="009A09CB" w:rsidRPr="00394045" w:rsidRDefault="009A09CB" w:rsidP="009A09CB">
      <w:pPr>
        <w:rPr>
          <w:b/>
          <w:sz w:val="28"/>
          <w:szCs w:val="28"/>
          <w:lang w:val="uk-UA"/>
        </w:rPr>
      </w:pPr>
    </w:p>
    <w:p w:rsidR="009A09CB" w:rsidRPr="00394045" w:rsidRDefault="009A09CB" w:rsidP="009A09CB">
      <w:pPr>
        <w:ind w:firstLine="709"/>
        <w:jc w:val="both"/>
        <w:rPr>
          <w:b/>
          <w:sz w:val="28"/>
          <w:szCs w:val="28"/>
          <w:lang w:val="uk-UA"/>
        </w:rPr>
      </w:pPr>
      <w:r w:rsidRPr="00394045">
        <w:rPr>
          <w:sz w:val="28"/>
          <w:szCs w:val="28"/>
          <w:lang w:val="uk-UA"/>
        </w:rPr>
        <w:t xml:space="preserve">1. Організація та/або реалізація програм, проектів, проведення заходів, вистав, театральних, музичних, хореографічних постановок, концертів, фестивалів, конкурсів, бенефісів, естрадних шоу, виставкових, спортивних, освітніх та інших культурно-мистецьких заходів (проектів), демонстрація відео- і кінофільмів; інформаційно-масових, розважальних та інших заходів; виступів професійних мистецьких колективів, артистичних груп та окремих артистів (виконавців). </w:t>
      </w:r>
    </w:p>
    <w:p w:rsidR="009A09CB" w:rsidRPr="00394045" w:rsidRDefault="009A09CB" w:rsidP="009A09CB">
      <w:pPr>
        <w:ind w:firstLine="709"/>
        <w:jc w:val="both"/>
        <w:rPr>
          <w:sz w:val="28"/>
          <w:szCs w:val="28"/>
          <w:lang w:val="uk-UA"/>
        </w:rPr>
      </w:pPr>
      <w:r w:rsidRPr="00394045">
        <w:rPr>
          <w:sz w:val="28"/>
          <w:szCs w:val="28"/>
          <w:lang w:val="uk-UA"/>
        </w:rPr>
        <w:t>2. Організація діяльності аматорських та мистецьких об’єднань, у тому числі клубів за інтересами.</w:t>
      </w:r>
    </w:p>
    <w:p w:rsidR="009A09CB" w:rsidRPr="00394045" w:rsidRDefault="009A09CB" w:rsidP="009A09CB">
      <w:pPr>
        <w:ind w:firstLine="709"/>
        <w:jc w:val="both"/>
        <w:rPr>
          <w:sz w:val="28"/>
          <w:szCs w:val="28"/>
          <w:lang w:val="uk-UA"/>
        </w:rPr>
      </w:pPr>
      <w:r w:rsidRPr="00394045">
        <w:rPr>
          <w:sz w:val="28"/>
          <w:szCs w:val="28"/>
          <w:lang w:val="uk-UA"/>
        </w:rPr>
        <w:t>3. Здійснення заходів, пов'язаних із провадженням виставково-ярмаркової діяльності.</w:t>
      </w:r>
    </w:p>
    <w:p w:rsidR="009A09CB" w:rsidRPr="00394045" w:rsidRDefault="009A09CB" w:rsidP="009A09CB">
      <w:pPr>
        <w:ind w:firstLine="709"/>
        <w:jc w:val="both"/>
        <w:rPr>
          <w:sz w:val="28"/>
          <w:szCs w:val="28"/>
          <w:lang w:val="uk-UA"/>
        </w:rPr>
      </w:pPr>
      <w:r w:rsidRPr="00394045">
        <w:rPr>
          <w:sz w:val="28"/>
          <w:szCs w:val="28"/>
          <w:lang w:val="uk-UA"/>
        </w:rPr>
        <w:t>4. Підвищення професійної компетентності у формі, що не потребує отримання відповідної ліцензії.</w:t>
      </w:r>
    </w:p>
    <w:p w:rsidR="009A09CB" w:rsidRPr="00394045" w:rsidRDefault="009A09CB" w:rsidP="009A09CB">
      <w:pPr>
        <w:ind w:firstLine="709"/>
        <w:jc w:val="both"/>
        <w:rPr>
          <w:sz w:val="28"/>
          <w:szCs w:val="28"/>
          <w:lang w:val="uk-UA"/>
        </w:rPr>
      </w:pPr>
      <w:r w:rsidRPr="00394045">
        <w:rPr>
          <w:sz w:val="28"/>
          <w:szCs w:val="28"/>
          <w:lang w:val="uk-UA"/>
        </w:rPr>
        <w:t>5. Надання інформаційно-консультаційних, тренерських послуг, послуг із маркетингу в соціальних мережах.</w:t>
      </w:r>
    </w:p>
    <w:p w:rsidR="009A09CB" w:rsidRPr="00394045" w:rsidRDefault="009A09CB" w:rsidP="009A09CB">
      <w:pPr>
        <w:ind w:firstLine="709"/>
        <w:jc w:val="both"/>
        <w:rPr>
          <w:sz w:val="28"/>
          <w:szCs w:val="28"/>
          <w:lang w:val="uk-UA"/>
        </w:rPr>
      </w:pPr>
      <w:r w:rsidRPr="00394045">
        <w:rPr>
          <w:sz w:val="28"/>
          <w:szCs w:val="28"/>
          <w:lang w:val="uk-UA"/>
        </w:rPr>
        <w:t>6. Надання послуг, пов’язаних зі створенням умов для організованого туризму, відпочинку (у тому числі розбиття наметів і розкладення вогнищ у спеціально облаштованих та відведених для цього місцях), відпочинку на велосипедах, човнах, байдарках тощо.</w:t>
      </w:r>
    </w:p>
    <w:p w:rsidR="009A09CB" w:rsidRPr="00394045" w:rsidRDefault="009A09CB" w:rsidP="009A09CB">
      <w:pPr>
        <w:ind w:firstLine="709"/>
        <w:jc w:val="both"/>
        <w:rPr>
          <w:sz w:val="28"/>
          <w:szCs w:val="28"/>
          <w:lang w:val="uk-UA"/>
        </w:rPr>
      </w:pPr>
      <w:r w:rsidRPr="00394045">
        <w:rPr>
          <w:sz w:val="28"/>
          <w:szCs w:val="28"/>
          <w:lang w:val="uk-UA"/>
        </w:rPr>
        <w:t xml:space="preserve">7. Надання у тимчасове користування будівель, споруд, приміщень, площ, малих архітектурних форм та територій, іншого рухомого та нерухомого майна або обладнання. </w:t>
      </w:r>
    </w:p>
    <w:p w:rsidR="009A09CB" w:rsidRPr="00394045" w:rsidRDefault="009A09CB" w:rsidP="009A09CB">
      <w:pPr>
        <w:ind w:firstLine="709"/>
        <w:jc w:val="both"/>
        <w:rPr>
          <w:sz w:val="28"/>
          <w:szCs w:val="28"/>
          <w:lang w:val="uk-UA"/>
        </w:rPr>
      </w:pPr>
      <w:r w:rsidRPr="00394045">
        <w:rPr>
          <w:sz w:val="28"/>
          <w:szCs w:val="28"/>
          <w:lang w:val="uk-UA"/>
        </w:rPr>
        <w:t xml:space="preserve">8. Надання у тимчасове користування культурно-спортивного і туристичного та іншого спорядження, обладнання та інвентарю, мультимедійного та звукового, світлового, сценічного обладнання що належать Центру. </w:t>
      </w:r>
    </w:p>
    <w:p w:rsidR="009A09CB" w:rsidRPr="00394045" w:rsidRDefault="009A09CB" w:rsidP="009A09CB">
      <w:pPr>
        <w:ind w:firstLine="709"/>
        <w:jc w:val="both"/>
        <w:rPr>
          <w:sz w:val="28"/>
          <w:szCs w:val="28"/>
          <w:lang w:val="uk-UA"/>
        </w:rPr>
      </w:pPr>
      <w:r w:rsidRPr="00394045">
        <w:rPr>
          <w:sz w:val="28"/>
          <w:szCs w:val="28"/>
          <w:lang w:val="uk-UA"/>
        </w:rPr>
        <w:t>9. Розроблення оригінальних сценаріїв, проведення постановочної роботи і заходів за заявками юридичних та фізичних осіб.</w:t>
      </w:r>
    </w:p>
    <w:p w:rsidR="001D7214" w:rsidRDefault="001D7214" w:rsidP="00FE6295">
      <w:pPr>
        <w:jc w:val="both"/>
        <w:rPr>
          <w:sz w:val="28"/>
          <w:szCs w:val="28"/>
          <w:lang w:val="uk-UA"/>
        </w:rPr>
      </w:pPr>
    </w:p>
    <w:p w:rsidR="006A5B02" w:rsidRDefault="006A5B02" w:rsidP="00FE6295">
      <w:pPr>
        <w:jc w:val="both"/>
        <w:rPr>
          <w:sz w:val="28"/>
          <w:szCs w:val="28"/>
          <w:lang w:val="uk-UA"/>
        </w:rPr>
      </w:pPr>
    </w:p>
    <w:p w:rsidR="006A5B02" w:rsidRDefault="006A5B02" w:rsidP="00FE6295">
      <w:pPr>
        <w:jc w:val="both"/>
        <w:rPr>
          <w:sz w:val="28"/>
          <w:szCs w:val="28"/>
          <w:lang w:val="uk-UA"/>
        </w:rPr>
      </w:pPr>
    </w:p>
    <w:p w:rsidR="006A5B02" w:rsidRDefault="006A5B02" w:rsidP="00FE6295">
      <w:pPr>
        <w:jc w:val="both"/>
        <w:rPr>
          <w:sz w:val="28"/>
          <w:szCs w:val="28"/>
          <w:lang w:val="uk-UA"/>
        </w:rPr>
      </w:pPr>
    </w:p>
    <w:p w:rsidR="001D7214" w:rsidRPr="00394045" w:rsidRDefault="001D7214" w:rsidP="001D7214">
      <w:pPr>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Олександр </w:t>
      </w:r>
      <w:r w:rsidRPr="00394045">
        <w:rPr>
          <w:sz w:val="28"/>
          <w:szCs w:val="28"/>
          <w:lang w:val="uk-UA"/>
        </w:rPr>
        <w:t>ЛИСЕНКО</w:t>
      </w:r>
    </w:p>
    <w:p w:rsidR="001D7214" w:rsidRDefault="001D7214" w:rsidP="001D7214">
      <w:pPr>
        <w:rPr>
          <w:sz w:val="28"/>
          <w:szCs w:val="28"/>
          <w:lang w:val="uk-UA"/>
        </w:rPr>
      </w:pPr>
    </w:p>
    <w:p w:rsidR="001D7214" w:rsidRDefault="001D7214" w:rsidP="001D7214">
      <w:pPr>
        <w:tabs>
          <w:tab w:val="left" w:pos="1468"/>
        </w:tabs>
        <w:rPr>
          <w:lang w:val="uk-UA"/>
        </w:rPr>
      </w:pPr>
      <w:r w:rsidRPr="00394045">
        <w:rPr>
          <w:lang w:val="uk-UA"/>
        </w:rPr>
        <w:t xml:space="preserve">Виконавець: </w:t>
      </w:r>
      <w:r>
        <w:rPr>
          <w:lang w:val="uk-UA"/>
        </w:rPr>
        <w:t>Чепік В.І.</w:t>
      </w:r>
    </w:p>
    <w:p w:rsidR="001D7214" w:rsidRPr="00394045" w:rsidRDefault="001D7214" w:rsidP="001D7214">
      <w:pPr>
        <w:tabs>
          <w:tab w:val="left" w:pos="1468"/>
        </w:tabs>
        <w:rPr>
          <w:lang w:val="uk-UA"/>
        </w:rPr>
      </w:pPr>
      <w:r>
        <w:rPr>
          <w:lang w:val="uk-UA"/>
        </w:rPr>
        <w:t>____________________</w:t>
      </w:r>
    </w:p>
    <w:p w:rsidR="00477826" w:rsidRPr="00477826" w:rsidRDefault="00477826" w:rsidP="001D7214">
      <w:pPr>
        <w:ind w:firstLine="5670"/>
        <w:rPr>
          <w:b/>
          <w:bCs/>
          <w:i/>
          <w:sz w:val="28"/>
          <w:szCs w:val="28"/>
          <w:lang w:val="uk-UA"/>
        </w:rPr>
      </w:pPr>
      <w:r w:rsidRPr="00477826">
        <w:rPr>
          <w:b/>
          <w:bCs/>
          <w:i/>
          <w:sz w:val="28"/>
          <w:szCs w:val="28"/>
          <w:lang w:val="uk-UA"/>
        </w:rPr>
        <w:lastRenderedPageBreak/>
        <w:t xml:space="preserve">Додаток </w:t>
      </w:r>
      <w:r w:rsidR="00ED2088">
        <w:rPr>
          <w:b/>
          <w:bCs/>
          <w:i/>
          <w:sz w:val="28"/>
          <w:szCs w:val="28"/>
          <w:lang w:val="uk-UA"/>
        </w:rPr>
        <w:t>2</w:t>
      </w:r>
    </w:p>
    <w:p w:rsidR="00477826" w:rsidRPr="00394045" w:rsidRDefault="00477826" w:rsidP="00477826">
      <w:pPr>
        <w:ind w:left="4678"/>
        <w:rPr>
          <w:sz w:val="28"/>
          <w:szCs w:val="28"/>
          <w:lang w:val="uk-UA"/>
        </w:rPr>
      </w:pPr>
      <w:r w:rsidRPr="00394045">
        <w:rPr>
          <w:sz w:val="28"/>
          <w:szCs w:val="28"/>
          <w:lang w:val="uk-UA"/>
        </w:rPr>
        <w:t xml:space="preserve">до Положення комунальної установи </w:t>
      </w:r>
      <w:r w:rsidRPr="00394045">
        <w:rPr>
          <w:iCs/>
          <w:sz w:val="28"/>
          <w:szCs w:val="28"/>
          <w:lang w:val="uk-UA"/>
        </w:rPr>
        <w:t>«Молодіжний центр «Романтика» Сумської міської ради</w:t>
      </w:r>
    </w:p>
    <w:p w:rsidR="009A09CB" w:rsidRPr="00394045" w:rsidRDefault="009A09CB" w:rsidP="00477826">
      <w:pPr>
        <w:rPr>
          <w:b/>
          <w:sz w:val="28"/>
          <w:szCs w:val="28"/>
          <w:lang w:val="uk-UA"/>
        </w:rPr>
      </w:pP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 w:val="28"/>
          <w:szCs w:val="28"/>
          <w:lang w:val="uk-UA"/>
        </w:rPr>
      </w:pPr>
      <w:r w:rsidRPr="00394045">
        <w:rPr>
          <w:b/>
          <w:bCs/>
          <w:sz w:val="28"/>
          <w:szCs w:val="28"/>
          <w:lang w:val="uk-UA"/>
        </w:rPr>
        <w:t xml:space="preserve">ПОРЯДОК </w:t>
      </w:r>
      <w:r w:rsidRPr="00394045">
        <w:rPr>
          <w:b/>
          <w:bCs/>
          <w:sz w:val="28"/>
          <w:szCs w:val="28"/>
          <w:lang w:val="uk-UA"/>
        </w:rPr>
        <w:br/>
        <w:t>та умови надання платних послуг</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sz w:val="28"/>
          <w:szCs w:val="28"/>
          <w:lang w:val="uk-UA"/>
        </w:rPr>
      </w:pPr>
      <w:r w:rsidRPr="00394045">
        <w:rPr>
          <w:b/>
          <w:iCs/>
          <w:sz w:val="28"/>
          <w:szCs w:val="28"/>
          <w:lang w:val="uk-UA"/>
        </w:rPr>
        <w:t>«Молодіжний центр «Романтика» Сумської міської ради</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47" w:name="o14"/>
      <w:bookmarkEnd w:id="47"/>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bookmarkStart w:id="48" w:name="o15"/>
      <w:bookmarkEnd w:id="48"/>
      <w:r w:rsidRPr="00394045">
        <w:rPr>
          <w:sz w:val="28"/>
          <w:szCs w:val="28"/>
          <w:lang w:val="uk-UA"/>
        </w:rPr>
        <w:t>1. Загальні положення та умови надання платних послуг</w:t>
      </w:r>
      <w:r w:rsidRPr="00394045">
        <w:rPr>
          <w:bCs/>
          <w:sz w:val="28"/>
          <w:szCs w:val="28"/>
          <w:lang w:val="uk-UA"/>
        </w:rPr>
        <w:t xml:space="preserve"> Комунальної установи </w:t>
      </w:r>
      <w:r w:rsidRPr="00394045">
        <w:rPr>
          <w:sz w:val="28"/>
          <w:szCs w:val="28"/>
          <w:lang w:val="uk-UA"/>
        </w:rPr>
        <w:t>«Молодіжний центр «Романтика» Сумської міської ради (далі по тексту - Центр)</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394045">
        <w:rPr>
          <w:sz w:val="28"/>
          <w:szCs w:val="28"/>
          <w:shd w:val="clear" w:color="auto" w:fill="FFFFFF"/>
          <w:lang w:val="uk-UA"/>
        </w:rPr>
        <w:t>1.1. Платні послуги здійснюються відповідно до Постанови Кабінету Міністрів України</w:t>
      </w:r>
      <w:r w:rsidRPr="00394045">
        <w:rPr>
          <w:rFonts w:ascii="Calibri" w:hAnsi="Calibri"/>
          <w:b/>
          <w:bCs/>
          <w:sz w:val="32"/>
          <w:szCs w:val="32"/>
          <w:shd w:val="clear" w:color="auto" w:fill="FFFFFF"/>
          <w:lang w:val="uk-UA"/>
        </w:rPr>
        <w:t xml:space="preserve"> </w:t>
      </w:r>
      <w:r w:rsidRPr="00394045">
        <w:rPr>
          <w:b/>
          <w:bCs/>
          <w:sz w:val="28"/>
          <w:szCs w:val="28"/>
          <w:shd w:val="clear" w:color="auto" w:fill="FFFFFF"/>
          <w:lang w:val="uk-UA"/>
        </w:rPr>
        <w:t>«</w:t>
      </w:r>
      <w:r w:rsidRPr="00394045">
        <w:rPr>
          <w:bCs/>
          <w:sz w:val="28"/>
          <w:szCs w:val="28"/>
          <w:shd w:val="clear" w:color="auto" w:fill="FFFFFF"/>
          <w:lang w:val="uk-UA"/>
        </w:rPr>
        <w:t>Про затвердження переліку платних послуг, які можуть надаватися державними і комунальними закладами культури, що не є орендою» від 2 грудня 2020 р. № 1183</w:t>
      </w:r>
      <w:r w:rsidRPr="00394045">
        <w:rPr>
          <w:sz w:val="28"/>
          <w:szCs w:val="28"/>
          <w:shd w:val="clear" w:color="auto" w:fill="FFFFFF"/>
          <w:lang w:val="uk-UA"/>
        </w:rPr>
        <w:t xml:space="preserve"> ,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w:t>
      </w:r>
      <w:r w:rsidR="00394045">
        <w:rPr>
          <w:sz w:val="28"/>
          <w:szCs w:val="28"/>
          <w:shd w:val="clear" w:color="auto" w:fill="FFFFFF"/>
          <w:lang w:val="uk-UA"/>
        </w:rPr>
        <w:t xml:space="preserve"> </w:t>
      </w:r>
      <w:r w:rsidRPr="00394045">
        <w:rPr>
          <w:sz w:val="28"/>
          <w:szCs w:val="28"/>
          <w:shd w:val="clear" w:color="auto" w:fill="FFFFFF"/>
          <w:lang w:val="uk-UA"/>
        </w:rPr>
        <w:t>№ 1004/1113/1556.</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bookmarkStart w:id="49" w:name="o16"/>
      <w:bookmarkEnd w:id="49"/>
      <w:r w:rsidRPr="00394045">
        <w:rPr>
          <w:sz w:val="28"/>
          <w:szCs w:val="28"/>
          <w:lang w:val="uk-UA"/>
        </w:rPr>
        <w:t xml:space="preserve">1.2. </w:t>
      </w:r>
      <w:r w:rsidRPr="00394045">
        <w:rPr>
          <w:sz w:val="28"/>
          <w:szCs w:val="28"/>
          <w:shd w:val="clear" w:color="auto" w:fill="FFFFFF"/>
          <w:lang w:val="uk-UA"/>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bookmarkStart w:id="50" w:name="o17"/>
      <w:bookmarkEnd w:id="50"/>
      <w:r w:rsidRPr="00394045">
        <w:rPr>
          <w:sz w:val="28"/>
          <w:szCs w:val="28"/>
          <w:lang w:val="uk-UA"/>
        </w:rPr>
        <w:t xml:space="preserve">1.3. Підставою для надання платних послуг є договір з </w:t>
      </w:r>
      <w:r w:rsidRPr="00394045">
        <w:rPr>
          <w:sz w:val="28"/>
          <w:szCs w:val="28"/>
          <w:lang w:val="uk-UA"/>
        </w:rPr>
        <w:br/>
        <w:t xml:space="preserve">фізичною або юридичною особою, у якому визначається порядок </w:t>
      </w:r>
      <w:r w:rsidRPr="00394045">
        <w:rPr>
          <w:sz w:val="28"/>
          <w:szCs w:val="28"/>
          <w:lang w:val="uk-UA"/>
        </w:rPr>
        <w:br/>
        <w:t xml:space="preserve">надання послуги, розмір та терміни оплати за надану послугу, або письмова заява замовника. </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bookmarkStart w:id="51" w:name="o22"/>
      <w:bookmarkEnd w:id="51"/>
      <w:r w:rsidRPr="00394045">
        <w:rPr>
          <w:sz w:val="28"/>
          <w:szCs w:val="28"/>
          <w:lang w:val="uk-UA"/>
        </w:rPr>
        <w:t xml:space="preserve">1.4. Для надання послуги використовується обладнання, засоби, матеріали та приміщення Центру, що знаходиться на балансі установи як основні засоби. </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lang w:val="uk-UA"/>
        </w:rPr>
        <w:t>1.5.</w:t>
      </w:r>
      <w:r w:rsidR="00394045">
        <w:rPr>
          <w:sz w:val="28"/>
          <w:szCs w:val="28"/>
          <w:lang w:val="uk-UA"/>
        </w:rPr>
        <w:t xml:space="preserve"> </w:t>
      </w:r>
      <w:r w:rsidRPr="00394045">
        <w:rPr>
          <w:sz w:val="28"/>
          <w:szCs w:val="28"/>
          <w:shd w:val="clear" w:color="auto" w:fill="FFFFFF"/>
          <w:lang w:val="uk-UA"/>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shd w:val="clear" w:color="auto" w:fill="FFFFFF"/>
          <w:lang w:val="uk-UA"/>
        </w:rPr>
        <w:t>1.6.</w:t>
      </w:r>
      <w:r w:rsidR="00394045">
        <w:rPr>
          <w:sz w:val="28"/>
          <w:szCs w:val="28"/>
          <w:shd w:val="clear" w:color="auto" w:fill="FFFFFF"/>
          <w:lang w:val="uk-UA"/>
        </w:rPr>
        <w:t xml:space="preserve"> </w:t>
      </w:r>
      <w:r w:rsidRPr="00394045">
        <w:rPr>
          <w:sz w:val="28"/>
          <w:szCs w:val="28"/>
          <w:shd w:val="clear" w:color="auto" w:fill="FFFFFF"/>
          <w:lang w:val="uk-UA"/>
        </w:rPr>
        <w:t>Центр зобов’язаний:</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shd w:val="clear" w:color="auto" w:fill="FFFFFF"/>
          <w:lang w:val="uk-UA"/>
        </w:rPr>
        <w:t xml:space="preserve">за проханням замовника, безкоштовно надавати повну, доступну та достовірну інформацію щодо порядку та умов надання конкретної платної послуги, її вартості, порядку та строку оплати; </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shd w:val="clear" w:color="auto" w:fill="FFFFFF"/>
          <w:lang w:val="uk-UA"/>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Центру тощо).</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lang w:val="uk-UA"/>
        </w:rPr>
      </w:pPr>
      <w:bookmarkStart w:id="52" w:name="o23"/>
      <w:bookmarkEnd w:id="52"/>
      <w:r w:rsidRPr="00394045">
        <w:rPr>
          <w:sz w:val="28"/>
          <w:szCs w:val="28"/>
          <w:lang w:val="uk-UA"/>
        </w:rPr>
        <w:t>2. Порядок визначення вартості послуг</w:t>
      </w:r>
    </w:p>
    <w:p w:rsidR="009A09CB" w:rsidRPr="00394045" w:rsidRDefault="009A09CB" w:rsidP="009A09CB">
      <w:pPr>
        <w:spacing w:after="200"/>
        <w:ind w:firstLine="851"/>
        <w:jc w:val="both"/>
        <w:rPr>
          <w:sz w:val="28"/>
          <w:szCs w:val="28"/>
          <w:shd w:val="clear" w:color="auto" w:fill="FFFFFF"/>
          <w:lang w:val="uk-UA"/>
        </w:rPr>
      </w:pPr>
      <w:bookmarkStart w:id="53" w:name="o24"/>
      <w:bookmarkEnd w:id="53"/>
      <w:r w:rsidRPr="00394045">
        <w:rPr>
          <w:sz w:val="28"/>
          <w:szCs w:val="28"/>
          <w:lang w:val="uk-UA"/>
        </w:rPr>
        <w:lastRenderedPageBreak/>
        <w:t>2.1.</w:t>
      </w:r>
      <w:r w:rsidR="00394045">
        <w:rPr>
          <w:sz w:val="28"/>
          <w:szCs w:val="28"/>
          <w:lang w:val="uk-UA"/>
        </w:rPr>
        <w:t xml:space="preserve"> </w:t>
      </w:r>
      <w:r w:rsidRPr="00394045">
        <w:rPr>
          <w:sz w:val="28"/>
          <w:szCs w:val="28"/>
          <w:shd w:val="clear" w:color="auto" w:fill="FFFFFF"/>
          <w:lang w:val="uk-UA"/>
        </w:rPr>
        <w:t xml:space="preserve">Встановлення вартості платної послуги здійснюється на базі економічно обґрунтованих витрат, пов'язаних з її наданням. </w:t>
      </w:r>
      <w:r w:rsidRPr="00394045">
        <w:rPr>
          <w:sz w:val="28"/>
          <w:szCs w:val="28"/>
          <w:lang w:val="uk-UA"/>
        </w:rPr>
        <w:t>Розмір плати за той чи інший вид послуги</w:t>
      </w:r>
      <w:r w:rsidR="00394045">
        <w:rPr>
          <w:sz w:val="28"/>
          <w:szCs w:val="28"/>
          <w:lang w:val="uk-UA"/>
        </w:rPr>
        <w:t xml:space="preserve"> </w:t>
      </w:r>
      <w:r w:rsidRPr="00394045">
        <w:rPr>
          <w:sz w:val="28"/>
          <w:szCs w:val="28"/>
          <w:lang w:val="uk-UA"/>
        </w:rPr>
        <w:t>встановлюється на</w:t>
      </w:r>
      <w:r w:rsidR="00394045">
        <w:rPr>
          <w:sz w:val="28"/>
          <w:szCs w:val="28"/>
          <w:lang w:val="uk-UA"/>
        </w:rPr>
        <w:t xml:space="preserve"> </w:t>
      </w:r>
      <w:r w:rsidRPr="00394045">
        <w:rPr>
          <w:sz w:val="28"/>
          <w:szCs w:val="28"/>
          <w:lang w:val="uk-UA"/>
        </w:rPr>
        <w:t>підставі</w:t>
      </w:r>
      <w:r w:rsidR="00394045">
        <w:rPr>
          <w:sz w:val="28"/>
          <w:szCs w:val="28"/>
          <w:lang w:val="uk-UA"/>
        </w:rPr>
        <w:t xml:space="preserve"> </w:t>
      </w:r>
      <w:r w:rsidRPr="00394045">
        <w:rPr>
          <w:sz w:val="28"/>
          <w:szCs w:val="28"/>
          <w:lang w:val="uk-UA"/>
        </w:rPr>
        <w:t>її</w:t>
      </w:r>
      <w:r w:rsidR="00394045">
        <w:rPr>
          <w:sz w:val="28"/>
          <w:szCs w:val="28"/>
          <w:lang w:val="uk-UA"/>
        </w:rPr>
        <w:t xml:space="preserve"> </w:t>
      </w:r>
      <w:r w:rsidRPr="00394045">
        <w:rPr>
          <w:sz w:val="28"/>
          <w:szCs w:val="28"/>
          <w:lang w:val="uk-UA"/>
        </w:rPr>
        <w:t xml:space="preserve">вартості, що розраховується на весь строк надання і в повному обсязі. </w:t>
      </w:r>
    </w:p>
    <w:p w:rsidR="009A09CB" w:rsidRPr="00394045" w:rsidRDefault="009A09CB" w:rsidP="009A09CB">
      <w:pPr>
        <w:spacing w:after="200"/>
        <w:ind w:firstLine="851"/>
        <w:jc w:val="both"/>
        <w:rPr>
          <w:sz w:val="28"/>
          <w:szCs w:val="28"/>
          <w:lang w:val="uk-UA"/>
        </w:rPr>
      </w:pPr>
      <w:r w:rsidRPr="00394045">
        <w:rPr>
          <w:sz w:val="28"/>
          <w:szCs w:val="28"/>
          <w:shd w:val="clear" w:color="auto" w:fill="FFFFFF"/>
          <w:lang w:val="uk-UA"/>
        </w:rPr>
        <w:t>Собівартість платної послуги розраховується на підставі норми часу для надання такої послуги та вартості розрахункової калькуляційної одиниці часу. Вартість платної послуги не може бути меншою за розмір понесених витрат.</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bookmarkStart w:id="54" w:name="o25"/>
      <w:bookmarkStart w:id="55" w:name="o26"/>
      <w:bookmarkEnd w:id="54"/>
      <w:bookmarkEnd w:id="55"/>
      <w:r w:rsidRPr="00394045">
        <w:rPr>
          <w:sz w:val="28"/>
          <w:szCs w:val="28"/>
          <w:lang w:val="uk-UA"/>
        </w:rPr>
        <w:t xml:space="preserve"> 2.2. До складу витрат належать:</w:t>
      </w:r>
      <w:bookmarkStart w:id="56" w:name="o27"/>
      <w:bookmarkEnd w:id="56"/>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394045">
        <w:rPr>
          <w:sz w:val="28"/>
          <w:szCs w:val="28"/>
          <w:lang w:val="uk-UA"/>
        </w:rPr>
        <w:tab/>
        <w:t>2.2.1. Витрати на</w:t>
      </w:r>
      <w:r w:rsidR="00394045">
        <w:rPr>
          <w:sz w:val="28"/>
          <w:szCs w:val="28"/>
          <w:lang w:val="uk-UA"/>
        </w:rPr>
        <w:t xml:space="preserve"> </w:t>
      </w:r>
      <w:r w:rsidRPr="00394045">
        <w:rPr>
          <w:sz w:val="28"/>
          <w:szCs w:val="28"/>
          <w:lang w:val="uk-UA"/>
        </w:rPr>
        <w:t>оплату</w:t>
      </w:r>
      <w:r w:rsidR="00394045">
        <w:rPr>
          <w:sz w:val="28"/>
          <w:szCs w:val="28"/>
          <w:lang w:val="uk-UA"/>
        </w:rPr>
        <w:t xml:space="preserve"> </w:t>
      </w:r>
      <w:r w:rsidRPr="00394045">
        <w:rPr>
          <w:sz w:val="28"/>
          <w:szCs w:val="28"/>
          <w:lang w:val="uk-UA"/>
        </w:rPr>
        <w:t>праці працівникам Центру, які безпосередньо задіяні під час надання платних послуг,</w:t>
      </w:r>
      <w:r w:rsidR="00394045">
        <w:rPr>
          <w:sz w:val="28"/>
          <w:szCs w:val="28"/>
          <w:lang w:val="uk-UA"/>
        </w:rPr>
        <w:t xml:space="preserve"> </w:t>
      </w:r>
      <w:r w:rsidRPr="00394045">
        <w:rPr>
          <w:sz w:val="28"/>
          <w:szCs w:val="28"/>
          <w:lang w:val="uk-UA"/>
        </w:rPr>
        <w:t>у тому числі витрати на заробітну плату</w:t>
      </w:r>
      <w:r w:rsidR="00394045">
        <w:rPr>
          <w:sz w:val="28"/>
          <w:szCs w:val="28"/>
          <w:lang w:val="uk-UA"/>
        </w:rPr>
        <w:t xml:space="preserve"> </w:t>
      </w:r>
      <w:r w:rsidRPr="00394045">
        <w:rPr>
          <w:sz w:val="28"/>
          <w:szCs w:val="28"/>
          <w:lang w:val="uk-UA"/>
        </w:rPr>
        <w:t>працівникам,</w:t>
      </w:r>
      <w:r w:rsidR="00394045">
        <w:rPr>
          <w:sz w:val="28"/>
          <w:szCs w:val="28"/>
          <w:lang w:val="uk-UA"/>
        </w:rPr>
        <w:t xml:space="preserve"> </w:t>
      </w:r>
      <w:r w:rsidRPr="00394045">
        <w:rPr>
          <w:sz w:val="28"/>
          <w:szCs w:val="28"/>
          <w:lang w:val="uk-UA"/>
        </w:rPr>
        <w:t>які</w:t>
      </w:r>
      <w:r w:rsidR="00394045">
        <w:rPr>
          <w:sz w:val="28"/>
          <w:szCs w:val="28"/>
          <w:lang w:val="uk-UA"/>
        </w:rPr>
        <w:t xml:space="preserve"> </w:t>
      </w:r>
      <w:r w:rsidRPr="00394045">
        <w:rPr>
          <w:sz w:val="28"/>
          <w:szCs w:val="28"/>
          <w:lang w:val="uk-UA"/>
        </w:rPr>
        <w:t>надають</w:t>
      </w:r>
      <w:r w:rsidR="00394045">
        <w:rPr>
          <w:sz w:val="28"/>
          <w:szCs w:val="28"/>
          <w:lang w:val="uk-UA"/>
        </w:rPr>
        <w:t xml:space="preserve"> </w:t>
      </w:r>
      <w:r w:rsidRPr="00394045">
        <w:rPr>
          <w:sz w:val="28"/>
          <w:szCs w:val="28"/>
          <w:lang w:val="uk-UA"/>
        </w:rPr>
        <w:t>послуги,</w:t>
      </w:r>
      <w:r w:rsidR="00394045">
        <w:rPr>
          <w:sz w:val="28"/>
          <w:szCs w:val="28"/>
          <w:lang w:val="uk-UA"/>
        </w:rPr>
        <w:t xml:space="preserve"> </w:t>
      </w:r>
      <w:r w:rsidRPr="00394045">
        <w:rPr>
          <w:sz w:val="28"/>
          <w:szCs w:val="28"/>
          <w:lang w:val="uk-UA"/>
        </w:rPr>
        <w:t>та</w:t>
      </w:r>
      <w:r w:rsidR="00394045">
        <w:rPr>
          <w:sz w:val="28"/>
          <w:szCs w:val="28"/>
          <w:lang w:val="uk-UA"/>
        </w:rPr>
        <w:t xml:space="preserve"> </w:t>
      </w:r>
      <w:r w:rsidRPr="00394045">
        <w:rPr>
          <w:sz w:val="28"/>
          <w:szCs w:val="28"/>
          <w:lang w:val="uk-UA"/>
        </w:rPr>
        <w:t>нарахування</w:t>
      </w:r>
      <w:r w:rsidR="00394045">
        <w:rPr>
          <w:sz w:val="28"/>
          <w:szCs w:val="28"/>
          <w:lang w:val="uk-UA"/>
        </w:rPr>
        <w:t xml:space="preserve"> </w:t>
      </w:r>
      <w:r w:rsidRPr="00394045">
        <w:rPr>
          <w:sz w:val="28"/>
          <w:szCs w:val="28"/>
          <w:lang w:val="uk-UA"/>
        </w:rPr>
        <w:t xml:space="preserve">на </w:t>
      </w:r>
      <w:r w:rsidRPr="00394045">
        <w:rPr>
          <w:sz w:val="28"/>
          <w:szCs w:val="28"/>
          <w:shd w:val="clear" w:color="auto" w:fill="FFFFFF"/>
          <w:lang w:val="uk-UA"/>
        </w:rPr>
        <w:t>оплату праці єдиного внеску на загальнообов’язкове державне соціальне страхування здійснюється у розмірах, передбачених чинним законодавством</w:t>
      </w:r>
      <w:r w:rsidRPr="00394045">
        <w:rPr>
          <w:sz w:val="28"/>
          <w:szCs w:val="28"/>
          <w:lang w:val="uk-UA"/>
        </w:rPr>
        <w:t>;</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Центру;</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shd w:val="clear" w:color="auto" w:fill="FFFFFF"/>
          <w:lang w:val="uk-UA"/>
        </w:rPr>
      </w:pPr>
      <w:r w:rsidRPr="00394045">
        <w:rPr>
          <w:sz w:val="28"/>
          <w:szCs w:val="28"/>
          <w:lang w:val="uk-UA"/>
        </w:rPr>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r w:rsidRPr="00394045">
        <w:rPr>
          <w:sz w:val="28"/>
          <w:szCs w:val="28"/>
          <w:shd w:val="clear" w:color="auto" w:fill="FFFFFF"/>
          <w:lang w:val="uk-UA"/>
        </w:rPr>
        <w:t xml:space="preserve"> 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shd w:val="clear" w:color="auto" w:fill="FFFFFF"/>
          <w:lang w:val="uk-UA"/>
        </w:rPr>
        <w:t>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у тому числі функцій із забезпечення діяльності Центру;</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bookmarkStart w:id="57" w:name="o28"/>
      <w:bookmarkEnd w:id="57"/>
      <w:r w:rsidRPr="00394045">
        <w:rPr>
          <w:sz w:val="28"/>
          <w:szCs w:val="28"/>
          <w:lang w:val="uk-UA"/>
        </w:rPr>
        <w:t>2.2.2.Матеріальні витрати,</w:t>
      </w:r>
      <w:r w:rsidR="00394045">
        <w:rPr>
          <w:sz w:val="28"/>
          <w:szCs w:val="28"/>
          <w:lang w:val="uk-UA"/>
        </w:rPr>
        <w:t xml:space="preserve"> </w:t>
      </w:r>
      <w:r w:rsidRPr="00394045">
        <w:rPr>
          <w:sz w:val="28"/>
          <w:szCs w:val="28"/>
          <w:lang w:val="uk-UA"/>
        </w:rPr>
        <w:t>у</w:t>
      </w:r>
      <w:r w:rsidR="00394045">
        <w:rPr>
          <w:sz w:val="28"/>
          <w:szCs w:val="28"/>
          <w:lang w:val="uk-UA"/>
        </w:rPr>
        <w:t xml:space="preserve"> </w:t>
      </w:r>
      <w:r w:rsidRPr="00394045">
        <w:rPr>
          <w:sz w:val="28"/>
          <w:szCs w:val="28"/>
          <w:lang w:val="uk-UA"/>
        </w:rPr>
        <w:t>тому</w:t>
      </w:r>
      <w:r w:rsidR="00394045">
        <w:rPr>
          <w:sz w:val="28"/>
          <w:szCs w:val="28"/>
          <w:lang w:val="uk-UA"/>
        </w:rPr>
        <w:t xml:space="preserve"> </w:t>
      </w:r>
      <w:r w:rsidRPr="00394045">
        <w:rPr>
          <w:sz w:val="28"/>
          <w:szCs w:val="28"/>
          <w:lang w:val="uk-UA"/>
        </w:rPr>
        <w:t>числі</w:t>
      </w:r>
      <w:r w:rsidR="00394045">
        <w:rPr>
          <w:sz w:val="28"/>
          <w:szCs w:val="28"/>
          <w:lang w:val="uk-UA"/>
        </w:rPr>
        <w:t xml:space="preserve"> </w:t>
      </w:r>
      <w:r w:rsidRPr="00394045">
        <w:rPr>
          <w:sz w:val="28"/>
          <w:szCs w:val="28"/>
          <w:lang w:val="uk-UA"/>
        </w:rPr>
        <w:t>на</w:t>
      </w:r>
      <w:r w:rsidR="00394045">
        <w:rPr>
          <w:sz w:val="28"/>
          <w:szCs w:val="28"/>
          <w:lang w:val="uk-UA"/>
        </w:rPr>
        <w:t xml:space="preserve"> </w:t>
      </w:r>
      <w:r w:rsidRPr="00394045">
        <w:rPr>
          <w:sz w:val="28"/>
          <w:szCs w:val="28"/>
          <w:lang w:val="uk-UA"/>
        </w:rPr>
        <w:t>придбання матеріалів,</w:t>
      </w:r>
      <w:r w:rsidR="00394045">
        <w:rPr>
          <w:sz w:val="28"/>
          <w:szCs w:val="28"/>
          <w:lang w:val="uk-UA"/>
        </w:rPr>
        <w:t xml:space="preserve"> </w:t>
      </w:r>
      <w:r w:rsidRPr="00394045">
        <w:rPr>
          <w:sz w:val="28"/>
          <w:szCs w:val="28"/>
          <w:lang w:val="uk-UA"/>
        </w:rPr>
        <w:t>інструменту, пристроїв, захисних засобів,</w:t>
      </w:r>
      <w:r w:rsidR="00394045">
        <w:rPr>
          <w:sz w:val="28"/>
          <w:szCs w:val="28"/>
          <w:lang w:val="uk-UA"/>
        </w:rPr>
        <w:t xml:space="preserve"> </w:t>
      </w:r>
      <w:r w:rsidRPr="00394045">
        <w:rPr>
          <w:sz w:val="28"/>
          <w:szCs w:val="28"/>
          <w:lang w:val="uk-UA"/>
        </w:rPr>
        <w:t>на проведення поточного ремонту,</w:t>
      </w:r>
      <w:r w:rsidR="00394045">
        <w:rPr>
          <w:sz w:val="28"/>
          <w:szCs w:val="28"/>
          <w:lang w:val="uk-UA"/>
        </w:rPr>
        <w:t xml:space="preserve"> </w:t>
      </w:r>
      <w:r w:rsidRPr="00394045">
        <w:rPr>
          <w:sz w:val="28"/>
          <w:szCs w:val="28"/>
          <w:lang w:val="uk-UA"/>
        </w:rPr>
        <w:t>та технічне</w:t>
      </w:r>
      <w:r w:rsidR="00394045">
        <w:rPr>
          <w:sz w:val="28"/>
          <w:szCs w:val="28"/>
          <w:lang w:val="uk-UA"/>
        </w:rPr>
        <w:t xml:space="preserve"> </w:t>
      </w:r>
      <w:r w:rsidRPr="00394045">
        <w:rPr>
          <w:sz w:val="28"/>
          <w:szCs w:val="28"/>
          <w:lang w:val="uk-UA"/>
        </w:rPr>
        <w:t>обслуговування основних фондів,</w:t>
      </w:r>
      <w:r w:rsidR="00394045">
        <w:rPr>
          <w:sz w:val="28"/>
          <w:szCs w:val="28"/>
          <w:lang w:val="uk-UA"/>
        </w:rPr>
        <w:t xml:space="preserve"> </w:t>
      </w:r>
      <w:r w:rsidRPr="00394045">
        <w:rPr>
          <w:sz w:val="28"/>
          <w:szCs w:val="28"/>
          <w:lang w:val="uk-UA"/>
        </w:rPr>
        <w:t>що використовуються для надання послуг, на оплату послуг зв'язку,</w:t>
      </w:r>
      <w:r w:rsidR="00394045">
        <w:rPr>
          <w:sz w:val="28"/>
          <w:szCs w:val="28"/>
          <w:lang w:val="uk-UA"/>
        </w:rPr>
        <w:t xml:space="preserve"> </w:t>
      </w:r>
      <w:r w:rsidRPr="00394045">
        <w:rPr>
          <w:sz w:val="28"/>
          <w:szCs w:val="28"/>
          <w:lang w:val="uk-UA"/>
        </w:rPr>
        <w:t>засобів</w:t>
      </w:r>
      <w:r w:rsidR="00394045">
        <w:rPr>
          <w:sz w:val="28"/>
          <w:szCs w:val="28"/>
          <w:lang w:val="uk-UA"/>
        </w:rPr>
        <w:t xml:space="preserve"> </w:t>
      </w:r>
      <w:r w:rsidRPr="00394045">
        <w:rPr>
          <w:sz w:val="28"/>
          <w:szCs w:val="28"/>
          <w:lang w:val="uk-UA"/>
        </w:rPr>
        <w:t>сигналізації,</w:t>
      </w:r>
      <w:r w:rsidR="00394045">
        <w:rPr>
          <w:sz w:val="28"/>
          <w:szCs w:val="28"/>
          <w:lang w:val="uk-UA"/>
        </w:rPr>
        <w:t xml:space="preserve"> </w:t>
      </w:r>
      <w:r w:rsidRPr="00394045">
        <w:rPr>
          <w:sz w:val="28"/>
          <w:szCs w:val="28"/>
          <w:lang w:val="uk-UA"/>
        </w:rPr>
        <w:t>господарські</w:t>
      </w:r>
      <w:r w:rsidR="00394045">
        <w:rPr>
          <w:sz w:val="28"/>
          <w:szCs w:val="28"/>
          <w:lang w:val="uk-UA"/>
        </w:rPr>
        <w:t xml:space="preserve"> </w:t>
      </w:r>
      <w:r w:rsidRPr="00394045">
        <w:rPr>
          <w:sz w:val="28"/>
          <w:szCs w:val="28"/>
          <w:lang w:val="uk-UA"/>
        </w:rPr>
        <w:t>та</w:t>
      </w:r>
      <w:r w:rsidR="00394045">
        <w:rPr>
          <w:sz w:val="28"/>
          <w:szCs w:val="28"/>
          <w:lang w:val="uk-UA"/>
        </w:rPr>
        <w:t xml:space="preserve"> </w:t>
      </w:r>
      <w:r w:rsidRPr="00394045">
        <w:rPr>
          <w:sz w:val="28"/>
          <w:szCs w:val="28"/>
          <w:lang w:val="uk-UA"/>
        </w:rPr>
        <w:t>канцелярські витрати тощо;</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2.2.3.Витрати на оплату комунальних послуг, а саме: оплата теплопостачання, оплата водопостачання та водовідведення, оплата електроенергії, оплата інших енергоносіїв та інших комунальних послуг;</w:t>
      </w:r>
      <w:bookmarkStart w:id="58" w:name="o29"/>
      <w:bookmarkEnd w:id="58"/>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ab/>
        <w:t>2.2.4.Інші витрати, а саме оплата інших послуг (крім комунальних): послуги з технічного обслуговування систем пожежної сигналізації, послуги охорони приміщення, послуги з технічного обслуговування систем оповіщування про пожежу та управління евакуацією людей, устаткування передавання тривожних сповіщень, оплата за послуги з оперативного і технічного обслуговування та поточного ремонту електрообладнння, тощо;</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lastRenderedPageBreak/>
        <w:t>2.2.5. Капітальні витрати, а саме:</w:t>
      </w:r>
      <w:r w:rsidR="00394045">
        <w:rPr>
          <w:sz w:val="28"/>
          <w:szCs w:val="28"/>
          <w:lang w:val="uk-UA"/>
        </w:rPr>
        <w:t xml:space="preserve"> </w:t>
      </w:r>
      <w:r w:rsidRPr="00394045">
        <w:rPr>
          <w:sz w:val="28"/>
          <w:szCs w:val="28"/>
          <w:lang w:val="uk-UA"/>
        </w:rPr>
        <w:t>придбання основних засобів, зокрема обладнання, приладів, матеріалів, ремонт, приміщень, будівель, споруд, що використовуються Центром, придбання програмного забезпечення (у тому числі з передачею прав на користування), авторських та суміжних прав.</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bookmarkStart w:id="59" w:name="o30"/>
      <w:bookmarkEnd w:id="59"/>
      <w:r w:rsidRPr="00394045">
        <w:rPr>
          <w:sz w:val="28"/>
          <w:szCs w:val="28"/>
          <w:lang w:val="uk-UA"/>
        </w:rPr>
        <w:t xml:space="preserve">2.3. Під час здійснення розрахунків вартості послуг, враховуються граничні розміри витрат, які встановлені відповідними нормативно-правовими актами. </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2.4. Розрахунок вартості ( калькуляції) за послуги</w:t>
      </w:r>
      <w:r w:rsidR="00394045">
        <w:rPr>
          <w:sz w:val="28"/>
          <w:szCs w:val="28"/>
          <w:lang w:val="uk-UA"/>
        </w:rPr>
        <w:t xml:space="preserve"> </w:t>
      </w:r>
      <w:r w:rsidRPr="00394045">
        <w:rPr>
          <w:sz w:val="28"/>
          <w:szCs w:val="28"/>
          <w:lang w:val="uk-UA"/>
        </w:rPr>
        <w:t xml:space="preserve">розраховується і затверджується Центром. Зміна вартості платної послуги може здійснюватися у зв’язку із зміною умов її надання, що не залежить від діяльності Центру, а саме: </w:t>
      </w:r>
      <w:r w:rsidRPr="00394045">
        <w:rPr>
          <w:sz w:val="28"/>
          <w:szCs w:val="28"/>
          <w:shd w:val="clear" w:color="auto" w:fill="FFFFFF"/>
          <w:lang w:val="uk-UA"/>
        </w:rPr>
        <w:t>при зміні тарифів на комунальні послуги та підвищенні заробітної плати працівників та ін. Тому ціни на платні послуги можуть переглядатися</w:t>
      </w:r>
      <w:r w:rsidRPr="00394045">
        <w:rPr>
          <w:sz w:val="28"/>
          <w:szCs w:val="28"/>
          <w:lang w:val="uk-UA"/>
        </w:rPr>
        <w:t>.</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2.5.</w:t>
      </w:r>
      <w:r w:rsidRPr="00394045">
        <w:rPr>
          <w:sz w:val="28"/>
          <w:szCs w:val="28"/>
          <w:shd w:val="clear" w:color="auto" w:fill="FFFFFF"/>
          <w:lang w:val="uk-UA"/>
        </w:rPr>
        <w:t xml:space="preserve"> Оплата послуг може здійснюватися в безготівковій формі шляхом попередньої оплати через банк або відділення поштового зв’язку. Підтвердженням оплати послуг є платіжний документ (квитанція, платіжне доручення) з відміткою банку або відділення поштового зв’язку про перерахування коштів.</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bookmarkStart w:id="60" w:name="o33"/>
      <w:bookmarkEnd w:id="60"/>
      <w:r w:rsidRPr="00394045">
        <w:rPr>
          <w:sz w:val="28"/>
          <w:szCs w:val="28"/>
          <w:lang w:val="uk-UA"/>
        </w:rPr>
        <w:t>3. Облік та використання коштів від надання послуг</w:t>
      </w:r>
      <w:bookmarkStart w:id="61" w:name="o35"/>
      <w:bookmarkEnd w:id="61"/>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3.1.</w:t>
      </w:r>
      <w:r w:rsidR="00394045">
        <w:rPr>
          <w:sz w:val="28"/>
          <w:szCs w:val="28"/>
          <w:lang w:val="uk-UA"/>
        </w:rPr>
        <w:t xml:space="preserve"> </w:t>
      </w:r>
      <w:r w:rsidRPr="00394045">
        <w:rPr>
          <w:sz w:val="28"/>
          <w:szCs w:val="28"/>
          <w:lang w:val="uk-UA"/>
        </w:rPr>
        <w:t>Відповідно до ст.13 Бюджетного Кодексу України плата за послуги зараховується до власних надходжень. Кошти, що надійшли від надання платних послуг, зараховуються на: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Центром, який є розпорядником коштів місцевого бюджету, та використовуються відповідно до бюджетного законодавства;</w:t>
      </w:r>
      <w:r w:rsidR="00394045">
        <w:rPr>
          <w:sz w:val="28"/>
          <w:szCs w:val="28"/>
          <w:lang w:val="uk-UA"/>
        </w:rPr>
        <w:t xml:space="preserve"> </w:t>
      </w:r>
      <w:r w:rsidRPr="00394045">
        <w:rPr>
          <w:sz w:val="28"/>
          <w:szCs w:val="28"/>
          <w:lang w:val="uk-UA"/>
        </w:rPr>
        <w:t>рахунки, відкриті в установах банків та/або в органах Казначейства, та використовуються для виконання цілей, передбачених Положенням Центру.</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 xml:space="preserve">3.2 Планування власних надходжень Центру від надання платних послуг здійснюється відповідно до переліків послуг </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3.3. Кошти, отримані від надання платних послуг, Центр використовує винятково в межах своєї діяльності, що забороняють прямий розподіл прибутку між засновниками та працівниками. Натомість ці кошти Центр спрямовує на фінансування видатків та досягнення мети діяльності. Матеріальні цінності Центру, придбані за рахунок коштів, отриманих від платних послуг, належать Центру на правах, визначених чинним законодавством, та використовуються ним для виконання своїх цілей і завдань визначених Положенням.</w:t>
      </w:r>
      <w:bookmarkStart w:id="62" w:name="o37"/>
      <w:bookmarkStart w:id="63" w:name="o38"/>
      <w:bookmarkEnd w:id="62"/>
      <w:bookmarkEnd w:id="63"/>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 xml:space="preserve">3.4. </w:t>
      </w:r>
      <w:r w:rsidRPr="00394045">
        <w:rPr>
          <w:sz w:val="28"/>
          <w:szCs w:val="28"/>
          <w:shd w:val="clear" w:color="auto" w:fill="FFFFFF"/>
          <w:lang w:val="uk-UA"/>
        </w:rPr>
        <w:t>Планування витрат Центру за рахунок доходів, одержаних від надання платних послуг, здійснюється окремо за кожним видом послуг відповідно до </w:t>
      </w:r>
      <w:hyperlink r:id="rId8" w:tgtFrame="_blank" w:history="1">
        <w:r w:rsidRPr="00394045">
          <w:rPr>
            <w:sz w:val="28"/>
            <w:szCs w:val="28"/>
            <w:bdr w:val="none" w:sz="0" w:space="0" w:color="auto" w:frame="1"/>
            <w:shd w:val="clear" w:color="auto" w:fill="FFFFFF"/>
            <w:lang w:val="uk-UA"/>
          </w:rPr>
          <w:t>Переліку</w:t>
        </w:r>
      </w:hyperlink>
      <w:r w:rsidRPr="00394045">
        <w:rPr>
          <w:sz w:val="28"/>
          <w:szCs w:val="28"/>
          <w:shd w:val="clear" w:color="auto" w:fill="FFFFFF"/>
          <w:lang w:val="uk-UA"/>
        </w:rPr>
        <w:t>, </w:t>
      </w:r>
      <w:hyperlink r:id="rId9" w:tgtFrame="_blank" w:history="1">
        <w:r w:rsidRPr="00394045">
          <w:rPr>
            <w:sz w:val="28"/>
            <w:szCs w:val="28"/>
            <w:bdr w:val="none" w:sz="0" w:space="0" w:color="auto" w:frame="1"/>
            <w:shd w:val="clear" w:color="auto" w:fill="FFFFFF"/>
            <w:lang w:val="uk-UA"/>
          </w:rPr>
          <w:t>Бюджетного кодексу України</w:t>
        </w:r>
      </w:hyperlink>
      <w:r w:rsidRPr="00394045">
        <w:rPr>
          <w:sz w:val="28"/>
          <w:szCs w:val="28"/>
          <w:shd w:val="clear" w:color="auto" w:fill="FFFFFF"/>
          <w:lang w:val="uk-UA"/>
        </w:rPr>
        <w:t>,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r w:rsidRPr="00394045">
        <w:rPr>
          <w:sz w:val="28"/>
          <w:szCs w:val="28"/>
          <w:lang w:val="uk-UA"/>
        </w:rPr>
        <w:t xml:space="preserve"> </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lang w:val="uk-UA"/>
        </w:rPr>
      </w:pPr>
      <w:r w:rsidRPr="00394045">
        <w:rPr>
          <w:sz w:val="28"/>
          <w:szCs w:val="28"/>
          <w:shd w:val="clear" w:color="auto" w:fill="FFFFFF"/>
          <w:lang w:val="uk-UA"/>
        </w:rPr>
        <w:t>3.5.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lang w:val="uk-UA"/>
        </w:rPr>
      </w:pPr>
      <w:r w:rsidRPr="00394045">
        <w:rPr>
          <w:sz w:val="28"/>
          <w:szCs w:val="28"/>
          <w:shd w:val="clear" w:color="auto" w:fill="FFFFFF"/>
          <w:lang w:val="uk-UA"/>
        </w:rPr>
        <w:lastRenderedPageBreak/>
        <w:t>3.6. Керівник Центру забезпечує правильність застосування цін, розмірів плати за надання послуг згідно із чинним законодавством.</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3.7. Контроль за наданням послуг на платній основі, цільовим використанням коштів здійснюють у межах своєї компетенції органи, на які згідно із чинним законодавством покладено такі функції.</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3.8. Облік коштів, отриманих за надані платні послуги, здійснюється в розрізі видів наданих послуг, виконаних робіт відповідно до законодавства.</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3.9. Звітність про надходження і використання коштів, отриманих за надання платних послуг, Центром складають та подають відповідно до чинного законодавства.</w:t>
      </w:r>
    </w:p>
    <w:p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3.10. Документальне оформлення операцій з надання послуг, забезпечення їх обліку та складання звітності за цим видом діяльності здійснюється відповідно до вимог чинного законодавства.</w:t>
      </w:r>
      <w:r w:rsidRPr="00394045">
        <w:rPr>
          <w:rFonts w:ascii="Calibri" w:hAnsi="Calibri"/>
          <w:sz w:val="28"/>
          <w:szCs w:val="28"/>
          <w:lang w:val="uk-UA"/>
        </w:rPr>
        <w:t xml:space="preserve"> </w:t>
      </w:r>
    </w:p>
    <w:p w:rsidR="00FE6295" w:rsidRPr="00394045" w:rsidRDefault="00FE6295" w:rsidP="00FE6295">
      <w:pPr>
        <w:rPr>
          <w:b/>
          <w:sz w:val="28"/>
          <w:szCs w:val="28"/>
          <w:lang w:val="uk-UA"/>
        </w:rPr>
      </w:pPr>
    </w:p>
    <w:p w:rsidR="00FE6295" w:rsidRDefault="00FE6295" w:rsidP="00FE6295">
      <w:pPr>
        <w:jc w:val="both"/>
        <w:rPr>
          <w:sz w:val="28"/>
          <w:szCs w:val="28"/>
          <w:lang w:val="uk-UA"/>
        </w:rPr>
      </w:pPr>
    </w:p>
    <w:p w:rsidR="00FE6295" w:rsidRDefault="00FE6295" w:rsidP="00FE6295">
      <w:pPr>
        <w:jc w:val="both"/>
        <w:rPr>
          <w:sz w:val="28"/>
          <w:szCs w:val="28"/>
          <w:lang w:val="uk-UA"/>
        </w:rPr>
      </w:pPr>
    </w:p>
    <w:p w:rsidR="001D7214" w:rsidRDefault="001D7214" w:rsidP="00FE6295">
      <w:pPr>
        <w:jc w:val="both"/>
        <w:rPr>
          <w:sz w:val="28"/>
          <w:szCs w:val="28"/>
          <w:lang w:val="uk-UA"/>
        </w:rPr>
      </w:pPr>
    </w:p>
    <w:p w:rsidR="001D7214" w:rsidRPr="00394045" w:rsidRDefault="001D7214" w:rsidP="001D7214">
      <w:pPr>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Олександр </w:t>
      </w:r>
      <w:r w:rsidRPr="00394045">
        <w:rPr>
          <w:sz w:val="28"/>
          <w:szCs w:val="28"/>
          <w:lang w:val="uk-UA"/>
        </w:rPr>
        <w:t>ЛИСЕНКО</w:t>
      </w:r>
    </w:p>
    <w:p w:rsidR="001D7214" w:rsidRDefault="001D7214" w:rsidP="001D7214">
      <w:pPr>
        <w:rPr>
          <w:sz w:val="28"/>
          <w:szCs w:val="28"/>
          <w:lang w:val="uk-UA"/>
        </w:rPr>
      </w:pPr>
    </w:p>
    <w:p w:rsidR="001D7214" w:rsidRDefault="001D7214" w:rsidP="001D7214">
      <w:pPr>
        <w:tabs>
          <w:tab w:val="left" w:pos="1468"/>
        </w:tabs>
        <w:rPr>
          <w:lang w:val="uk-UA"/>
        </w:rPr>
      </w:pPr>
      <w:r w:rsidRPr="00394045">
        <w:rPr>
          <w:lang w:val="uk-UA"/>
        </w:rPr>
        <w:t xml:space="preserve">Виконавець: </w:t>
      </w:r>
      <w:r>
        <w:rPr>
          <w:lang w:val="uk-UA"/>
        </w:rPr>
        <w:t>Чепік В.І.</w:t>
      </w:r>
    </w:p>
    <w:p w:rsidR="001D7214" w:rsidRPr="00394045" w:rsidRDefault="001D7214" w:rsidP="001D7214">
      <w:pPr>
        <w:tabs>
          <w:tab w:val="left" w:pos="1468"/>
        </w:tabs>
        <w:rPr>
          <w:lang w:val="uk-UA"/>
        </w:rPr>
      </w:pPr>
      <w:r>
        <w:rPr>
          <w:lang w:val="uk-UA"/>
        </w:rPr>
        <w:t>____________________</w:t>
      </w: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9A09CB">
      <w:pPr>
        <w:rPr>
          <w:lang w:val="uk-UA"/>
        </w:rPr>
      </w:pPr>
    </w:p>
    <w:p w:rsidR="00A161E7" w:rsidRPr="00394045" w:rsidRDefault="00A161E7" w:rsidP="00A161E7">
      <w:pPr>
        <w:shd w:val="clear" w:color="auto" w:fill="FFFFFF"/>
        <w:ind w:left="4253"/>
        <w:jc w:val="both"/>
        <w:rPr>
          <w:sz w:val="28"/>
          <w:szCs w:val="28"/>
          <w:lang w:val="uk-UA"/>
        </w:rPr>
      </w:pPr>
      <w:r w:rsidRPr="00394045">
        <w:rPr>
          <w:sz w:val="28"/>
          <w:szCs w:val="28"/>
          <w:lang w:val="uk-UA"/>
        </w:rPr>
        <w:tab/>
      </w:r>
      <w:r w:rsidRPr="00394045">
        <w:rPr>
          <w:sz w:val="28"/>
          <w:szCs w:val="28"/>
          <w:lang w:val="uk-UA"/>
        </w:rPr>
        <w:tab/>
      </w:r>
    </w:p>
    <w:p w:rsidR="00A161E7" w:rsidRPr="00394045" w:rsidRDefault="00A161E7" w:rsidP="00A161E7">
      <w:pPr>
        <w:shd w:val="clear" w:color="auto" w:fill="FFFFFF"/>
        <w:ind w:left="4253"/>
        <w:jc w:val="both"/>
        <w:rPr>
          <w:sz w:val="28"/>
          <w:szCs w:val="28"/>
          <w:lang w:val="uk-UA"/>
        </w:rPr>
      </w:pPr>
    </w:p>
    <w:p w:rsidR="00A161E7" w:rsidRPr="00394045" w:rsidRDefault="00A161E7" w:rsidP="00A161E7">
      <w:pPr>
        <w:shd w:val="clear" w:color="auto" w:fill="FFFFFF"/>
        <w:ind w:left="4253"/>
        <w:jc w:val="both"/>
        <w:rPr>
          <w:sz w:val="28"/>
          <w:szCs w:val="28"/>
          <w:lang w:val="uk-UA"/>
        </w:rPr>
      </w:pPr>
    </w:p>
    <w:p w:rsidR="00A161E7" w:rsidRPr="00394045" w:rsidRDefault="00A161E7" w:rsidP="00A161E7">
      <w:pPr>
        <w:shd w:val="clear" w:color="auto" w:fill="FFFFFF"/>
        <w:ind w:left="4253"/>
        <w:jc w:val="both"/>
        <w:rPr>
          <w:sz w:val="28"/>
          <w:szCs w:val="28"/>
          <w:lang w:val="uk-UA"/>
        </w:rPr>
      </w:pPr>
    </w:p>
    <w:p w:rsidR="00A161E7" w:rsidRPr="00394045" w:rsidRDefault="00A161E7" w:rsidP="00A161E7">
      <w:pPr>
        <w:shd w:val="clear" w:color="auto" w:fill="FFFFFF"/>
        <w:ind w:left="4253"/>
        <w:jc w:val="both"/>
        <w:rPr>
          <w:sz w:val="28"/>
          <w:szCs w:val="28"/>
          <w:lang w:val="uk-UA"/>
        </w:rPr>
      </w:pPr>
    </w:p>
    <w:p w:rsidR="00A161E7" w:rsidRPr="00394045" w:rsidRDefault="00A161E7" w:rsidP="006A5B02">
      <w:pPr>
        <w:shd w:val="clear" w:color="auto" w:fill="FFFFFF"/>
        <w:jc w:val="both"/>
        <w:rPr>
          <w:sz w:val="28"/>
          <w:szCs w:val="28"/>
          <w:lang w:val="uk-UA"/>
        </w:rPr>
      </w:pPr>
    </w:p>
    <w:p w:rsidR="00E32D6F" w:rsidRDefault="00A161E7" w:rsidP="00A161E7">
      <w:pPr>
        <w:shd w:val="clear" w:color="auto" w:fill="FFFFFF"/>
        <w:ind w:left="4253"/>
        <w:jc w:val="both"/>
        <w:rPr>
          <w:sz w:val="28"/>
          <w:szCs w:val="28"/>
          <w:lang w:val="uk-UA"/>
        </w:rPr>
      </w:pPr>
      <w:r w:rsidRPr="00394045">
        <w:rPr>
          <w:sz w:val="28"/>
          <w:szCs w:val="28"/>
          <w:lang w:val="uk-UA"/>
        </w:rPr>
        <w:tab/>
      </w:r>
      <w:r w:rsidRPr="00394045">
        <w:rPr>
          <w:sz w:val="28"/>
          <w:szCs w:val="28"/>
          <w:lang w:val="uk-UA"/>
        </w:rPr>
        <w:tab/>
      </w:r>
    </w:p>
    <w:p w:rsidR="00E32D6F" w:rsidRDefault="00E32D6F">
      <w:pPr>
        <w:spacing w:after="160" w:line="259" w:lineRule="auto"/>
        <w:rPr>
          <w:sz w:val="28"/>
          <w:szCs w:val="28"/>
          <w:lang w:val="uk-UA"/>
        </w:rPr>
      </w:pPr>
      <w:r>
        <w:rPr>
          <w:sz w:val="28"/>
          <w:szCs w:val="28"/>
          <w:lang w:val="uk-UA"/>
        </w:rPr>
        <w:br w:type="page"/>
      </w:r>
    </w:p>
    <w:p w:rsidR="00A161E7" w:rsidRPr="00056584" w:rsidRDefault="00A161E7" w:rsidP="00477826">
      <w:pPr>
        <w:shd w:val="clear" w:color="auto" w:fill="FFFFFF"/>
        <w:ind w:left="4961" w:firstLine="703"/>
        <w:jc w:val="both"/>
        <w:rPr>
          <w:bCs/>
          <w:sz w:val="28"/>
          <w:szCs w:val="28"/>
          <w:lang w:val="uk-UA"/>
        </w:rPr>
      </w:pPr>
      <w:r w:rsidRPr="00056584">
        <w:rPr>
          <w:bCs/>
          <w:sz w:val="28"/>
          <w:szCs w:val="28"/>
          <w:lang w:val="uk-UA"/>
        </w:rPr>
        <w:lastRenderedPageBreak/>
        <w:t>Додаток 4</w:t>
      </w:r>
    </w:p>
    <w:p w:rsidR="00A161E7" w:rsidRPr="00394045" w:rsidRDefault="00A161E7" w:rsidP="00A161E7">
      <w:pPr>
        <w:shd w:val="clear" w:color="auto" w:fill="FFFFFF"/>
        <w:ind w:left="4253"/>
        <w:jc w:val="both"/>
        <w:rPr>
          <w:iCs/>
          <w:sz w:val="28"/>
          <w:szCs w:val="28"/>
          <w:lang w:val="uk-UA"/>
        </w:rPr>
      </w:pPr>
      <w:r w:rsidRPr="00394045">
        <w:rPr>
          <w:sz w:val="28"/>
          <w:szCs w:val="28"/>
          <w:lang w:val="uk-UA"/>
        </w:rPr>
        <w:t xml:space="preserve">до рішення Сумської міської ради </w:t>
      </w:r>
      <w:r w:rsidRPr="00394045">
        <w:rPr>
          <w:iCs/>
          <w:sz w:val="28"/>
          <w:szCs w:val="28"/>
          <w:lang w:val="uk-UA"/>
        </w:rPr>
        <w:t>«Про припинення діяльності</w:t>
      </w:r>
      <w:r w:rsidR="00394045">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w:t>
      </w:r>
      <w:r w:rsidR="00981C77">
        <w:rPr>
          <w:iCs/>
          <w:sz w:val="28"/>
          <w:szCs w:val="28"/>
          <w:lang w:val="uk-UA"/>
        </w:rPr>
        <w:t>«Центр культури, молоді і дозвілля»</w:t>
      </w:r>
      <w:r w:rsidRPr="00394045">
        <w:rPr>
          <w:iCs/>
          <w:sz w:val="28"/>
          <w:szCs w:val="28"/>
          <w:lang w:val="uk-UA"/>
        </w:rPr>
        <w:t xml:space="preserve"> та Комунальну установу </w:t>
      </w:r>
      <w:r w:rsidRPr="00394045">
        <w:rPr>
          <w:sz w:val="28"/>
          <w:szCs w:val="28"/>
          <w:lang w:val="uk-UA"/>
        </w:rPr>
        <w:t>«Молодіжний центр «Романтика» Сумської міської ради</w:t>
      </w:r>
      <w:r w:rsidRPr="00394045">
        <w:rPr>
          <w:iCs/>
          <w:sz w:val="28"/>
          <w:szCs w:val="28"/>
          <w:lang w:val="uk-UA"/>
        </w:rPr>
        <w:t xml:space="preserve">» </w:t>
      </w:r>
    </w:p>
    <w:p w:rsidR="00A161E7" w:rsidRPr="00394045" w:rsidRDefault="00056584" w:rsidP="00056584">
      <w:pPr>
        <w:shd w:val="clear" w:color="auto" w:fill="FFFFFF"/>
        <w:ind w:left="4253"/>
        <w:jc w:val="both"/>
        <w:rPr>
          <w:sz w:val="28"/>
          <w:szCs w:val="28"/>
          <w:lang w:val="uk-UA"/>
        </w:rPr>
      </w:pPr>
      <w:r w:rsidRPr="00394045">
        <w:rPr>
          <w:sz w:val="28"/>
          <w:szCs w:val="28"/>
          <w:lang w:val="uk-UA"/>
        </w:rPr>
        <w:t>від</w:t>
      </w:r>
      <w:r>
        <w:rPr>
          <w:sz w:val="28"/>
          <w:szCs w:val="28"/>
          <w:lang w:val="uk-UA"/>
        </w:rPr>
        <w:t xml:space="preserve"> 27 жовтня 2021 року </w:t>
      </w:r>
      <w:r w:rsidRPr="00394045">
        <w:rPr>
          <w:sz w:val="28"/>
          <w:szCs w:val="28"/>
          <w:lang w:val="uk-UA"/>
        </w:rPr>
        <w:t>№</w:t>
      </w:r>
      <w:r>
        <w:rPr>
          <w:sz w:val="28"/>
          <w:szCs w:val="28"/>
          <w:lang w:val="uk-UA"/>
        </w:rPr>
        <w:t>2221-МР</w:t>
      </w:r>
    </w:p>
    <w:p w:rsidR="00F12721" w:rsidRPr="00394045" w:rsidRDefault="00F12721" w:rsidP="00F12721">
      <w:pPr>
        <w:jc w:val="center"/>
        <w:rPr>
          <w:b/>
          <w:sz w:val="28"/>
          <w:szCs w:val="28"/>
          <w:lang w:val="uk-UA"/>
        </w:rPr>
      </w:pPr>
    </w:p>
    <w:p w:rsidR="00F12721" w:rsidRPr="00394045" w:rsidRDefault="00F12721" w:rsidP="00F12721">
      <w:pPr>
        <w:jc w:val="center"/>
        <w:rPr>
          <w:b/>
          <w:sz w:val="28"/>
          <w:szCs w:val="28"/>
          <w:lang w:val="uk-UA"/>
        </w:rPr>
      </w:pPr>
      <w:r w:rsidRPr="00394045">
        <w:rPr>
          <w:b/>
          <w:sz w:val="28"/>
          <w:szCs w:val="28"/>
          <w:lang w:val="uk-UA"/>
        </w:rPr>
        <w:t>Штати Комунальної установи «Молодіжний центр «Романтика» Сумської міської ради</w:t>
      </w:r>
    </w:p>
    <w:p w:rsidR="00F12721" w:rsidRPr="00394045" w:rsidRDefault="00F12721" w:rsidP="00F12721">
      <w:pPr>
        <w:jc w:val="center"/>
        <w:rPr>
          <w:b/>
          <w:sz w:val="28"/>
          <w:szCs w:val="28"/>
          <w:lang w:val="uk-UA"/>
        </w:rPr>
      </w:pPr>
    </w:p>
    <w:tbl>
      <w:tblPr>
        <w:tblW w:w="5000" w:type="pct"/>
        <w:tblInd w:w="-8"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461"/>
        <w:gridCol w:w="3502"/>
        <w:gridCol w:w="4659"/>
      </w:tblGrid>
      <w:tr w:rsidR="00F12721" w:rsidRPr="00394045" w:rsidTr="004C1800">
        <w:trPr>
          <w:trHeight w:val="1197"/>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b/>
                <w:sz w:val="28"/>
                <w:szCs w:val="28"/>
                <w:lang w:val="uk-UA"/>
              </w:rPr>
            </w:pPr>
            <w:r w:rsidRPr="00394045">
              <w:rPr>
                <w:b/>
                <w:sz w:val="28"/>
                <w:szCs w:val="28"/>
                <w:lang w:val="uk-UA"/>
              </w:rPr>
              <w:t>№</w:t>
            </w:r>
            <w:r w:rsidRPr="00394045">
              <w:rPr>
                <w:b/>
                <w:sz w:val="28"/>
                <w:szCs w:val="28"/>
                <w:lang w:val="uk-UA"/>
              </w:rPr>
              <w:br/>
              <w:t>з/п</w:t>
            </w: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b/>
                <w:sz w:val="28"/>
                <w:szCs w:val="28"/>
                <w:lang w:val="uk-UA"/>
              </w:rPr>
            </w:pPr>
            <w:r w:rsidRPr="00394045">
              <w:rPr>
                <w:b/>
                <w:sz w:val="28"/>
                <w:szCs w:val="28"/>
                <w:lang w:val="uk-UA"/>
              </w:rPr>
              <w:t>Найменування посади</w:t>
            </w:r>
          </w:p>
        </w:tc>
        <w:tc>
          <w:tcPr>
            <w:tcW w:w="2421"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F12721" w:rsidRPr="00394045" w:rsidRDefault="00F12721" w:rsidP="004C1800">
            <w:pPr>
              <w:spacing w:before="150" w:after="150"/>
              <w:jc w:val="center"/>
              <w:rPr>
                <w:b/>
                <w:sz w:val="28"/>
                <w:szCs w:val="28"/>
                <w:lang w:val="uk-UA"/>
              </w:rPr>
            </w:pPr>
            <w:r w:rsidRPr="00394045">
              <w:rPr>
                <w:b/>
                <w:sz w:val="28"/>
                <w:szCs w:val="28"/>
                <w:lang w:val="uk-UA"/>
              </w:rPr>
              <w:t>Кількість штатних одиниць</w:t>
            </w:r>
          </w:p>
        </w:tc>
      </w:tr>
      <w:tr w:rsidR="00F12721" w:rsidRPr="00394045" w:rsidTr="004C1800">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b/>
                <w:sz w:val="28"/>
                <w:szCs w:val="28"/>
                <w:lang w:val="uk-UA"/>
              </w:rPr>
            </w:pPr>
            <w:r w:rsidRPr="00394045">
              <w:rPr>
                <w:b/>
                <w:sz w:val="28"/>
                <w:szCs w:val="28"/>
                <w:lang w:val="uk-UA"/>
              </w:rPr>
              <w:t>Адміністративно-господарський персонал</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Директор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Заступник директора з адміністративно-господарчих питань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Головний бухгалтер</w:t>
            </w:r>
          </w:p>
        </w:tc>
        <w:tc>
          <w:tcPr>
            <w:tcW w:w="2421"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Бухгалтер</w:t>
            </w:r>
          </w:p>
        </w:tc>
        <w:tc>
          <w:tcPr>
            <w:tcW w:w="2421"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F12721" w:rsidP="004C1800">
            <w:pPr>
              <w:jc w:val="center"/>
              <w:rPr>
                <w:sz w:val="28"/>
                <w:szCs w:val="28"/>
                <w:lang w:val="uk-UA"/>
              </w:rPr>
            </w:pPr>
            <w:r w:rsidRPr="00394045">
              <w:rPr>
                <w:sz w:val="28"/>
                <w:szCs w:val="28"/>
                <w:lang w:val="uk-UA"/>
              </w:rPr>
              <w:t>1 штатна одиниця</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Головний адміністратор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rsidTr="004C1800">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ind w:left="720"/>
              <w:contextualSpacing/>
              <w:jc w:val="center"/>
              <w:rPr>
                <w:b/>
                <w:sz w:val="28"/>
                <w:szCs w:val="28"/>
                <w:lang w:val="uk-UA"/>
              </w:rPr>
            </w:pPr>
            <w:r w:rsidRPr="00394045">
              <w:rPr>
                <w:b/>
                <w:sz w:val="28"/>
                <w:szCs w:val="28"/>
                <w:lang w:val="uk-UA"/>
              </w:rPr>
              <w:t>Персонал із роботи з молоддю</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Начальник відділу з організації дозвілля молоді</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Фахівець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0C37C6" w:rsidP="004C1800">
            <w:pPr>
              <w:spacing w:before="150" w:after="150"/>
              <w:jc w:val="center"/>
              <w:rPr>
                <w:sz w:val="28"/>
                <w:szCs w:val="28"/>
                <w:lang w:val="uk-UA"/>
              </w:rPr>
            </w:pPr>
            <w:r w:rsidRPr="00394045">
              <w:rPr>
                <w:sz w:val="28"/>
                <w:szCs w:val="28"/>
                <w:lang w:val="uk-UA"/>
              </w:rPr>
              <w:t>4</w:t>
            </w:r>
            <w:r w:rsidR="00AD071A" w:rsidRPr="00394045">
              <w:rPr>
                <w:sz w:val="28"/>
                <w:szCs w:val="28"/>
                <w:lang w:val="uk-UA"/>
              </w:rPr>
              <w:t xml:space="preserve"> штатні</w:t>
            </w:r>
            <w:r w:rsidR="00F12721" w:rsidRPr="00394045">
              <w:rPr>
                <w:sz w:val="28"/>
                <w:szCs w:val="28"/>
                <w:lang w:val="uk-UA"/>
              </w:rPr>
              <w:t xml:space="preserve"> одиниц</w:t>
            </w:r>
            <w:r w:rsidR="00AD071A" w:rsidRPr="00394045">
              <w:rPr>
                <w:sz w:val="28"/>
                <w:szCs w:val="28"/>
                <w:lang w:val="uk-UA"/>
              </w:rPr>
              <w:t>і</w:t>
            </w:r>
          </w:p>
        </w:tc>
      </w:tr>
      <w:tr w:rsidR="00F12721" w:rsidRPr="00394045" w:rsidTr="004C1800">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ind w:left="720"/>
              <w:contextualSpacing/>
              <w:jc w:val="center"/>
              <w:rPr>
                <w:b/>
                <w:sz w:val="28"/>
                <w:szCs w:val="28"/>
                <w:lang w:val="uk-UA"/>
              </w:rPr>
            </w:pPr>
            <w:r w:rsidRPr="00394045">
              <w:rPr>
                <w:b/>
                <w:sz w:val="28"/>
                <w:szCs w:val="28"/>
                <w:lang w:val="uk-UA"/>
              </w:rPr>
              <w:t>Обслуговуючий персонал</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Адміністратор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0C37C6" w:rsidP="004C1800">
            <w:pPr>
              <w:spacing w:after="160" w:line="256" w:lineRule="auto"/>
              <w:jc w:val="center"/>
              <w:rPr>
                <w:rFonts w:eastAsia="Calibri"/>
                <w:sz w:val="28"/>
                <w:szCs w:val="28"/>
                <w:lang w:val="uk-UA" w:eastAsia="en-US"/>
              </w:rPr>
            </w:pPr>
            <w:r w:rsidRPr="00394045">
              <w:rPr>
                <w:rFonts w:eastAsia="Calibri"/>
                <w:sz w:val="28"/>
                <w:szCs w:val="28"/>
                <w:lang w:val="uk-UA" w:eastAsia="en-US"/>
              </w:rPr>
              <w:t>2</w:t>
            </w:r>
            <w:r w:rsidR="00AD071A" w:rsidRPr="00394045">
              <w:rPr>
                <w:rFonts w:eastAsia="Calibri"/>
                <w:sz w:val="28"/>
                <w:szCs w:val="28"/>
                <w:lang w:val="uk-UA" w:eastAsia="en-US"/>
              </w:rPr>
              <w:t xml:space="preserve"> штатні</w:t>
            </w:r>
            <w:r w:rsidR="00F12721" w:rsidRPr="00394045">
              <w:rPr>
                <w:rFonts w:eastAsia="Calibri"/>
                <w:sz w:val="28"/>
                <w:szCs w:val="28"/>
                <w:lang w:val="uk-UA" w:eastAsia="en-US"/>
              </w:rPr>
              <w:t xml:space="preserve"> одиниц</w:t>
            </w:r>
            <w:r w:rsidR="00AD071A" w:rsidRPr="00394045">
              <w:rPr>
                <w:rFonts w:eastAsia="Calibri"/>
                <w:sz w:val="28"/>
                <w:szCs w:val="28"/>
                <w:lang w:val="uk-UA" w:eastAsia="en-US"/>
              </w:rPr>
              <w:t>і</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Звукорежисер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F12721" w:rsidP="004C1800">
            <w:pPr>
              <w:spacing w:after="160" w:line="256" w:lineRule="auto"/>
              <w:jc w:val="center"/>
              <w:rPr>
                <w:rFonts w:eastAsia="Calibri"/>
                <w:sz w:val="28"/>
                <w:szCs w:val="28"/>
                <w:lang w:val="uk-UA" w:eastAsia="en-US"/>
              </w:rPr>
            </w:pPr>
            <w:r w:rsidRPr="00394045">
              <w:rPr>
                <w:rFonts w:eastAsia="Calibri"/>
                <w:sz w:val="28"/>
                <w:szCs w:val="28"/>
                <w:lang w:val="uk-UA" w:eastAsia="en-US"/>
              </w:rPr>
              <w:t>1 штатна одиниця</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Освітлювач</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F12721" w:rsidP="004C1800">
            <w:pPr>
              <w:spacing w:after="160" w:line="256" w:lineRule="auto"/>
              <w:jc w:val="center"/>
              <w:rPr>
                <w:rFonts w:eastAsia="Calibri"/>
                <w:sz w:val="28"/>
                <w:szCs w:val="28"/>
                <w:lang w:val="uk-UA" w:eastAsia="en-US"/>
              </w:rPr>
            </w:pPr>
            <w:r w:rsidRPr="00394045">
              <w:rPr>
                <w:rFonts w:eastAsia="Calibri"/>
                <w:sz w:val="28"/>
                <w:szCs w:val="28"/>
                <w:lang w:val="uk-UA" w:eastAsia="en-US"/>
              </w:rPr>
              <w:t>1 штатна одиниця</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Прибиральник службових приміщень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0C37C6" w:rsidP="004C1800">
            <w:pPr>
              <w:spacing w:before="150" w:after="150"/>
              <w:jc w:val="center"/>
              <w:rPr>
                <w:sz w:val="28"/>
                <w:szCs w:val="28"/>
                <w:lang w:val="uk-UA"/>
              </w:rPr>
            </w:pPr>
            <w:r w:rsidRPr="00394045">
              <w:rPr>
                <w:rFonts w:eastAsia="Calibri"/>
                <w:sz w:val="28"/>
                <w:szCs w:val="28"/>
                <w:lang w:val="uk-UA" w:eastAsia="en-US"/>
              </w:rPr>
              <w:t>4</w:t>
            </w:r>
            <w:r w:rsidR="00AD071A" w:rsidRPr="00394045">
              <w:rPr>
                <w:rFonts w:eastAsia="Calibri"/>
                <w:sz w:val="28"/>
                <w:szCs w:val="28"/>
                <w:lang w:val="uk-UA" w:eastAsia="en-US"/>
              </w:rPr>
              <w:t xml:space="preserve"> штатні</w:t>
            </w:r>
            <w:r w:rsidR="00F12721" w:rsidRPr="00394045">
              <w:rPr>
                <w:rFonts w:eastAsia="Calibri"/>
                <w:sz w:val="28"/>
                <w:szCs w:val="28"/>
                <w:lang w:val="uk-UA" w:eastAsia="en-US"/>
              </w:rPr>
              <w:t xml:space="preserve"> одиниц</w:t>
            </w:r>
            <w:r w:rsidR="00AD071A" w:rsidRPr="00394045">
              <w:rPr>
                <w:rFonts w:eastAsia="Calibri"/>
                <w:sz w:val="28"/>
                <w:szCs w:val="28"/>
                <w:lang w:val="uk-UA" w:eastAsia="en-US"/>
              </w:rPr>
              <w:t>і</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Двірник</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Електромонтер з ремонту та обслуговування електроустаткування</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F12721" w:rsidP="004C1800">
            <w:pPr>
              <w:spacing w:before="150" w:after="150"/>
              <w:jc w:val="center"/>
              <w:rPr>
                <w:sz w:val="28"/>
                <w:szCs w:val="28"/>
                <w:lang w:val="uk-UA"/>
              </w:rPr>
            </w:pPr>
            <w:r w:rsidRPr="00394045">
              <w:rPr>
                <w:sz w:val="28"/>
                <w:szCs w:val="28"/>
                <w:lang w:val="uk-UA"/>
              </w:rPr>
              <w:t>Гардеробник</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2721" w:rsidRPr="00394045" w:rsidRDefault="00F12721" w:rsidP="004C1800">
            <w:pPr>
              <w:spacing w:before="150" w:after="150"/>
              <w:jc w:val="center"/>
              <w:rPr>
                <w:sz w:val="28"/>
                <w:szCs w:val="28"/>
                <w:lang w:val="uk-UA"/>
              </w:rPr>
            </w:pPr>
            <w:r w:rsidRPr="00394045">
              <w:rPr>
                <w:sz w:val="28"/>
                <w:szCs w:val="28"/>
                <w:lang w:val="uk-UA"/>
              </w:rPr>
              <w:t xml:space="preserve">1 штатна одиниця </w:t>
            </w:r>
          </w:p>
        </w:tc>
      </w:tr>
      <w:tr w:rsidR="00F12721" w:rsidRPr="00394045" w:rsidTr="004C1800">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2721" w:rsidRPr="00394045" w:rsidRDefault="000C37C6" w:rsidP="00F12721">
            <w:pPr>
              <w:spacing w:before="150" w:after="150"/>
              <w:rPr>
                <w:b/>
                <w:sz w:val="28"/>
                <w:szCs w:val="28"/>
                <w:lang w:val="uk-UA"/>
              </w:rPr>
            </w:pPr>
            <w:r w:rsidRPr="00394045">
              <w:rPr>
                <w:b/>
                <w:sz w:val="28"/>
                <w:szCs w:val="28"/>
                <w:lang w:val="uk-UA"/>
              </w:rPr>
              <w:t>ВСЬОГО:</w:t>
            </w:r>
            <w:r w:rsidR="00394045">
              <w:rPr>
                <w:b/>
                <w:sz w:val="28"/>
                <w:szCs w:val="28"/>
                <w:lang w:val="uk-UA"/>
              </w:rPr>
              <w:t xml:space="preserve"> </w:t>
            </w:r>
            <w:r w:rsidR="00056584">
              <w:rPr>
                <w:b/>
                <w:sz w:val="28"/>
                <w:szCs w:val="28"/>
                <w:lang w:val="uk-UA"/>
              </w:rPr>
              <w:t xml:space="preserve">                                                                    21 штатна одиниця</w:t>
            </w:r>
          </w:p>
        </w:tc>
      </w:tr>
    </w:tbl>
    <w:p w:rsidR="00FE6295" w:rsidRPr="00394045" w:rsidRDefault="00FE6295" w:rsidP="00FE6295">
      <w:pPr>
        <w:rPr>
          <w:b/>
          <w:sz w:val="28"/>
          <w:szCs w:val="28"/>
          <w:lang w:val="uk-UA"/>
        </w:rPr>
      </w:pPr>
    </w:p>
    <w:p w:rsidR="00FE6295" w:rsidRDefault="00FE6295" w:rsidP="00FE6295">
      <w:pPr>
        <w:jc w:val="both"/>
        <w:rPr>
          <w:sz w:val="28"/>
          <w:szCs w:val="28"/>
          <w:lang w:val="uk-UA"/>
        </w:rPr>
      </w:pPr>
    </w:p>
    <w:p w:rsidR="00FE6295" w:rsidRDefault="00FE6295" w:rsidP="00FE6295">
      <w:pPr>
        <w:jc w:val="both"/>
        <w:rPr>
          <w:sz w:val="28"/>
          <w:szCs w:val="28"/>
          <w:lang w:val="uk-UA"/>
        </w:rPr>
      </w:pPr>
    </w:p>
    <w:p w:rsidR="001D7214" w:rsidRDefault="001D7214" w:rsidP="00FE6295">
      <w:pPr>
        <w:jc w:val="both"/>
        <w:rPr>
          <w:sz w:val="28"/>
          <w:szCs w:val="28"/>
          <w:lang w:val="uk-UA"/>
        </w:rPr>
      </w:pPr>
    </w:p>
    <w:p w:rsidR="001D7214" w:rsidRPr="00394045" w:rsidRDefault="001D7214" w:rsidP="001D7214">
      <w:pPr>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Олександр </w:t>
      </w:r>
      <w:r w:rsidRPr="00394045">
        <w:rPr>
          <w:sz w:val="28"/>
          <w:szCs w:val="28"/>
          <w:lang w:val="uk-UA"/>
        </w:rPr>
        <w:t>ЛИСЕНКО</w:t>
      </w:r>
    </w:p>
    <w:p w:rsidR="001D7214" w:rsidRDefault="001D7214" w:rsidP="001D7214">
      <w:pPr>
        <w:rPr>
          <w:sz w:val="28"/>
          <w:szCs w:val="28"/>
          <w:lang w:val="uk-UA"/>
        </w:rPr>
      </w:pPr>
    </w:p>
    <w:p w:rsidR="001D7214" w:rsidRDefault="001D7214" w:rsidP="001D7214">
      <w:pPr>
        <w:tabs>
          <w:tab w:val="left" w:pos="1468"/>
        </w:tabs>
        <w:rPr>
          <w:lang w:val="uk-UA"/>
        </w:rPr>
      </w:pPr>
      <w:r w:rsidRPr="00394045">
        <w:rPr>
          <w:lang w:val="uk-UA"/>
        </w:rPr>
        <w:t xml:space="preserve">Виконавець: </w:t>
      </w:r>
      <w:r>
        <w:rPr>
          <w:lang w:val="uk-UA"/>
        </w:rPr>
        <w:t>Чепік В.І.</w:t>
      </w:r>
    </w:p>
    <w:p w:rsidR="001D7214" w:rsidRPr="00394045" w:rsidRDefault="001D7214" w:rsidP="001D7214">
      <w:pPr>
        <w:tabs>
          <w:tab w:val="left" w:pos="1468"/>
        </w:tabs>
        <w:rPr>
          <w:lang w:val="uk-UA"/>
        </w:rPr>
      </w:pPr>
      <w:r>
        <w:rPr>
          <w:lang w:val="uk-UA"/>
        </w:rPr>
        <w:t>____________________</w:t>
      </w:r>
    </w:p>
    <w:p w:rsidR="00A161E7" w:rsidRPr="00394045" w:rsidRDefault="00A161E7"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Pr="00394045" w:rsidRDefault="004C1800" w:rsidP="009A09CB">
      <w:pPr>
        <w:rPr>
          <w:lang w:val="uk-UA"/>
        </w:rPr>
      </w:pPr>
    </w:p>
    <w:p w:rsidR="004C1800" w:rsidRDefault="004C1800" w:rsidP="009A09CB">
      <w:pPr>
        <w:rPr>
          <w:lang w:val="uk-UA"/>
        </w:rPr>
      </w:pPr>
    </w:p>
    <w:p w:rsidR="00B14FF2" w:rsidRPr="00394045" w:rsidRDefault="00B14FF2" w:rsidP="009A09CB">
      <w:pPr>
        <w:rPr>
          <w:lang w:val="uk-UA"/>
        </w:rPr>
      </w:pPr>
    </w:p>
    <w:p w:rsidR="004C1800" w:rsidRPr="00394045" w:rsidRDefault="004C1800" w:rsidP="009A09CB">
      <w:pPr>
        <w:rPr>
          <w:lang w:val="uk-UA"/>
        </w:rPr>
      </w:pPr>
    </w:p>
    <w:p w:rsidR="00FC3A28" w:rsidRDefault="00FC3A28" w:rsidP="00FC3A28">
      <w:pPr>
        <w:widowControl w:val="0"/>
        <w:autoSpaceDE w:val="0"/>
        <w:autoSpaceDN w:val="0"/>
        <w:adjustRightInd w:val="0"/>
        <w:rPr>
          <w:rFonts w:ascii="Times New Roman CYR" w:eastAsia="Calibri" w:hAnsi="Times New Roman CYR" w:cs="Times New Roman CYR"/>
          <w:szCs w:val="16"/>
          <w:lang w:val="uk-UA"/>
        </w:rPr>
      </w:pPr>
    </w:p>
    <w:p w:rsidR="00FC3A28" w:rsidRPr="00056584" w:rsidRDefault="00FC3A28" w:rsidP="0080095C">
      <w:pPr>
        <w:shd w:val="clear" w:color="auto" w:fill="FFFFFF"/>
        <w:ind w:left="4961" w:firstLine="1276"/>
        <w:jc w:val="both"/>
        <w:rPr>
          <w:bCs/>
          <w:sz w:val="28"/>
          <w:szCs w:val="28"/>
          <w:lang w:val="uk-UA"/>
        </w:rPr>
      </w:pPr>
      <w:r>
        <w:rPr>
          <w:bCs/>
          <w:sz w:val="28"/>
          <w:szCs w:val="28"/>
          <w:lang w:val="uk-UA"/>
        </w:rPr>
        <w:lastRenderedPageBreak/>
        <w:t>Додаток 5</w:t>
      </w:r>
    </w:p>
    <w:p w:rsidR="00FC3A28" w:rsidRPr="00394045" w:rsidRDefault="00FC3A28" w:rsidP="00FC3A28">
      <w:pPr>
        <w:shd w:val="clear" w:color="auto" w:fill="FFFFFF"/>
        <w:ind w:left="4253"/>
        <w:jc w:val="both"/>
        <w:rPr>
          <w:iCs/>
          <w:sz w:val="28"/>
          <w:szCs w:val="28"/>
          <w:lang w:val="uk-UA"/>
        </w:rPr>
      </w:pPr>
      <w:r w:rsidRPr="00394045">
        <w:rPr>
          <w:sz w:val="28"/>
          <w:szCs w:val="28"/>
          <w:lang w:val="uk-UA"/>
        </w:rPr>
        <w:t xml:space="preserve">до рішення Сумської міської ради </w:t>
      </w:r>
      <w:r w:rsidRPr="00394045">
        <w:rPr>
          <w:iCs/>
          <w:sz w:val="28"/>
          <w:szCs w:val="28"/>
          <w:lang w:val="uk-UA"/>
        </w:rPr>
        <w:t>«Про припинення діяльності</w:t>
      </w:r>
      <w:r>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w:t>
      </w:r>
      <w:r>
        <w:rPr>
          <w:iCs/>
          <w:sz w:val="28"/>
          <w:szCs w:val="28"/>
          <w:lang w:val="uk-UA"/>
        </w:rPr>
        <w:t>«Центр культури, молоді і дозвілля»</w:t>
      </w:r>
      <w:r w:rsidRPr="00394045">
        <w:rPr>
          <w:iCs/>
          <w:sz w:val="28"/>
          <w:szCs w:val="28"/>
          <w:lang w:val="uk-UA"/>
        </w:rPr>
        <w:t xml:space="preserve"> та Комунальну установу </w:t>
      </w:r>
      <w:r w:rsidRPr="00394045">
        <w:rPr>
          <w:sz w:val="28"/>
          <w:szCs w:val="28"/>
          <w:lang w:val="uk-UA"/>
        </w:rPr>
        <w:t>«Молодіжний центр «Романтика» Сумської міської ради</w:t>
      </w:r>
      <w:r w:rsidRPr="00394045">
        <w:rPr>
          <w:iCs/>
          <w:sz w:val="28"/>
          <w:szCs w:val="28"/>
          <w:lang w:val="uk-UA"/>
        </w:rPr>
        <w:t xml:space="preserve">» </w:t>
      </w:r>
    </w:p>
    <w:p w:rsidR="00FC3A28" w:rsidRDefault="00FC3A28" w:rsidP="00FC3A28">
      <w:pPr>
        <w:shd w:val="clear" w:color="auto" w:fill="FFFFFF"/>
        <w:ind w:left="4253"/>
        <w:jc w:val="both"/>
        <w:rPr>
          <w:sz w:val="28"/>
          <w:szCs w:val="28"/>
          <w:lang w:val="uk-UA"/>
        </w:rPr>
      </w:pPr>
      <w:r w:rsidRPr="00394045">
        <w:rPr>
          <w:sz w:val="28"/>
          <w:szCs w:val="28"/>
          <w:lang w:val="uk-UA"/>
        </w:rPr>
        <w:t>від</w:t>
      </w:r>
      <w:r>
        <w:rPr>
          <w:sz w:val="28"/>
          <w:szCs w:val="28"/>
          <w:lang w:val="uk-UA"/>
        </w:rPr>
        <w:t xml:space="preserve"> 27 жовтня 2021 року </w:t>
      </w:r>
      <w:r w:rsidRPr="00394045">
        <w:rPr>
          <w:sz w:val="28"/>
          <w:szCs w:val="28"/>
          <w:lang w:val="uk-UA"/>
        </w:rPr>
        <w:t>№</w:t>
      </w:r>
      <w:r>
        <w:rPr>
          <w:sz w:val="28"/>
          <w:szCs w:val="28"/>
          <w:lang w:val="uk-UA"/>
        </w:rPr>
        <w:t>2221-МР</w:t>
      </w:r>
    </w:p>
    <w:p w:rsidR="00FC3A28" w:rsidRDefault="00FC3A28" w:rsidP="000931DD">
      <w:pPr>
        <w:shd w:val="clear" w:color="auto" w:fill="FFFFFF"/>
        <w:jc w:val="both"/>
        <w:rPr>
          <w:sz w:val="28"/>
          <w:szCs w:val="28"/>
          <w:lang w:val="uk-UA"/>
        </w:rPr>
      </w:pPr>
    </w:p>
    <w:p w:rsidR="00FC3A28" w:rsidRDefault="00FC3A28" w:rsidP="00FC3A28">
      <w:pPr>
        <w:shd w:val="clear" w:color="auto" w:fill="FFFFFF"/>
        <w:jc w:val="center"/>
        <w:rPr>
          <w:b/>
          <w:sz w:val="28"/>
          <w:szCs w:val="28"/>
          <w:lang w:val="uk-UA"/>
        </w:rPr>
      </w:pPr>
      <w:r w:rsidRPr="00FC3A28">
        <w:rPr>
          <w:b/>
          <w:sz w:val="28"/>
          <w:szCs w:val="28"/>
          <w:lang w:val="uk-UA"/>
        </w:rPr>
        <w:t xml:space="preserve">Склад комісії </w:t>
      </w:r>
    </w:p>
    <w:p w:rsidR="00FC3A28" w:rsidRDefault="00FC3A28" w:rsidP="00FC3A28">
      <w:pPr>
        <w:shd w:val="clear" w:color="auto" w:fill="FFFFFF"/>
        <w:jc w:val="center"/>
        <w:rPr>
          <w:b/>
          <w:sz w:val="28"/>
          <w:szCs w:val="28"/>
          <w:lang w:val="uk-UA"/>
        </w:rPr>
      </w:pPr>
      <w:r w:rsidRPr="00FC3A28">
        <w:rPr>
          <w:b/>
          <w:sz w:val="28"/>
          <w:szCs w:val="28"/>
          <w:lang w:val="uk-UA"/>
        </w:rPr>
        <w:t>з припинення юридичної особи –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w:t>
      </w:r>
      <w:r>
        <w:rPr>
          <w:b/>
          <w:sz w:val="28"/>
          <w:szCs w:val="28"/>
          <w:lang w:val="uk-UA"/>
        </w:rPr>
        <w:t>, молоді</w:t>
      </w:r>
      <w:r w:rsidRPr="00FC3A28">
        <w:rPr>
          <w:b/>
          <w:sz w:val="28"/>
          <w:szCs w:val="28"/>
          <w:lang w:val="uk-UA"/>
        </w:rPr>
        <w:t xml:space="preserve"> і дозвілля» та Комунальну установу «Молодіжний центр «Романтика» </w:t>
      </w:r>
    </w:p>
    <w:p w:rsidR="00FC3A28" w:rsidRDefault="00FC3A28" w:rsidP="00FC3A28">
      <w:pPr>
        <w:shd w:val="clear" w:color="auto" w:fill="FFFFFF"/>
        <w:jc w:val="center"/>
        <w:rPr>
          <w:b/>
          <w:sz w:val="28"/>
          <w:szCs w:val="28"/>
          <w:lang w:val="uk-UA"/>
        </w:rPr>
      </w:pPr>
      <w:r w:rsidRPr="00FC3A28">
        <w:rPr>
          <w:b/>
          <w:sz w:val="28"/>
          <w:szCs w:val="28"/>
          <w:lang w:val="uk-UA"/>
        </w:rPr>
        <w:t>Сумської міської ради</w:t>
      </w:r>
    </w:p>
    <w:p w:rsidR="0080095C" w:rsidRDefault="0080095C" w:rsidP="00FC3A28">
      <w:pPr>
        <w:shd w:val="clear" w:color="auto" w:fill="FFFFFF"/>
        <w:jc w:val="center"/>
        <w:rPr>
          <w:b/>
          <w:sz w:val="28"/>
          <w:szCs w:val="28"/>
          <w:lang w:val="uk-UA"/>
        </w:rPr>
      </w:pPr>
    </w:p>
    <w:tbl>
      <w:tblPr>
        <w:tblStyle w:val="a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20"/>
      </w:tblGrid>
      <w:tr w:rsidR="00FC3A28" w:rsidTr="00E827BB">
        <w:tc>
          <w:tcPr>
            <w:tcW w:w="3114" w:type="dxa"/>
          </w:tcPr>
          <w:p w:rsidR="000931DD" w:rsidRDefault="00FC3A28" w:rsidP="000931DD">
            <w:pPr>
              <w:rPr>
                <w:b/>
                <w:sz w:val="28"/>
                <w:szCs w:val="28"/>
                <w:lang w:val="uk-UA"/>
              </w:rPr>
            </w:pPr>
            <w:r w:rsidRPr="000931DD">
              <w:rPr>
                <w:b/>
                <w:sz w:val="28"/>
                <w:szCs w:val="28"/>
                <w:lang w:val="uk-UA"/>
              </w:rPr>
              <w:t xml:space="preserve">Поляков </w:t>
            </w:r>
          </w:p>
          <w:p w:rsidR="00FC3A28" w:rsidRPr="000931DD" w:rsidRDefault="00FC3A28" w:rsidP="000931DD">
            <w:pPr>
              <w:rPr>
                <w:b/>
                <w:sz w:val="28"/>
                <w:szCs w:val="28"/>
                <w:lang w:val="uk-UA"/>
              </w:rPr>
            </w:pPr>
            <w:r w:rsidRPr="000931DD">
              <w:rPr>
                <w:b/>
                <w:sz w:val="28"/>
                <w:szCs w:val="28"/>
                <w:lang w:val="uk-UA"/>
              </w:rPr>
              <w:t>Станіслав Васильович</w:t>
            </w:r>
          </w:p>
        </w:tc>
        <w:tc>
          <w:tcPr>
            <w:tcW w:w="6520" w:type="dxa"/>
            <w:vAlign w:val="center"/>
          </w:tcPr>
          <w:p w:rsidR="00FC3A28" w:rsidRPr="000931DD" w:rsidRDefault="00FC3A28" w:rsidP="00FC3A28">
            <w:pPr>
              <w:rPr>
                <w:sz w:val="28"/>
                <w:szCs w:val="28"/>
                <w:lang w:val="uk-UA"/>
              </w:rPr>
            </w:pPr>
            <w:r w:rsidRPr="000931DD">
              <w:rPr>
                <w:sz w:val="28"/>
                <w:szCs w:val="28"/>
                <w:lang w:val="uk-UA"/>
              </w:rPr>
              <w:t>заступник міського голови з питань діяльності виконавчих органів ради, голова комісії, реєстраційний номер облікової картки платника податків;</w:t>
            </w:r>
          </w:p>
        </w:tc>
      </w:tr>
      <w:tr w:rsidR="00FC3A28" w:rsidRPr="001176ED" w:rsidTr="00E827BB">
        <w:tc>
          <w:tcPr>
            <w:tcW w:w="3114" w:type="dxa"/>
          </w:tcPr>
          <w:p w:rsidR="000931DD" w:rsidRDefault="00FC3A28" w:rsidP="000931DD">
            <w:pPr>
              <w:rPr>
                <w:b/>
                <w:sz w:val="28"/>
                <w:szCs w:val="28"/>
                <w:lang w:val="uk-UA"/>
              </w:rPr>
            </w:pPr>
            <w:r w:rsidRPr="000931DD">
              <w:rPr>
                <w:b/>
                <w:sz w:val="28"/>
                <w:szCs w:val="28"/>
                <w:lang w:val="uk-UA"/>
              </w:rPr>
              <w:t xml:space="preserve">Антоненко </w:t>
            </w:r>
          </w:p>
          <w:p w:rsidR="00FC3A28" w:rsidRPr="000931DD" w:rsidRDefault="00FC3A28" w:rsidP="000931DD">
            <w:pPr>
              <w:rPr>
                <w:b/>
                <w:sz w:val="28"/>
                <w:szCs w:val="28"/>
                <w:lang w:val="uk-UA"/>
              </w:rPr>
            </w:pPr>
            <w:r w:rsidRPr="000931DD">
              <w:rPr>
                <w:b/>
                <w:sz w:val="28"/>
                <w:szCs w:val="28"/>
                <w:lang w:val="uk-UA"/>
              </w:rPr>
              <w:t>Андрій Геннадійович</w:t>
            </w:r>
          </w:p>
        </w:tc>
        <w:tc>
          <w:tcPr>
            <w:tcW w:w="6520" w:type="dxa"/>
            <w:vAlign w:val="center"/>
          </w:tcPr>
          <w:p w:rsidR="00FC3A28" w:rsidRPr="000931DD" w:rsidRDefault="00FC3A28" w:rsidP="00FC3A28">
            <w:pPr>
              <w:rPr>
                <w:sz w:val="28"/>
                <w:szCs w:val="28"/>
                <w:lang w:val="uk-UA"/>
              </w:rPr>
            </w:pPr>
            <w:r w:rsidRPr="000931DD">
              <w:rPr>
                <w:sz w:val="28"/>
                <w:szCs w:val="28"/>
                <w:lang w:val="uk-UA"/>
              </w:rPr>
              <w:t>начальник відділу організаційно-кадрової роботи Сумської міської ради, заступник голови комісії, реєстраційний номер облікової картки платника податків;</w:t>
            </w:r>
          </w:p>
        </w:tc>
      </w:tr>
      <w:tr w:rsidR="00FC3A28" w:rsidTr="00E827BB">
        <w:tc>
          <w:tcPr>
            <w:tcW w:w="3114" w:type="dxa"/>
          </w:tcPr>
          <w:p w:rsidR="000931DD" w:rsidRDefault="00FC3A28" w:rsidP="000931DD">
            <w:pPr>
              <w:rPr>
                <w:b/>
                <w:sz w:val="28"/>
                <w:szCs w:val="28"/>
                <w:lang w:val="uk-UA"/>
              </w:rPr>
            </w:pPr>
            <w:proofErr w:type="spellStart"/>
            <w:r w:rsidRPr="000931DD">
              <w:rPr>
                <w:b/>
                <w:sz w:val="28"/>
                <w:szCs w:val="28"/>
                <w:lang w:val="uk-UA"/>
              </w:rPr>
              <w:t>Лапенко</w:t>
            </w:r>
            <w:proofErr w:type="spellEnd"/>
            <w:r w:rsidRPr="000931DD">
              <w:rPr>
                <w:b/>
                <w:sz w:val="28"/>
                <w:szCs w:val="28"/>
                <w:lang w:val="uk-UA"/>
              </w:rPr>
              <w:t xml:space="preserve"> </w:t>
            </w:r>
          </w:p>
          <w:p w:rsidR="00FC3A28" w:rsidRPr="000931DD" w:rsidRDefault="00FC3A28" w:rsidP="000931DD">
            <w:pPr>
              <w:rPr>
                <w:b/>
                <w:sz w:val="28"/>
                <w:szCs w:val="28"/>
                <w:lang w:val="uk-UA"/>
              </w:rPr>
            </w:pPr>
            <w:r w:rsidRPr="000931DD">
              <w:rPr>
                <w:b/>
                <w:sz w:val="28"/>
                <w:szCs w:val="28"/>
                <w:lang w:val="uk-UA"/>
              </w:rPr>
              <w:t>Ірина Іванівна</w:t>
            </w:r>
          </w:p>
        </w:tc>
        <w:tc>
          <w:tcPr>
            <w:tcW w:w="6520" w:type="dxa"/>
            <w:vAlign w:val="center"/>
          </w:tcPr>
          <w:p w:rsidR="00FC3A28" w:rsidRPr="000931DD" w:rsidRDefault="00FC3A28" w:rsidP="00FC3A28">
            <w:pPr>
              <w:rPr>
                <w:sz w:val="28"/>
                <w:szCs w:val="28"/>
                <w:lang w:val="uk-UA"/>
              </w:rPr>
            </w:pPr>
            <w:r w:rsidRPr="000931DD">
              <w:rPr>
                <w:sz w:val="28"/>
                <w:szCs w:val="28"/>
                <w:lang w:val="uk-UA"/>
              </w:rPr>
              <w:t>начальник відділу обліку комунального майна Департаменту забезпечення ресурсних платежів Сумської міської ради, секретар комісії, реєстраційний номер облікової картки платника податків</w:t>
            </w:r>
            <w:r w:rsidR="000931DD" w:rsidRPr="000931DD">
              <w:rPr>
                <w:sz w:val="28"/>
                <w:szCs w:val="28"/>
                <w:lang w:val="uk-UA"/>
              </w:rPr>
              <w:t>;</w:t>
            </w:r>
          </w:p>
        </w:tc>
      </w:tr>
      <w:tr w:rsidR="00FC3A28" w:rsidRPr="001176ED" w:rsidTr="00E827BB">
        <w:tc>
          <w:tcPr>
            <w:tcW w:w="3114" w:type="dxa"/>
          </w:tcPr>
          <w:p w:rsidR="000931DD" w:rsidRDefault="00FC3A28" w:rsidP="000931DD">
            <w:pPr>
              <w:rPr>
                <w:b/>
                <w:sz w:val="28"/>
                <w:szCs w:val="28"/>
                <w:lang w:val="uk-UA"/>
              </w:rPr>
            </w:pPr>
            <w:r w:rsidRPr="000931DD">
              <w:rPr>
                <w:b/>
                <w:sz w:val="28"/>
                <w:szCs w:val="28"/>
                <w:lang w:val="uk-UA"/>
              </w:rPr>
              <w:t xml:space="preserve">Бойко </w:t>
            </w:r>
          </w:p>
          <w:p w:rsidR="00FC3A28" w:rsidRPr="000931DD" w:rsidRDefault="00FC3A28" w:rsidP="000931DD">
            <w:pPr>
              <w:rPr>
                <w:b/>
                <w:sz w:val="28"/>
                <w:szCs w:val="28"/>
                <w:lang w:val="uk-UA"/>
              </w:rPr>
            </w:pPr>
            <w:r w:rsidRPr="000931DD">
              <w:rPr>
                <w:b/>
                <w:sz w:val="28"/>
                <w:szCs w:val="28"/>
                <w:lang w:val="uk-UA"/>
              </w:rPr>
              <w:t>Ольга Анатоліївна</w:t>
            </w:r>
          </w:p>
        </w:tc>
        <w:tc>
          <w:tcPr>
            <w:tcW w:w="6520" w:type="dxa"/>
            <w:vAlign w:val="center"/>
          </w:tcPr>
          <w:p w:rsidR="00FC3A28" w:rsidRPr="000931DD" w:rsidRDefault="00FC3A28" w:rsidP="00FC3A28">
            <w:pPr>
              <w:rPr>
                <w:sz w:val="28"/>
                <w:szCs w:val="28"/>
                <w:lang w:val="uk-UA"/>
              </w:rPr>
            </w:pPr>
            <w:r w:rsidRPr="000931DD">
              <w:rPr>
                <w:sz w:val="28"/>
                <w:szCs w:val="28"/>
                <w:lang w:val="uk-UA"/>
              </w:rPr>
              <w:t>заступник начальника правового управління Сумської міської ради, начальник відділу правового забезпечення діяльності Сумської міської ради, член комісії, реєстраційний номер облікової картки платника податків;</w:t>
            </w:r>
          </w:p>
        </w:tc>
      </w:tr>
      <w:tr w:rsidR="00FC3A28" w:rsidRPr="001176ED" w:rsidTr="00E827BB">
        <w:tc>
          <w:tcPr>
            <w:tcW w:w="3114" w:type="dxa"/>
          </w:tcPr>
          <w:p w:rsidR="000931DD" w:rsidRDefault="00FC3A28" w:rsidP="000931DD">
            <w:pPr>
              <w:rPr>
                <w:b/>
                <w:sz w:val="28"/>
                <w:szCs w:val="28"/>
                <w:lang w:val="uk-UA"/>
              </w:rPr>
            </w:pPr>
            <w:r w:rsidRPr="000931DD">
              <w:rPr>
                <w:b/>
                <w:sz w:val="28"/>
                <w:szCs w:val="28"/>
                <w:lang w:val="uk-UA"/>
              </w:rPr>
              <w:t xml:space="preserve">Афанасьєва </w:t>
            </w:r>
          </w:p>
          <w:p w:rsidR="00FC3A28" w:rsidRPr="000931DD" w:rsidRDefault="00FC3A28" w:rsidP="000931DD">
            <w:pPr>
              <w:rPr>
                <w:b/>
                <w:sz w:val="28"/>
                <w:szCs w:val="28"/>
                <w:lang w:val="uk-UA"/>
              </w:rPr>
            </w:pPr>
            <w:r w:rsidRPr="000931DD">
              <w:rPr>
                <w:b/>
                <w:sz w:val="28"/>
                <w:szCs w:val="28"/>
                <w:lang w:val="uk-UA"/>
              </w:rPr>
              <w:t>Ольга Володимирівна</w:t>
            </w:r>
          </w:p>
        </w:tc>
        <w:tc>
          <w:tcPr>
            <w:tcW w:w="6520" w:type="dxa"/>
            <w:vAlign w:val="center"/>
          </w:tcPr>
          <w:p w:rsidR="00FC3A28" w:rsidRPr="000931DD" w:rsidRDefault="00FC3A28" w:rsidP="00FC3A28">
            <w:pPr>
              <w:rPr>
                <w:sz w:val="28"/>
                <w:szCs w:val="28"/>
                <w:lang w:val="uk-UA"/>
              </w:rPr>
            </w:pPr>
            <w:r w:rsidRPr="000931DD">
              <w:rPr>
                <w:sz w:val="28"/>
                <w:szCs w:val="28"/>
                <w:lang w:val="uk-UA"/>
              </w:rPr>
              <w:t>бухгалтер першої категорії централізованої бухгалтерії відділу культури Сумської міської ради, член комісії, реєстраційний номер облікової картки платника податків;</w:t>
            </w:r>
          </w:p>
        </w:tc>
      </w:tr>
      <w:tr w:rsidR="00FC3A28" w:rsidRPr="001176ED" w:rsidTr="00E827BB">
        <w:tc>
          <w:tcPr>
            <w:tcW w:w="3114" w:type="dxa"/>
          </w:tcPr>
          <w:p w:rsidR="000931DD" w:rsidRDefault="00FC3A28" w:rsidP="000931DD">
            <w:pPr>
              <w:rPr>
                <w:b/>
                <w:sz w:val="28"/>
                <w:szCs w:val="28"/>
                <w:lang w:val="uk-UA"/>
              </w:rPr>
            </w:pPr>
            <w:proofErr w:type="spellStart"/>
            <w:r w:rsidRPr="000931DD">
              <w:rPr>
                <w:b/>
                <w:sz w:val="28"/>
                <w:szCs w:val="28"/>
                <w:lang w:val="uk-UA"/>
              </w:rPr>
              <w:t>Гасюк</w:t>
            </w:r>
            <w:proofErr w:type="spellEnd"/>
            <w:r w:rsidRPr="000931DD">
              <w:rPr>
                <w:b/>
                <w:sz w:val="28"/>
                <w:szCs w:val="28"/>
                <w:lang w:val="uk-UA"/>
              </w:rPr>
              <w:t xml:space="preserve"> </w:t>
            </w:r>
          </w:p>
          <w:p w:rsidR="00FC3A28" w:rsidRPr="000931DD" w:rsidRDefault="00FC3A28" w:rsidP="000931DD">
            <w:pPr>
              <w:rPr>
                <w:b/>
                <w:sz w:val="28"/>
                <w:szCs w:val="28"/>
                <w:lang w:val="uk-UA"/>
              </w:rPr>
            </w:pPr>
            <w:r w:rsidRPr="000931DD">
              <w:rPr>
                <w:b/>
                <w:sz w:val="28"/>
                <w:szCs w:val="28"/>
                <w:lang w:val="uk-UA"/>
              </w:rPr>
              <w:t>Марина Миколаївна</w:t>
            </w:r>
          </w:p>
        </w:tc>
        <w:tc>
          <w:tcPr>
            <w:tcW w:w="6520" w:type="dxa"/>
            <w:vAlign w:val="center"/>
          </w:tcPr>
          <w:p w:rsidR="00FC3A28" w:rsidRPr="000931DD" w:rsidRDefault="00FC3A28" w:rsidP="00FC3A28">
            <w:pPr>
              <w:rPr>
                <w:sz w:val="28"/>
                <w:szCs w:val="28"/>
                <w:lang w:val="uk-UA"/>
              </w:rPr>
            </w:pPr>
            <w:r w:rsidRPr="000931DD">
              <w:rPr>
                <w:sz w:val="28"/>
                <w:szCs w:val="28"/>
                <w:lang w:val="uk-UA"/>
              </w:rPr>
              <w:t>головний бухгалтер комунальної установи «Сумський міський центр дозвілля молоді» Сумської міської ради, член комісії, реєстраційний номер облікової картки платника податків;</w:t>
            </w:r>
          </w:p>
        </w:tc>
      </w:tr>
      <w:tr w:rsidR="00FC3A28" w:rsidTr="00E827BB">
        <w:tc>
          <w:tcPr>
            <w:tcW w:w="3114" w:type="dxa"/>
          </w:tcPr>
          <w:p w:rsidR="000931DD" w:rsidRDefault="00FC3A28" w:rsidP="000931DD">
            <w:pPr>
              <w:rPr>
                <w:b/>
                <w:sz w:val="28"/>
                <w:szCs w:val="28"/>
                <w:lang w:val="uk-UA"/>
              </w:rPr>
            </w:pPr>
            <w:proofErr w:type="spellStart"/>
            <w:r w:rsidRPr="000931DD">
              <w:rPr>
                <w:b/>
                <w:sz w:val="28"/>
                <w:szCs w:val="28"/>
                <w:lang w:val="uk-UA"/>
              </w:rPr>
              <w:lastRenderedPageBreak/>
              <w:t>Сахнюк</w:t>
            </w:r>
            <w:proofErr w:type="spellEnd"/>
            <w:r w:rsidRPr="000931DD">
              <w:rPr>
                <w:b/>
                <w:sz w:val="28"/>
                <w:szCs w:val="28"/>
                <w:lang w:val="uk-UA"/>
              </w:rPr>
              <w:t xml:space="preserve"> </w:t>
            </w:r>
          </w:p>
          <w:p w:rsidR="00FC3A28" w:rsidRPr="000931DD" w:rsidRDefault="00FC3A28" w:rsidP="000931DD">
            <w:pPr>
              <w:rPr>
                <w:b/>
                <w:sz w:val="28"/>
                <w:szCs w:val="28"/>
                <w:lang w:val="uk-UA"/>
              </w:rPr>
            </w:pPr>
            <w:r w:rsidRPr="000931DD">
              <w:rPr>
                <w:b/>
                <w:sz w:val="28"/>
                <w:szCs w:val="28"/>
                <w:lang w:val="uk-UA"/>
              </w:rPr>
              <w:t>Тетяна Володимирівна</w:t>
            </w:r>
          </w:p>
        </w:tc>
        <w:tc>
          <w:tcPr>
            <w:tcW w:w="6520" w:type="dxa"/>
            <w:vAlign w:val="center"/>
          </w:tcPr>
          <w:p w:rsidR="00FC3A28" w:rsidRPr="000931DD" w:rsidRDefault="00FC3A28" w:rsidP="00FC3A28">
            <w:pPr>
              <w:rPr>
                <w:sz w:val="28"/>
                <w:szCs w:val="28"/>
                <w:lang w:val="uk-UA"/>
              </w:rPr>
            </w:pPr>
            <w:r w:rsidRPr="000931DD">
              <w:rPr>
                <w:sz w:val="28"/>
                <w:szCs w:val="28"/>
                <w:lang w:val="uk-UA"/>
              </w:rPr>
              <w:t>головний спеціаліст відділу у справах молоді та спорту Сумської міської ради, член комісії, реєстраційний номер облік</w:t>
            </w:r>
            <w:r w:rsidR="000931DD" w:rsidRPr="000931DD">
              <w:rPr>
                <w:sz w:val="28"/>
                <w:szCs w:val="28"/>
                <w:lang w:val="uk-UA"/>
              </w:rPr>
              <w:t>ової картки платника податків.</w:t>
            </w:r>
          </w:p>
        </w:tc>
      </w:tr>
    </w:tbl>
    <w:p w:rsidR="00FC3A28" w:rsidRDefault="00FC3A28" w:rsidP="00FC3A28">
      <w:pPr>
        <w:shd w:val="clear" w:color="auto" w:fill="FFFFFF"/>
        <w:jc w:val="center"/>
        <w:rPr>
          <w:b/>
          <w:sz w:val="28"/>
          <w:szCs w:val="28"/>
          <w:lang w:val="uk-UA"/>
        </w:rPr>
      </w:pPr>
    </w:p>
    <w:p w:rsidR="000931DD" w:rsidRDefault="000931DD" w:rsidP="00FC3A28">
      <w:pPr>
        <w:shd w:val="clear" w:color="auto" w:fill="FFFFFF"/>
        <w:jc w:val="center"/>
        <w:rPr>
          <w:b/>
          <w:sz w:val="28"/>
          <w:szCs w:val="28"/>
          <w:lang w:val="uk-UA"/>
        </w:rPr>
      </w:pPr>
    </w:p>
    <w:p w:rsidR="000931DD" w:rsidRDefault="000931DD" w:rsidP="00FC3A28">
      <w:pPr>
        <w:shd w:val="clear" w:color="auto" w:fill="FFFFFF"/>
        <w:jc w:val="center"/>
        <w:rPr>
          <w:b/>
          <w:sz w:val="28"/>
          <w:szCs w:val="28"/>
          <w:lang w:val="uk-UA"/>
        </w:rPr>
      </w:pPr>
    </w:p>
    <w:p w:rsidR="000931DD" w:rsidRDefault="000931DD" w:rsidP="00FC3A28">
      <w:pPr>
        <w:shd w:val="clear" w:color="auto" w:fill="FFFFFF"/>
        <w:jc w:val="center"/>
        <w:rPr>
          <w:b/>
          <w:sz w:val="28"/>
          <w:szCs w:val="28"/>
          <w:lang w:val="uk-UA"/>
        </w:rPr>
      </w:pPr>
    </w:p>
    <w:p w:rsidR="000931DD" w:rsidRPr="00394045" w:rsidRDefault="000931DD" w:rsidP="000931DD">
      <w:pPr>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Олександр </w:t>
      </w:r>
      <w:r w:rsidRPr="00394045">
        <w:rPr>
          <w:sz w:val="28"/>
          <w:szCs w:val="28"/>
          <w:lang w:val="uk-UA"/>
        </w:rPr>
        <w:t>ЛИСЕНКО</w:t>
      </w:r>
    </w:p>
    <w:p w:rsidR="000931DD" w:rsidRDefault="000931DD" w:rsidP="000931DD">
      <w:pPr>
        <w:rPr>
          <w:sz w:val="28"/>
          <w:szCs w:val="28"/>
          <w:lang w:val="uk-UA"/>
        </w:rPr>
      </w:pPr>
    </w:p>
    <w:p w:rsidR="000931DD" w:rsidRDefault="000931DD" w:rsidP="000931DD">
      <w:pPr>
        <w:tabs>
          <w:tab w:val="left" w:pos="1468"/>
        </w:tabs>
        <w:rPr>
          <w:lang w:val="uk-UA"/>
        </w:rPr>
      </w:pPr>
      <w:r w:rsidRPr="00394045">
        <w:rPr>
          <w:lang w:val="uk-UA"/>
        </w:rPr>
        <w:t xml:space="preserve">Виконавець: </w:t>
      </w:r>
      <w:r>
        <w:rPr>
          <w:lang w:val="uk-UA"/>
        </w:rPr>
        <w:t>Чепік В.І.</w:t>
      </w:r>
    </w:p>
    <w:p w:rsidR="000931DD" w:rsidRPr="00394045" w:rsidRDefault="000931DD" w:rsidP="000931DD">
      <w:pPr>
        <w:tabs>
          <w:tab w:val="left" w:pos="1468"/>
        </w:tabs>
        <w:rPr>
          <w:lang w:val="uk-UA"/>
        </w:rPr>
      </w:pPr>
      <w:r>
        <w:rPr>
          <w:lang w:val="uk-UA"/>
        </w:rPr>
        <w:t>____________________</w:t>
      </w:r>
    </w:p>
    <w:p w:rsidR="000931DD" w:rsidRPr="00FC3A28" w:rsidRDefault="000931DD" w:rsidP="00FC3A28">
      <w:pPr>
        <w:shd w:val="clear" w:color="auto" w:fill="FFFFFF"/>
        <w:jc w:val="center"/>
        <w:rPr>
          <w:b/>
          <w:sz w:val="28"/>
          <w:szCs w:val="28"/>
          <w:lang w:val="uk-UA"/>
        </w:rPr>
      </w:pPr>
    </w:p>
    <w:p w:rsidR="00FC3A28" w:rsidRDefault="00FC3A28" w:rsidP="00FC3A28">
      <w:pPr>
        <w:widowControl w:val="0"/>
        <w:autoSpaceDE w:val="0"/>
        <w:autoSpaceDN w:val="0"/>
        <w:adjustRightInd w:val="0"/>
        <w:rPr>
          <w:rFonts w:ascii="Times New Roman CYR" w:eastAsia="Calibri" w:hAnsi="Times New Roman CYR" w:cs="Times New Roman CYR"/>
          <w:szCs w:val="16"/>
          <w:lang w:val="uk-UA"/>
        </w:rPr>
      </w:pPr>
      <w:r>
        <w:rPr>
          <w:rFonts w:ascii="Times New Roman CYR" w:eastAsia="Calibri" w:hAnsi="Times New Roman CYR" w:cs="Times New Roman CYR"/>
          <w:szCs w:val="16"/>
          <w:lang w:val="uk-UA"/>
        </w:rPr>
        <w:br w:type="page"/>
      </w:r>
    </w:p>
    <w:p w:rsidR="00A97880" w:rsidRPr="00A97880" w:rsidRDefault="00A97880" w:rsidP="00A97880">
      <w:pPr>
        <w:ind w:firstLine="708"/>
        <w:jc w:val="both"/>
        <w:rPr>
          <w:sz w:val="28"/>
          <w:szCs w:val="28"/>
          <w:lang w:val="uk-UA"/>
        </w:rPr>
      </w:pPr>
      <w:r w:rsidRPr="00A97880">
        <w:rPr>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A97880" w:rsidRPr="00A97880" w:rsidRDefault="00A97880" w:rsidP="00A97880">
      <w:pPr>
        <w:ind w:firstLine="708"/>
        <w:jc w:val="both"/>
        <w:rPr>
          <w:sz w:val="28"/>
          <w:szCs w:val="28"/>
          <w:lang w:val="uk-UA"/>
        </w:rPr>
      </w:pPr>
    </w:p>
    <w:p w:rsidR="00A97880" w:rsidRPr="00A97880" w:rsidRDefault="00B82C06" w:rsidP="00A97880">
      <w:pPr>
        <w:ind w:firstLine="708"/>
        <w:jc w:val="both"/>
        <w:rPr>
          <w:sz w:val="28"/>
          <w:szCs w:val="28"/>
          <w:lang w:val="uk-UA"/>
        </w:rPr>
      </w:pPr>
      <w:r>
        <w:rPr>
          <w:sz w:val="28"/>
          <w:szCs w:val="28"/>
          <w:lang w:val="uk-UA"/>
        </w:rPr>
        <w:t>Проє</w:t>
      </w:r>
      <w:r w:rsidR="00A97880" w:rsidRPr="00A97880">
        <w:rPr>
          <w:sz w:val="28"/>
          <w:szCs w:val="28"/>
          <w:lang w:val="uk-UA"/>
        </w:rPr>
        <w:t xml:space="preserve">кт рішення Сумської міської ради </w:t>
      </w:r>
      <w:r w:rsidR="00A97880" w:rsidRPr="00A97880">
        <w:rPr>
          <w:sz w:val="28"/>
          <w:szCs w:val="20"/>
          <w:lang w:val="uk-UA"/>
        </w:rPr>
        <w:t>«Про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w:t>
      </w:r>
      <w:r w:rsidR="00A97880">
        <w:rPr>
          <w:sz w:val="28"/>
          <w:szCs w:val="20"/>
          <w:lang w:val="uk-UA"/>
        </w:rPr>
        <w:t>» був оприлюднений 04</w:t>
      </w:r>
      <w:r w:rsidR="00A97880" w:rsidRPr="00A97880">
        <w:rPr>
          <w:sz w:val="28"/>
          <w:szCs w:val="20"/>
          <w:lang w:val="uk-UA"/>
        </w:rPr>
        <w:t xml:space="preserve"> жовтня</w:t>
      </w:r>
      <w:r w:rsidR="00A97880">
        <w:rPr>
          <w:sz w:val="28"/>
          <w:szCs w:val="20"/>
          <w:lang w:val="uk-UA"/>
        </w:rPr>
        <w:t xml:space="preserve">                  2021 року п. 29</w:t>
      </w:r>
      <w:r w:rsidR="00A97880" w:rsidRPr="00A97880">
        <w:rPr>
          <w:sz w:val="28"/>
          <w:szCs w:val="20"/>
          <w:lang w:val="uk-UA"/>
        </w:rPr>
        <w:t xml:space="preserve"> та завізований:</w:t>
      </w:r>
    </w:p>
    <w:p w:rsidR="00FC3A28" w:rsidRPr="00A97880" w:rsidRDefault="00FC3A28" w:rsidP="00A97880">
      <w:pPr>
        <w:rPr>
          <w:lang w:val="uk-UA"/>
        </w:rPr>
      </w:pPr>
    </w:p>
    <w:p w:rsidR="00A97880" w:rsidRPr="00A97880" w:rsidRDefault="00A97880" w:rsidP="00A97880">
      <w:pPr>
        <w:rPr>
          <w:sz w:val="28"/>
          <w:szCs w:val="28"/>
          <w:lang w:val="uk-UA"/>
        </w:rPr>
      </w:pPr>
      <w:r>
        <w:rPr>
          <w:sz w:val="28"/>
          <w:szCs w:val="28"/>
          <w:lang w:val="uk-UA"/>
        </w:rPr>
        <w:t xml:space="preserve">Виконавцем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 Чепік</w:t>
      </w:r>
    </w:p>
    <w:p w:rsidR="00294257" w:rsidRDefault="00294257" w:rsidP="00A97880">
      <w:pPr>
        <w:rPr>
          <w:sz w:val="28"/>
          <w:szCs w:val="28"/>
          <w:lang w:val="uk-UA"/>
        </w:rPr>
      </w:pPr>
    </w:p>
    <w:p w:rsidR="00294257" w:rsidRPr="00A97880" w:rsidRDefault="00294257" w:rsidP="00294257">
      <w:pPr>
        <w:rPr>
          <w:sz w:val="28"/>
          <w:szCs w:val="28"/>
          <w:lang w:val="uk-UA"/>
        </w:rPr>
      </w:pPr>
      <w:r w:rsidRPr="00A97880">
        <w:rPr>
          <w:sz w:val="28"/>
          <w:szCs w:val="28"/>
          <w:lang w:val="uk-UA"/>
        </w:rPr>
        <w:t xml:space="preserve">Заступником міського голови </w:t>
      </w:r>
    </w:p>
    <w:p w:rsidR="00294257" w:rsidRPr="00A97880" w:rsidRDefault="00294257" w:rsidP="00294257">
      <w:pPr>
        <w:rPr>
          <w:sz w:val="28"/>
          <w:szCs w:val="28"/>
          <w:lang w:val="uk-UA"/>
        </w:rPr>
      </w:pPr>
      <w:r w:rsidRPr="00A97880">
        <w:rPr>
          <w:sz w:val="28"/>
          <w:szCs w:val="28"/>
          <w:lang w:val="uk-UA"/>
        </w:rPr>
        <w:t xml:space="preserve">з питань діяльності </w:t>
      </w:r>
    </w:p>
    <w:p w:rsidR="00294257" w:rsidRPr="00A97880" w:rsidRDefault="00294257" w:rsidP="00294257">
      <w:pPr>
        <w:rPr>
          <w:sz w:val="28"/>
          <w:szCs w:val="28"/>
          <w:lang w:val="uk-UA"/>
        </w:rPr>
      </w:pPr>
      <w:r w:rsidRPr="00A97880">
        <w:rPr>
          <w:sz w:val="28"/>
          <w:szCs w:val="28"/>
          <w:lang w:val="uk-UA"/>
        </w:rPr>
        <w:t xml:space="preserve">виконавчих органів ради </w:t>
      </w:r>
      <w:r w:rsidRPr="00A97880">
        <w:rPr>
          <w:sz w:val="28"/>
          <w:szCs w:val="28"/>
          <w:lang w:val="uk-UA"/>
        </w:rPr>
        <w:tab/>
      </w:r>
      <w:r w:rsidRPr="00A97880">
        <w:rPr>
          <w:sz w:val="28"/>
          <w:szCs w:val="28"/>
          <w:lang w:val="uk-UA"/>
        </w:rPr>
        <w:tab/>
      </w:r>
      <w:r w:rsidRPr="00A97880">
        <w:rPr>
          <w:sz w:val="28"/>
          <w:szCs w:val="28"/>
          <w:lang w:val="uk-UA"/>
        </w:rPr>
        <w:tab/>
      </w:r>
      <w:r w:rsidRPr="00A97880">
        <w:rPr>
          <w:sz w:val="28"/>
          <w:szCs w:val="28"/>
          <w:lang w:val="uk-UA"/>
        </w:rPr>
        <w:tab/>
      </w:r>
      <w:r w:rsidRPr="00A97880">
        <w:rPr>
          <w:sz w:val="28"/>
          <w:szCs w:val="28"/>
          <w:lang w:val="uk-UA"/>
        </w:rPr>
        <w:tab/>
      </w:r>
      <w:r w:rsidRPr="00A97880">
        <w:rPr>
          <w:sz w:val="28"/>
          <w:szCs w:val="28"/>
          <w:lang w:val="uk-UA"/>
        </w:rPr>
        <w:tab/>
        <w:t>С.В. Поляков</w:t>
      </w:r>
    </w:p>
    <w:p w:rsidR="00294257" w:rsidRDefault="00294257" w:rsidP="00A97880">
      <w:pPr>
        <w:rPr>
          <w:sz w:val="28"/>
          <w:szCs w:val="28"/>
          <w:lang w:val="uk-UA"/>
        </w:rPr>
      </w:pPr>
    </w:p>
    <w:p w:rsidR="00294257" w:rsidRPr="00A97880" w:rsidRDefault="00294257" w:rsidP="00A97880">
      <w:pPr>
        <w:rPr>
          <w:sz w:val="28"/>
          <w:szCs w:val="28"/>
          <w:lang w:val="uk-UA"/>
        </w:rPr>
      </w:pPr>
    </w:p>
    <w:p w:rsidR="00294257" w:rsidRPr="00394045" w:rsidRDefault="00294257" w:rsidP="00294257">
      <w:pPr>
        <w:rPr>
          <w:sz w:val="28"/>
          <w:szCs w:val="28"/>
          <w:lang w:val="uk-UA"/>
        </w:rPr>
      </w:pPr>
      <w:r w:rsidRPr="00394045">
        <w:rPr>
          <w:sz w:val="28"/>
          <w:szCs w:val="28"/>
          <w:lang w:val="uk-UA"/>
        </w:rPr>
        <w:t>Директор</w:t>
      </w:r>
      <w:r w:rsidR="005B4C3B">
        <w:rPr>
          <w:sz w:val="28"/>
          <w:szCs w:val="28"/>
          <w:lang w:val="uk-UA"/>
        </w:rPr>
        <w:t>ом</w:t>
      </w:r>
      <w:r w:rsidRPr="00394045">
        <w:rPr>
          <w:sz w:val="28"/>
          <w:szCs w:val="28"/>
          <w:lang w:val="uk-UA"/>
        </w:rPr>
        <w:t xml:space="preserve"> Департаменту фінансів, </w:t>
      </w:r>
    </w:p>
    <w:p w:rsidR="00294257" w:rsidRPr="00394045" w:rsidRDefault="00294257" w:rsidP="00294257">
      <w:pPr>
        <w:rPr>
          <w:sz w:val="28"/>
          <w:szCs w:val="28"/>
          <w:lang w:val="uk-UA"/>
        </w:rPr>
      </w:pPr>
      <w:r w:rsidRPr="00394045">
        <w:rPr>
          <w:sz w:val="28"/>
          <w:szCs w:val="28"/>
          <w:lang w:val="uk-UA"/>
        </w:rPr>
        <w:t>Економіки та інвестицій Сумської міської ради</w:t>
      </w:r>
      <w:r w:rsidRPr="00394045">
        <w:rPr>
          <w:sz w:val="28"/>
          <w:szCs w:val="28"/>
          <w:lang w:val="uk-UA"/>
        </w:rPr>
        <w:tab/>
      </w:r>
      <w:r w:rsidRPr="00394045">
        <w:rPr>
          <w:sz w:val="28"/>
          <w:szCs w:val="28"/>
          <w:lang w:val="uk-UA"/>
        </w:rPr>
        <w:tab/>
      </w:r>
      <w:r w:rsidRPr="00394045">
        <w:rPr>
          <w:sz w:val="28"/>
          <w:szCs w:val="28"/>
          <w:lang w:val="uk-UA"/>
        </w:rPr>
        <w:tab/>
        <w:t>С.А. Липова</w:t>
      </w:r>
    </w:p>
    <w:p w:rsidR="00294257" w:rsidRPr="00394045" w:rsidRDefault="00294257" w:rsidP="00294257">
      <w:pPr>
        <w:rPr>
          <w:sz w:val="28"/>
          <w:szCs w:val="28"/>
          <w:lang w:val="uk-UA"/>
        </w:rPr>
      </w:pPr>
    </w:p>
    <w:p w:rsidR="00294257" w:rsidRPr="00394045" w:rsidRDefault="00294257" w:rsidP="00294257">
      <w:pPr>
        <w:rPr>
          <w:sz w:val="28"/>
          <w:szCs w:val="28"/>
          <w:lang w:val="uk-UA"/>
        </w:rPr>
      </w:pPr>
      <w:r w:rsidRPr="00394045">
        <w:rPr>
          <w:sz w:val="28"/>
          <w:szCs w:val="28"/>
          <w:lang w:val="uk-UA"/>
        </w:rPr>
        <w:t>Директор</w:t>
      </w:r>
      <w:r w:rsidR="005B4C3B">
        <w:rPr>
          <w:sz w:val="28"/>
          <w:szCs w:val="28"/>
          <w:lang w:val="uk-UA"/>
        </w:rPr>
        <w:t>ом</w:t>
      </w:r>
      <w:r w:rsidRPr="00394045">
        <w:rPr>
          <w:sz w:val="28"/>
          <w:szCs w:val="28"/>
          <w:lang w:val="uk-UA"/>
        </w:rPr>
        <w:t xml:space="preserve"> Департаменту </w:t>
      </w:r>
    </w:p>
    <w:p w:rsidR="00294257" w:rsidRPr="00394045" w:rsidRDefault="00294257" w:rsidP="00294257">
      <w:pPr>
        <w:rPr>
          <w:sz w:val="28"/>
          <w:szCs w:val="28"/>
          <w:lang w:val="uk-UA"/>
        </w:rPr>
      </w:pPr>
      <w:r w:rsidRPr="00394045">
        <w:rPr>
          <w:sz w:val="28"/>
          <w:szCs w:val="28"/>
          <w:lang w:val="uk-UA"/>
        </w:rPr>
        <w:t xml:space="preserve">забезпечення ресурсних платежів </w:t>
      </w:r>
    </w:p>
    <w:p w:rsidR="00294257" w:rsidRPr="00394045" w:rsidRDefault="00294257" w:rsidP="00294257">
      <w:pPr>
        <w:rPr>
          <w:sz w:val="28"/>
          <w:szCs w:val="28"/>
          <w:lang w:val="uk-UA"/>
        </w:rPr>
      </w:pPr>
      <w:r w:rsidRPr="00394045">
        <w:rPr>
          <w:sz w:val="28"/>
          <w:szCs w:val="28"/>
          <w:lang w:val="uk-UA"/>
        </w:rPr>
        <w:t>Сумської міської ради</w:t>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t>Ю.М. Клименко</w:t>
      </w:r>
    </w:p>
    <w:p w:rsidR="00294257" w:rsidRPr="00394045" w:rsidRDefault="00294257" w:rsidP="00294257">
      <w:pPr>
        <w:rPr>
          <w:sz w:val="28"/>
          <w:szCs w:val="28"/>
          <w:lang w:val="uk-UA"/>
        </w:rPr>
      </w:pPr>
    </w:p>
    <w:p w:rsidR="00294257" w:rsidRPr="00394045" w:rsidRDefault="00294257" w:rsidP="00294257">
      <w:pPr>
        <w:rPr>
          <w:sz w:val="28"/>
          <w:szCs w:val="28"/>
          <w:lang w:val="uk-UA"/>
        </w:rPr>
      </w:pPr>
    </w:p>
    <w:p w:rsidR="00294257" w:rsidRPr="00394045" w:rsidRDefault="00294257" w:rsidP="00294257">
      <w:pPr>
        <w:rPr>
          <w:sz w:val="28"/>
          <w:szCs w:val="28"/>
          <w:lang w:val="uk-UA"/>
        </w:rPr>
      </w:pPr>
      <w:r w:rsidRPr="00394045">
        <w:rPr>
          <w:sz w:val="28"/>
          <w:szCs w:val="28"/>
          <w:lang w:val="uk-UA"/>
        </w:rPr>
        <w:t>Начальник</w:t>
      </w:r>
      <w:r w:rsidR="005B4C3B">
        <w:rPr>
          <w:sz w:val="28"/>
          <w:szCs w:val="28"/>
          <w:lang w:val="uk-UA"/>
        </w:rPr>
        <w:t>ом</w:t>
      </w:r>
      <w:r w:rsidRPr="00394045">
        <w:rPr>
          <w:sz w:val="28"/>
          <w:szCs w:val="28"/>
          <w:lang w:val="uk-UA"/>
        </w:rPr>
        <w:t xml:space="preserve"> відділу у справах</w:t>
      </w:r>
    </w:p>
    <w:p w:rsidR="00294257" w:rsidRPr="00394045" w:rsidRDefault="00294257" w:rsidP="00294257">
      <w:pPr>
        <w:rPr>
          <w:sz w:val="28"/>
          <w:szCs w:val="28"/>
          <w:lang w:val="uk-UA"/>
        </w:rPr>
      </w:pPr>
      <w:r w:rsidRPr="00394045">
        <w:rPr>
          <w:sz w:val="28"/>
          <w:szCs w:val="28"/>
          <w:lang w:val="uk-UA"/>
        </w:rPr>
        <w:t>молоді та спорту Сумської міської ради</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sidRPr="00394045">
        <w:rPr>
          <w:sz w:val="28"/>
          <w:szCs w:val="28"/>
          <w:lang w:val="uk-UA"/>
        </w:rPr>
        <w:t>Є.О. Обравіт</w:t>
      </w:r>
    </w:p>
    <w:p w:rsidR="00294257" w:rsidRDefault="00294257" w:rsidP="00294257">
      <w:pPr>
        <w:rPr>
          <w:sz w:val="28"/>
          <w:szCs w:val="28"/>
          <w:lang w:val="uk-UA"/>
        </w:rPr>
      </w:pPr>
    </w:p>
    <w:p w:rsidR="005B4C3B" w:rsidRPr="00394045" w:rsidRDefault="005B4C3B" w:rsidP="00294257">
      <w:pPr>
        <w:rPr>
          <w:sz w:val="28"/>
          <w:szCs w:val="28"/>
          <w:lang w:val="uk-UA"/>
        </w:rPr>
      </w:pPr>
    </w:p>
    <w:p w:rsidR="00294257" w:rsidRPr="00394045" w:rsidRDefault="00294257" w:rsidP="00294257">
      <w:pPr>
        <w:rPr>
          <w:sz w:val="28"/>
          <w:szCs w:val="28"/>
          <w:lang w:val="uk-UA"/>
        </w:rPr>
      </w:pPr>
      <w:r w:rsidRPr="00394045">
        <w:rPr>
          <w:sz w:val="28"/>
          <w:szCs w:val="28"/>
          <w:lang w:val="uk-UA"/>
        </w:rPr>
        <w:t>Начальник</w:t>
      </w:r>
      <w:r w:rsidR="005B4C3B">
        <w:rPr>
          <w:sz w:val="28"/>
          <w:szCs w:val="28"/>
          <w:lang w:val="uk-UA"/>
        </w:rPr>
        <w:t>ом</w:t>
      </w:r>
      <w:r w:rsidRPr="00394045">
        <w:rPr>
          <w:sz w:val="28"/>
          <w:szCs w:val="28"/>
          <w:lang w:val="uk-UA"/>
        </w:rPr>
        <w:t xml:space="preserve"> відділу культури </w:t>
      </w:r>
    </w:p>
    <w:p w:rsidR="00294257" w:rsidRPr="00394045" w:rsidRDefault="00294257" w:rsidP="00294257">
      <w:pPr>
        <w:ind w:right="-142"/>
        <w:rPr>
          <w:sz w:val="28"/>
          <w:szCs w:val="28"/>
          <w:lang w:val="uk-UA"/>
        </w:rPr>
      </w:pPr>
      <w:r w:rsidRPr="00394045">
        <w:rPr>
          <w:sz w:val="28"/>
          <w:szCs w:val="28"/>
          <w:lang w:val="uk-UA"/>
        </w:rPr>
        <w:t>Сумської міської ради</w:t>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t>Н.О. Цибульська</w:t>
      </w:r>
    </w:p>
    <w:p w:rsidR="00294257" w:rsidRPr="00394045" w:rsidRDefault="00294257" w:rsidP="00294257">
      <w:pPr>
        <w:rPr>
          <w:sz w:val="28"/>
          <w:szCs w:val="28"/>
          <w:lang w:val="uk-UA"/>
        </w:rPr>
      </w:pPr>
    </w:p>
    <w:p w:rsidR="00294257" w:rsidRDefault="00294257" w:rsidP="00294257">
      <w:pPr>
        <w:rPr>
          <w:sz w:val="28"/>
          <w:szCs w:val="28"/>
          <w:lang w:val="uk-UA"/>
        </w:rPr>
      </w:pPr>
    </w:p>
    <w:p w:rsidR="00FC3A28" w:rsidRPr="00394045" w:rsidRDefault="00FC3A28" w:rsidP="00294257">
      <w:pPr>
        <w:rPr>
          <w:sz w:val="28"/>
          <w:szCs w:val="28"/>
          <w:lang w:val="uk-UA"/>
        </w:rPr>
      </w:pPr>
    </w:p>
    <w:p w:rsidR="00294257" w:rsidRPr="00394045" w:rsidRDefault="00294257" w:rsidP="00294257">
      <w:pPr>
        <w:rPr>
          <w:sz w:val="28"/>
          <w:szCs w:val="28"/>
          <w:lang w:val="uk-UA"/>
        </w:rPr>
      </w:pPr>
      <w:r w:rsidRPr="00394045">
        <w:rPr>
          <w:sz w:val="28"/>
          <w:szCs w:val="28"/>
          <w:lang w:val="uk-UA"/>
        </w:rPr>
        <w:t>Начальник</w:t>
      </w:r>
      <w:r w:rsidR="005B4C3B">
        <w:rPr>
          <w:sz w:val="28"/>
          <w:szCs w:val="28"/>
          <w:lang w:val="uk-UA"/>
        </w:rPr>
        <w:t>ом правового управління</w:t>
      </w:r>
      <w:r w:rsidR="005B4C3B">
        <w:rPr>
          <w:sz w:val="28"/>
          <w:szCs w:val="28"/>
          <w:lang w:val="uk-UA"/>
        </w:rPr>
        <w:tab/>
      </w:r>
      <w:r w:rsidR="005B4C3B">
        <w:rPr>
          <w:sz w:val="28"/>
          <w:szCs w:val="28"/>
          <w:lang w:val="uk-UA"/>
        </w:rPr>
        <w:tab/>
      </w:r>
      <w:r w:rsidR="005B4C3B">
        <w:rPr>
          <w:sz w:val="28"/>
          <w:szCs w:val="28"/>
          <w:lang w:val="uk-UA"/>
        </w:rPr>
        <w:tab/>
      </w:r>
      <w:r w:rsidR="005B4C3B">
        <w:rPr>
          <w:sz w:val="28"/>
          <w:szCs w:val="28"/>
          <w:lang w:val="uk-UA"/>
        </w:rPr>
        <w:tab/>
      </w:r>
      <w:r w:rsidRPr="00394045">
        <w:rPr>
          <w:sz w:val="28"/>
          <w:szCs w:val="28"/>
          <w:lang w:val="uk-UA"/>
        </w:rPr>
        <w:t>О.В. Чайченко</w:t>
      </w:r>
    </w:p>
    <w:p w:rsidR="00294257" w:rsidRPr="00394045" w:rsidRDefault="000C513C" w:rsidP="00294257">
      <w:pPr>
        <w:rPr>
          <w:sz w:val="28"/>
          <w:szCs w:val="28"/>
          <w:lang w:val="uk-UA"/>
        </w:rPr>
      </w:pPr>
      <w:r>
        <w:rPr>
          <w:sz w:val="28"/>
          <w:szCs w:val="28"/>
          <w:lang w:val="uk-UA"/>
        </w:rPr>
        <w:t>Сумської міської ради</w:t>
      </w:r>
    </w:p>
    <w:p w:rsidR="00294257" w:rsidRDefault="00294257" w:rsidP="00294257">
      <w:pPr>
        <w:rPr>
          <w:sz w:val="28"/>
          <w:szCs w:val="28"/>
          <w:lang w:val="uk-UA"/>
        </w:rPr>
      </w:pPr>
    </w:p>
    <w:p w:rsidR="005B4C3B" w:rsidRPr="00394045" w:rsidRDefault="005B4C3B" w:rsidP="00294257">
      <w:pPr>
        <w:rPr>
          <w:sz w:val="28"/>
          <w:szCs w:val="28"/>
          <w:lang w:val="uk-UA"/>
        </w:rPr>
      </w:pPr>
    </w:p>
    <w:p w:rsidR="00A97880" w:rsidRDefault="00294257" w:rsidP="005B4C3B">
      <w:pPr>
        <w:rPr>
          <w:sz w:val="28"/>
          <w:szCs w:val="28"/>
          <w:lang w:val="uk-UA"/>
        </w:rPr>
      </w:pPr>
      <w:r w:rsidRPr="00394045">
        <w:rPr>
          <w:sz w:val="28"/>
          <w:szCs w:val="28"/>
          <w:lang w:val="uk-UA"/>
        </w:rPr>
        <w:t>Секретар</w:t>
      </w:r>
      <w:r w:rsidR="005B4C3B">
        <w:rPr>
          <w:sz w:val="28"/>
          <w:szCs w:val="28"/>
          <w:lang w:val="uk-UA"/>
        </w:rPr>
        <w:t>ем міської ради</w:t>
      </w:r>
      <w:r w:rsidR="005B4C3B">
        <w:rPr>
          <w:sz w:val="28"/>
          <w:szCs w:val="28"/>
          <w:lang w:val="uk-UA"/>
        </w:rPr>
        <w:tab/>
      </w:r>
      <w:r w:rsidR="005B4C3B">
        <w:rPr>
          <w:sz w:val="28"/>
          <w:szCs w:val="28"/>
          <w:lang w:val="uk-UA"/>
        </w:rPr>
        <w:tab/>
      </w:r>
      <w:r w:rsidR="005B4C3B">
        <w:rPr>
          <w:sz w:val="28"/>
          <w:szCs w:val="28"/>
          <w:lang w:val="uk-UA"/>
        </w:rPr>
        <w:tab/>
      </w:r>
      <w:r w:rsidR="005B4C3B">
        <w:rPr>
          <w:sz w:val="28"/>
          <w:szCs w:val="28"/>
          <w:lang w:val="uk-UA"/>
        </w:rPr>
        <w:tab/>
      </w:r>
      <w:r w:rsidR="005B4C3B">
        <w:rPr>
          <w:sz w:val="28"/>
          <w:szCs w:val="28"/>
          <w:lang w:val="uk-UA"/>
        </w:rPr>
        <w:tab/>
      </w:r>
      <w:r w:rsidR="005B4C3B">
        <w:rPr>
          <w:sz w:val="28"/>
          <w:szCs w:val="28"/>
          <w:lang w:val="uk-UA"/>
        </w:rPr>
        <w:tab/>
      </w:r>
      <w:r w:rsidRPr="00394045">
        <w:rPr>
          <w:sz w:val="28"/>
          <w:szCs w:val="28"/>
          <w:lang w:val="uk-UA"/>
        </w:rPr>
        <w:t>О.М. Рєзнік</w:t>
      </w:r>
    </w:p>
    <w:p w:rsidR="005B4C3B" w:rsidRDefault="005B4C3B" w:rsidP="005B4C3B">
      <w:pPr>
        <w:rPr>
          <w:sz w:val="28"/>
          <w:szCs w:val="28"/>
          <w:lang w:val="uk-UA"/>
        </w:rPr>
      </w:pPr>
    </w:p>
    <w:p w:rsidR="005B4C3B" w:rsidRDefault="005B4C3B" w:rsidP="005B4C3B">
      <w:pPr>
        <w:rPr>
          <w:sz w:val="28"/>
          <w:szCs w:val="28"/>
          <w:lang w:val="uk-UA"/>
        </w:rPr>
      </w:pPr>
    </w:p>
    <w:p w:rsidR="006A5B02" w:rsidRPr="005B4C3B" w:rsidRDefault="006A5B02" w:rsidP="005B4C3B">
      <w:pPr>
        <w:rPr>
          <w:sz w:val="28"/>
          <w:szCs w:val="28"/>
          <w:lang w:val="uk-UA"/>
        </w:rPr>
      </w:pPr>
    </w:p>
    <w:p w:rsidR="00A97880" w:rsidRPr="00FC3A28" w:rsidRDefault="005B4C3B" w:rsidP="00FC3A28">
      <w:pPr>
        <w:jc w:val="both"/>
        <w:rPr>
          <w:b/>
          <w:sz w:val="28"/>
          <w:szCs w:val="28"/>
          <w:lang w:val="uk-UA"/>
        </w:rPr>
      </w:pPr>
      <w:r>
        <w:rPr>
          <w:b/>
          <w:sz w:val="28"/>
          <w:szCs w:val="28"/>
          <w:lang w:val="uk-UA"/>
        </w:rPr>
        <w:t>Виконавець</w:t>
      </w:r>
      <w:r w:rsidR="00A97880" w:rsidRPr="00A97880">
        <w:rPr>
          <w:b/>
          <w:sz w:val="28"/>
          <w:szCs w:val="28"/>
          <w:lang w:val="uk-UA"/>
        </w:rPr>
        <w:tab/>
      </w:r>
      <w:r>
        <w:rPr>
          <w:b/>
          <w:sz w:val="28"/>
          <w:szCs w:val="28"/>
          <w:lang w:val="uk-UA"/>
        </w:rPr>
        <w:tab/>
      </w:r>
      <w:r>
        <w:rPr>
          <w:b/>
          <w:sz w:val="28"/>
          <w:szCs w:val="28"/>
          <w:lang w:val="uk-UA"/>
        </w:rPr>
        <w:tab/>
      </w:r>
      <w:r w:rsidR="00A97880" w:rsidRPr="00A97880">
        <w:rPr>
          <w:b/>
          <w:sz w:val="28"/>
          <w:szCs w:val="28"/>
          <w:lang w:val="uk-UA"/>
        </w:rPr>
        <w:tab/>
      </w:r>
      <w:r w:rsidR="00A97880" w:rsidRPr="00A97880">
        <w:rPr>
          <w:b/>
          <w:sz w:val="28"/>
          <w:szCs w:val="28"/>
          <w:lang w:val="uk-UA"/>
        </w:rPr>
        <w:tab/>
      </w:r>
      <w:r w:rsidR="00A97880" w:rsidRPr="00A97880">
        <w:rPr>
          <w:b/>
          <w:sz w:val="28"/>
          <w:szCs w:val="28"/>
          <w:lang w:val="uk-UA"/>
        </w:rPr>
        <w:tab/>
      </w:r>
      <w:r w:rsidR="00A97880" w:rsidRPr="00A97880">
        <w:rPr>
          <w:b/>
          <w:sz w:val="28"/>
          <w:szCs w:val="28"/>
          <w:lang w:val="uk-UA"/>
        </w:rPr>
        <w:tab/>
      </w:r>
      <w:r w:rsidR="00A97880" w:rsidRPr="00A97880">
        <w:rPr>
          <w:b/>
          <w:sz w:val="28"/>
          <w:szCs w:val="28"/>
          <w:lang w:val="uk-UA"/>
        </w:rPr>
        <w:tab/>
      </w:r>
      <w:r>
        <w:rPr>
          <w:b/>
          <w:sz w:val="28"/>
          <w:szCs w:val="28"/>
          <w:lang w:val="uk-UA"/>
        </w:rPr>
        <w:t>В.І. Чепік</w:t>
      </w:r>
    </w:p>
    <w:sectPr w:rsidR="00A97880" w:rsidRPr="00FC3A28" w:rsidSect="0083720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Ari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F2E"/>
    <w:multiLevelType w:val="hybridMultilevel"/>
    <w:tmpl w:val="D3167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25549"/>
    <w:multiLevelType w:val="multilevel"/>
    <w:tmpl w:val="893C3E2C"/>
    <w:lvl w:ilvl="0">
      <w:start w:val="1"/>
      <w:numFmt w:val="decimal"/>
      <w:lvlText w:val="%1."/>
      <w:lvlJc w:val="left"/>
      <w:pPr>
        <w:ind w:left="928" w:hanging="360"/>
      </w:pPr>
      <w:rPr>
        <w:rFonts w:hint="default"/>
        <w:b w:val="0"/>
      </w:rPr>
    </w:lvl>
    <w:lvl w:ilvl="1">
      <w:start w:val="1"/>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b/>
      </w:rPr>
    </w:lvl>
    <w:lvl w:ilvl="3">
      <w:start w:val="1"/>
      <w:numFmt w:val="decimal"/>
      <w:isLgl/>
      <w:lvlText w:val="%1.%2.%3.%4."/>
      <w:lvlJc w:val="left"/>
      <w:pPr>
        <w:ind w:left="1845" w:hanging="10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2205" w:hanging="1440"/>
      </w:pPr>
      <w:rPr>
        <w:rFonts w:hint="default"/>
        <w:b/>
      </w:rPr>
    </w:lvl>
    <w:lvl w:ilvl="6">
      <w:start w:val="1"/>
      <w:numFmt w:val="decimal"/>
      <w:isLgl/>
      <w:lvlText w:val="%1.%2.%3.%4.%5.%6.%7."/>
      <w:lvlJc w:val="left"/>
      <w:pPr>
        <w:ind w:left="2565" w:hanging="1800"/>
      </w:pPr>
      <w:rPr>
        <w:rFonts w:hint="default"/>
        <w:b/>
      </w:rPr>
    </w:lvl>
    <w:lvl w:ilvl="7">
      <w:start w:val="1"/>
      <w:numFmt w:val="decimal"/>
      <w:isLgl/>
      <w:lvlText w:val="%1.%2.%3.%4.%5.%6.%7.%8."/>
      <w:lvlJc w:val="left"/>
      <w:pPr>
        <w:ind w:left="2565" w:hanging="1800"/>
      </w:pPr>
      <w:rPr>
        <w:rFonts w:hint="default"/>
        <w:b/>
      </w:rPr>
    </w:lvl>
    <w:lvl w:ilvl="8">
      <w:start w:val="1"/>
      <w:numFmt w:val="decimal"/>
      <w:isLgl/>
      <w:lvlText w:val="%1.%2.%3.%4.%5.%6.%7.%8.%9."/>
      <w:lvlJc w:val="left"/>
      <w:pPr>
        <w:ind w:left="2925" w:hanging="2160"/>
      </w:pPr>
      <w:rPr>
        <w:rFonts w:hint="default"/>
        <w:b/>
      </w:rPr>
    </w:lvl>
  </w:abstractNum>
  <w:abstractNum w:abstractNumId="2" w15:restartNumberingAfterBreak="0">
    <w:nsid w:val="28A85F4A"/>
    <w:multiLevelType w:val="hybridMultilevel"/>
    <w:tmpl w:val="9DFA06C4"/>
    <w:lvl w:ilvl="0" w:tplc="0AEA12C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C357FCE"/>
    <w:multiLevelType w:val="hybridMultilevel"/>
    <w:tmpl w:val="9D401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8E25ADD"/>
    <w:multiLevelType w:val="hybridMultilevel"/>
    <w:tmpl w:val="9D401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9CC57B1"/>
    <w:multiLevelType w:val="multilevel"/>
    <w:tmpl w:val="E65C0FA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835" w:hanging="1440"/>
      </w:pPr>
      <w:rPr>
        <w:rFonts w:eastAsia="Times New Roman" w:hint="default"/>
      </w:rPr>
    </w:lvl>
    <w:lvl w:ilvl="6">
      <w:start w:val="1"/>
      <w:numFmt w:val="decimal"/>
      <w:isLgl/>
      <w:lvlText w:val="%1.%2.%3.%4.%5.%6.%7."/>
      <w:lvlJc w:val="left"/>
      <w:pPr>
        <w:ind w:left="3402" w:hanging="1800"/>
      </w:pPr>
      <w:rPr>
        <w:rFonts w:eastAsia="Times New Roman" w:hint="default"/>
      </w:rPr>
    </w:lvl>
    <w:lvl w:ilvl="7">
      <w:start w:val="1"/>
      <w:numFmt w:val="decimal"/>
      <w:isLgl/>
      <w:lvlText w:val="%1.%2.%3.%4.%5.%6.%7.%8."/>
      <w:lvlJc w:val="left"/>
      <w:pPr>
        <w:ind w:left="3609" w:hanging="1800"/>
      </w:pPr>
      <w:rPr>
        <w:rFonts w:eastAsia="Times New Roman" w:hint="default"/>
      </w:rPr>
    </w:lvl>
    <w:lvl w:ilvl="8">
      <w:start w:val="1"/>
      <w:numFmt w:val="decimal"/>
      <w:isLgl/>
      <w:lvlText w:val="%1.%2.%3.%4.%5.%6.%7.%8.%9."/>
      <w:lvlJc w:val="left"/>
      <w:pPr>
        <w:ind w:left="4176" w:hanging="2160"/>
      </w:pPr>
      <w:rPr>
        <w:rFonts w:eastAsia="Times New Roman" w:hint="default"/>
      </w:rPr>
    </w:lvl>
  </w:abstractNum>
  <w:abstractNum w:abstractNumId="6" w15:restartNumberingAfterBreak="0">
    <w:nsid w:val="5DE733F9"/>
    <w:multiLevelType w:val="hybridMultilevel"/>
    <w:tmpl w:val="2E6421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75847C7"/>
    <w:multiLevelType w:val="multilevel"/>
    <w:tmpl w:val="F00A34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C"/>
    <w:rsid w:val="000174F6"/>
    <w:rsid w:val="00035331"/>
    <w:rsid w:val="00056584"/>
    <w:rsid w:val="00066C07"/>
    <w:rsid w:val="000931DD"/>
    <w:rsid w:val="000C37C6"/>
    <w:rsid w:val="000C513C"/>
    <w:rsid w:val="000C7E59"/>
    <w:rsid w:val="000E0D71"/>
    <w:rsid w:val="000E7C70"/>
    <w:rsid w:val="00106A74"/>
    <w:rsid w:val="001076FC"/>
    <w:rsid w:val="001176ED"/>
    <w:rsid w:val="00167C75"/>
    <w:rsid w:val="001C615A"/>
    <w:rsid w:val="001D7214"/>
    <w:rsid w:val="001E155C"/>
    <w:rsid w:val="00237D5B"/>
    <w:rsid w:val="00251B59"/>
    <w:rsid w:val="00294257"/>
    <w:rsid w:val="00297C8C"/>
    <w:rsid w:val="002A4CD6"/>
    <w:rsid w:val="00302A12"/>
    <w:rsid w:val="00323185"/>
    <w:rsid w:val="00366F0E"/>
    <w:rsid w:val="00394045"/>
    <w:rsid w:val="003A506C"/>
    <w:rsid w:val="003B58DB"/>
    <w:rsid w:val="003C3BB1"/>
    <w:rsid w:val="00477826"/>
    <w:rsid w:val="004B2F7D"/>
    <w:rsid w:val="004C1800"/>
    <w:rsid w:val="00500F9E"/>
    <w:rsid w:val="00554CB5"/>
    <w:rsid w:val="005B19AB"/>
    <w:rsid w:val="005B4C3B"/>
    <w:rsid w:val="005C0B9D"/>
    <w:rsid w:val="005F3B28"/>
    <w:rsid w:val="00620E51"/>
    <w:rsid w:val="00623273"/>
    <w:rsid w:val="006414B0"/>
    <w:rsid w:val="00657261"/>
    <w:rsid w:val="00687414"/>
    <w:rsid w:val="00695C17"/>
    <w:rsid w:val="006A5B02"/>
    <w:rsid w:val="006D19ED"/>
    <w:rsid w:val="007C308E"/>
    <w:rsid w:val="0080095C"/>
    <w:rsid w:val="0083720A"/>
    <w:rsid w:val="008C4975"/>
    <w:rsid w:val="00981C77"/>
    <w:rsid w:val="009979C4"/>
    <w:rsid w:val="009A09CB"/>
    <w:rsid w:val="009C69E8"/>
    <w:rsid w:val="009F6DE2"/>
    <w:rsid w:val="00A10DC0"/>
    <w:rsid w:val="00A161E7"/>
    <w:rsid w:val="00A206D7"/>
    <w:rsid w:val="00A97880"/>
    <w:rsid w:val="00AC0D20"/>
    <w:rsid w:val="00AD071A"/>
    <w:rsid w:val="00AE6922"/>
    <w:rsid w:val="00AF3EE1"/>
    <w:rsid w:val="00B14FF2"/>
    <w:rsid w:val="00B51023"/>
    <w:rsid w:val="00B82C06"/>
    <w:rsid w:val="00B839E6"/>
    <w:rsid w:val="00BA3E7A"/>
    <w:rsid w:val="00BB55A2"/>
    <w:rsid w:val="00C0008A"/>
    <w:rsid w:val="00C0556A"/>
    <w:rsid w:val="00C263EF"/>
    <w:rsid w:val="00CC5B10"/>
    <w:rsid w:val="00CD1259"/>
    <w:rsid w:val="00CF5D46"/>
    <w:rsid w:val="00D05731"/>
    <w:rsid w:val="00DD22DD"/>
    <w:rsid w:val="00DF48F2"/>
    <w:rsid w:val="00DF6542"/>
    <w:rsid w:val="00E04ECD"/>
    <w:rsid w:val="00E32D6F"/>
    <w:rsid w:val="00E827BB"/>
    <w:rsid w:val="00ED2088"/>
    <w:rsid w:val="00ED2406"/>
    <w:rsid w:val="00EE1E8D"/>
    <w:rsid w:val="00F12721"/>
    <w:rsid w:val="00F24E81"/>
    <w:rsid w:val="00F5744C"/>
    <w:rsid w:val="00FC3A28"/>
    <w:rsid w:val="00FE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AF7F"/>
  <w15:docId w15:val="{9064DAE8-27C7-2B42-9B83-E2ABB8AE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7D5B"/>
    <w:pPr>
      <w:keepNext/>
      <w:jc w:val="right"/>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7D5B"/>
    <w:rPr>
      <w:rFonts w:ascii="Times New Roman" w:eastAsia="Times New Roman" w:hAnsi="Times New Roman" w:cs="Times New Roman"/>
      <w:sz w:val="28"/>
      <w:szCs w:val="20"/>
      <w:lang w:val="uk-UA" w:eastAsia="ru-RU"/>
    </w:rPr>
  </w:style>
  <w:style w:type="paragraph" w:styleId="a3">
    <w:name w:val="Body Text Indent"/>
    <w:basedOn w:val="a"/>
    <w:link w:val="a4"/>
    <w:rsid w:val="00237D5B"/>
    <w:pPr>
      <w:spacing w:after="120"/>
      <w:ind w:left="283"/>
      <w:jc w:val="both"/>
    </w:pPr>
    <w:rPr>
      <w:sz w:val="28"/>
      <w:szCs w:val="20"/>
    </w:rPr>
  </w:style>
  <w:style w:type="character" w:customStyle="1" w:styleId="a4">
    <w:name w:val="Основной текст с отступом Знак"/>
    <w:basedOn w:val="a0"/>
    <w:link w:val="a3"/>
    <w:rsid w:val="00237D5B"/>
    <w:rPr>
      <w:rFonts w:ascii="Times New Roman" w:eastAsia="Times New Roman" w:hAnsi="Times New Roman" w:cs="Times New Roman"/>
      <w:sz w:val="28"/>
      <w:szCs w:val="20"/>
      <w:lang w:eastAsia="ru-RU"/>
    </w:rPr>
  </w:style>
  <w:style w:type="paragraph" w:styleId="a5">
    <w:name w:val="List Paragraph"/>
    <w:basedOn w:val="a"/>
    <w:uiPriority w:val="34"/>
    <w:qFormat/>
    <w:rsid w:val="00237D5B"/>
    <w:pPr>
      <w:ind w:left="720"/>
      <w:contextualSpacing/>
    </w:pPr>
  </w:style>
  <w:style w:type="paragraph" w:styleId="a6">
    <w:name w:val="Balloon Text"/>
    <w:basedOn w:val="a"/>
    <w:link w:val="a7"/>
    <w:uiPriority w:val="99"/>
    <w:semiHidden/>
    <w:unhideWhenUsed/>
    <w:rsid w:val="00DF6542"/>
    <w:rPr>
      <w:rFonts w:ascii="Tahoma" w:hAnsi="Tahoma" w:cs="Tahoma"/>
      <w:sz w:val="16"/>
      <w:szCs w:val="16"/>
    </w:rPr>
  </w:style>
  <w:style w:type="character" w:customStyle="1" w:styleId="a7">
    <w:name w:val="Текст выноски Знак"/>
    <w:basedOn w:val="a0"/>
    <w:link w:val="a6"/>
    <w:uiPriority w:val="99"/>
    <w:semiHidden/>
    <w:rsid w:val="00DF6542"/>
    <w:rPr>
      <w:rFonts w:ascii="Tahoma" w:eastAsia="Times New Roman" w:hAnsi="Tahoma" w:cs="Tahoma"/>
      <w:sz w:val="16"/>
      <w:szCs w:val="16"/>
      <w:lang w:eastAsia="ru-RU"/>
    </w:rPr>
  </w:style>
  <w:style w:type="table" w:styleId="a8">
    <w:name w:val="Table Grid"/>
    <w:basedOn w:val="a1"/>
    <w:uiPriority w:val="39"/>
    <w:rsid w:val="00FC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71-2011-%D0%BF" TargetMode="External"/><Relationship Id="rId3" Type="http://schemas.openxmlformats.org/officeDocument/2006/relationships/styles" Target="styles.xml"/><Relationship Id="rId7" Type="http://schemas.openxmlformats.org/officeDocument/2006/relationships/hyperlink" Target="https://zakon.rada.gov.ua/laws/show/229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06EA-0477-4AED-9DAC-80B1E43A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7617</Words>
  <Characters>43421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Пасиленко Ганна Михайлівна</dc:creator>
  <cp:keywords/>
  <dc:description/>
  <cp:lastModifiedBy>Тараповська Аліна Володимирівна</cp:lastModifiedBy>
  <cp:revision>6</cp:revision>
  <cp:lastPrinted>2021-10-29T05:31:00Z</cp:lastPrinted>
  <dcterms:created xsi:type="dcterms:W3CDTF">2021-10-29T05:21:00Z</dcterms:created>
  <dcterms:modified xsi:type="dcterms:W3CDTF">2021-10-29T09:58:00Z</dcterms:modified>
</cp:coreProperties>
</file>