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2C4A2B">
        <w:rPr>
          <w:rFonts w:eastAsia="Times New Roman" w:cs="Times New Roman"/>
          <w:szCs w:val="28"/>
          <w:lang w:eastAsia="ru-RU"/>
        </w:rPr>
        <w:t xml:space="preserve">І СКЛИКАННЯ </w:t>
      </w:r>
      <w:r w:rsidR="002C4A2B">
        <w:rPr>
          <w:rFonts w:eastAsia="Times New Roman" w:cs="Times New Roman"/>
          <w:szCs w:val="28"/>
          <w:lang w:val="en-US" w:eastAsia="ru-RU"/>
        </w:rPr>
        <w:t>XI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  </w:t>
      </w:r>
      <w:r w:rsidR="002C4A2B">
        <w:rPr>
          <w:rFonts w:eastAsia="Times New Roman" w:cs="Times New Roman"/>
          <w:szCs w:val="28"/>
          <w:lang w:eastAsia="ru-RU"/>
        </w:rPr>
        <w:t>29 вересня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2021 року № </w:t>
      </w:r>
      <w:r w:rsidR="002C4A2B">
        <w:rPr>
          <w:rFonts w:eastAsia="Times New Roman" w:cs="Times New Roman"/>
          <w:szCs w:val="28"/>
          <w:lang w:eastAsia="ru-RU"/>
        </w:rPr>
        <w:t>1806</w:t>
      </w:r>
      <w:r w:rsidRPr="00513F68">
        <w:rPr>
          <w:rFonts w:eastAsia="Times New Roman" w:cs="Times New Roman"/>
          <w:szCs w:val="28"/>
          <w:lang w:eastAsia="ru-RU"/>
        </w:rPr>
        <w:t>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2C4A2B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2C4A2B" w:rsidRDefault="002804BD" w:rsidP="00D75E0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C4A2B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D75E0F" w:rsidRPr="002C4A2B">
              <w:rPr>
                <w:rFonts w:eastAsia="Times New Roman" w:cs="Times New Roman"/>
                <w:szCs w:val="28"/>
                <w:lang w:eastAsia="ru-RU"/>
              </w:rPr>
              <w:t>Кононенку Євгенію Васильовичу</w:t>
            </w:r>
            <w:r w:rsidR="00366C94" w:rsidRPr="002C4A2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C4A2B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2C4A2B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2C4A2B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2C4A2B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75E0F" w:rsidRPr="002C4A2B">
              <w:rPr>
                <w:rFonts w:eastAsia="Times New Roman" w:cs="Times New Roman"/>
                <w:szCs w:val="28"/>
                <w:lang w:eastAsia="ru-RU"/>
              </w:rPr>
              <w:t xml:space="preserve">в районі вул. 1-ша </w:t>
            </w:r>
            <w:proofErr w:type="spellStart"/>
            <w:r w:rsidR="00D75E0F" w:rsidRPr="002C4A2B"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 w:rsidR="001F2F05" w:rsidRPr="002C4A2B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D75E0F" w:rsidRPr="002C4A2B">
              <w:rPr>
                <w:rFonts w:eastAsia="Times New Roman" w:cs="Times New Roman"/>
                <w:szCs w:val="28"/>
                <w:lang w:eastAsia="ru-RU"/>
              </w:rPr>
              <w:t xml:space="preserve"> кадастровий номер 5910136300:06:023:0033, орієнтовною площею 0,073</w:t>
            </w:r>
            <w:r w:rsidRPr="002C4A2B">
              <w:rPr>
                <w:rFonts w:eastAsia="Times New Roman" w:cs="Times New Roman"/>
                <w:szCs w:val="28"/>
                <w:lang w:eastAsia="ru-RU"/>
              </w:rPr>
              <w:t xml:space="preserve">0 га </w:t>
            </w:r>
          </w:p>
        </w:tc>
      </w:tr>
    </w:tbl>
    <w:p w:rsidR="002804BD" w:rsidRPr="002C4A2B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C4A2B" w:rsidRDefault="002C4A2B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804BD" w:rsidRPr="002C4A2B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2C4A2B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2C4A2B">
        <w:rPr>
          <w:rFonts w:eastAsia="Times New Roman" w:cs="Times New Roman"/>
          <w:szCs w:val="28"/>
          <w:lang w:eastAsia="ru-RU"/>
        </w:rPr>
        <w:t>н</w:t>
      </w:r>
      <w:r w:rsidR="00DE6D56" w:rsidRPr="002C4A2B">
        <w:rPr>
          <w:rFonts w:eastAsia="Times New Roman" w:cs="Times New Roman"/>
          <w:szCs w:val="28"/>
          <w:lang w:eastAsia="ru-RU"/>
        </w:rPr>
        <w:t>ення громад</w:t>
      </w:r>
      <w:r w:rsidR="00D75E0F" w:rsidRPr="002C4A2B">
        <w:rPr>
          <w:rFonts w:eastAsia="Times New Roman" w:cs="Times New Roman"/>
          <w:szCs w:val="28"/>
          <w:lang w:eastAsia="ru-RU"/>
        </w:rPr>
        <w:t>янина</w:t>
      </w:r>
      <w:r w:rsidR="00267ABD" w:rsidRPr="002C4A2B">
        <w:rPr>
          <w:rFonts w:eastAsia="Times New Roman" w:cs="Times New Roman"/>
          <w:szCs w:val="28"/>
          <w:lang w:eastAsia="ru-RU"/>
        </w:rPr>
        <w:t xml:space="preserve">, </w:t>
      </w:r>
      <w:r w:rsidRPr="002C4A2B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2C4A2B">
        <w:rPr>
          <w:rFonts w:eastAsia="Times New Roman" w:cs="Times New Roman"/>
          <w:szCs w:val="28"/>
          <w:lang w:eastAsia="ru-RU"/>
        </w:rPr>
        <w:t>ти</w:t>
      </w:r>
      <w:r w:rsidR="003B2DEF" w:rsidRPr="002C4A2B">
        <w:rPr>
          <w:rFonts w:eastAsia="Times New Roman" w:cs="Times New Roman"/>
          <w:szCs w:val="28"/>
          <w:lang w:eastAsia="ru-RU"/>
        </w:rPr>
        <w:t xml:space="preserve">, відповідно до  статей 12, </w:t>
      </w:r>
      <w:r w:rsidR="00513F68" w:rsidRPr="002C4A2B">
        <w:rPr>
          <w:rFonts w:eastAsia="Times New Roman" w:cs="Times New Roman"/>
          <w:szCs w:val="28"/>
          <w:lang w:eastAsia="ru-RU"/>
        </w:rPr>
        <w:t xml:space="preserve">частини 7 статті </w:t>
      </w:r>
      <w:r w:rsidR="003B2DEF" w:rsidRPr="002C4A2B">
        <w:rPr>
          <w:rFonts w:eastAsia="Times New Roman" w:cs="Times New Roman"/>
          <w:szCs w:val="28"/>
          <w:lang w:eastAsia="ru-RU"/>
        </w:rPr>
        <w:t xml:space="preserve">118 </w:t>
      </w:r>
      <w:r w:rsidRPr="002C4A2B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2C4A2B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2C4A2B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A30E1" w:rsidRPr="002C4A2B">
        <w:rPr>
          <w:rFonts w:eastAsia="Times New Roman" w:cs="Times New Roman"/>
          <w:color w:val="000000" w:themeColor="text1"/>
          <w:szCs w:val="28"/>
          <w:lang w:eastAsia="ru-RU"/>
        </w:rPr>
        <w:t>від 22.06.</w:t>
      </w:r>
      <w:r w:rsidR="00513F68" w:rsidRPr="002C4A2B">
        <w:rPr>
          <w:rFonts w:eastAsia="Times New Roman" w:cs="Times New Roman"/>
          <w:color w:val="000000" w:themeColor="text1"/>
          <w:szCs w:val="28"/>
          <w:lang w:eastAsia="ru-RU"/>
        </w:rPr>
        <w:t xml:space="preserve">2021 </w:t>
      </w:r>
      <w:r w:rsidR="009A30E1" w:rsidRPr="002C4A2B">
        <w:rPr>
          <w:rFonts w:eastAsia="Times New Roman" w:cs="Times New Roman"/>
          <w:color w:val="000000" w:themeColor="text1"/>
          <w:szCs w:val="28"/>
          <w:lang w:eastAsia="ru-RU"/>
        </w:rPr>
        <w:t>№ 23</w:t>
      </w:r>
      <w:r w:rsidRPr="002C4A2B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2C4A2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C4A2B" w:rsidRPr="002C4A2B" w:rsidRDefault="002C4A2B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2C4A2B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C4A2B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2C4A2B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2C4A2B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C4A2B">
        <w:rPr>
          <w:rFonts w:eastAsia="Times New Roman" w:cs="Times New Roman"/>
          <w:szCs w:val="28"/>
          <w:lang w:eastAsia="ru-RU"/>
        </w:rPr>
        <w:t xml:space="preserve">Відмовити </w:t>
      </w:r>
      <w:r w:rsidR="00D75E0F" w:rsidRPr="002C4A2B">
        <w:rPr>
          <w:rFonts w:eastAsia="Times New Roman" w:cs="Times New Roman"/>
          <w:szCs w:val="28"/>
          <w:lang w:eastAsia="ru-RU"/>
        </w:rPr>
        <w:t>Кононенку Євгенію Васильовичу</w:t>
      </w:r>
      <w:bookmarkStart w:id="0" w:name="_GoBack"/>
      <w:bookmarkEnd w:id="0"/>
      <w:r w:rsidR="00513F68" w:rsidRPr="002C4A2B">
        <w:rPr>
          <w:rFonts w:eastAsia="Times New Roman" w:cs="Times New Roman"/>
          <w:szCs w:val="28"/>
          <w:lang w:eastAsia="ru-RU"/>
        </w:rPr>
        <w:t xml:space="preserve"> </w:t>
      </w:r>
      <w:r w:rsidRPr="002C4A2B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2C4A2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2C4A2B">
        <w:rPr>
          <w:rFonts w:eastAsia="Times New Roman" w:cs="Times New Roman"/>
          <w:szCs w:val="28"/>
          <w:lang w:eastAsia="ru-RU"/>
        </w:rPr>
        <w:t>:</w:t>
      </w:r>
      <w:r w:rsidR="00513F68" w:rsidRPr="002C4A2B">
        <w:rPr>
          <w:rFonts w:eastAsia="Times New Roman" w:cs="Times New Roman"/>
          <w:szCs w:val="28"/>
          <w:lang w:eastAsia="ru-RU"/>
        </w:rPr>
        <w:t xml:space="preserve"> </w:t>
      </w:r>
      <w:r w:rsidR="00267ABD" w:rsidRPr="002C4A2B">
        <w:rPr>
          <w:rFonts w:eastAsia="Times New Roman" w:cs="Times New Roman"/>
          <w:szCs w:val="28"/>
          <w:lang w:eastAsia="ru-RU"/>
        </w:rPr>
        <w:t xml:space="preserve">м. Суми, </w:t>
      </w:r>
      <w:r w:rsidR="00D75E0F" w:rsidRPr="002C4A2B">
        <w:rPr>
          <w:rFonts w:eastAsia="Times New Roman" w:cs="Times New Roman"/>
          <w:szCs w:val="28"/>
          <w:lang w:eastAsia="ru-RU"/>
        </w:rPr>
        <w:t xml:space="preserve">в районі вул. 1-ша </w:t>
      </w:r>
      <w:proofErr w:type="spellStart"/>
      <w:r w:rsidR="00D75E0F" w:rsidRPr="002C4A2B">
        <w:rPr>
          <w:rFonts w:eastAsia="Times New Roman" w:cs="Times New Roman"/>
          <w:szCs w:val="28"/>
          <w:lang w:eastAsia="ru-RU"/>
        </w:rPr>
        <w:t>Замостянська</w:t>
      </w:r>
      <w:proofErr w:type="spellEnd"/>
      <w:r w:rsidR="00D75E0F" w:rsidRPr="002C4A2B">
        <w:rPr>
          <w:rFonts w:eastAsia="Times New Roman" w:cs="Times New Roman"/>
          <w:szCs w:val="28"/>
          <w:lang w:eastAsia="ru-RU"/>
        </w:rPr>
        <w:t xml:space="preserve">, кадастровий номер 5910136300:06:023:0033, орієнтовною площею 0,0730 га, </w:t>
      </w:r>
      <w:r w:rsidR="001F2F05" w:rsidRPr="002C4A2B">
        <w:rPr>
          <w:rFonts w:eastAsia="Times New Roman" w:cs="Times New Roman"/>
          <w:szCs w:val="28"/>
          <w:lang w:eastAsia="ru-RU"/>
        </w:rPr>
        <w:t>для будівництва і</w:t>
      </w:r>
      <w:r w:rsidRPr="002C4A2B">
        <w:rPr>
          <w:rFonts w:eastAsia="Times New Roman" w:cs="Times New Roman"/>
          <w:szCs w:val="28"/>
          <w:lang w:eastAsia="ru-RU"/>
        </w:rPr>
        <w:t xml:space="preserve"> обслуговування житлового будинку, господарських будівел</w:t>
      </w:r>
      <w:r w:rsidR="003719E2" w:rsidRPr="002C4A2B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0D7E23" w:rsidRPr="002C4A2B">
        <w:rPr>
          <w:rFonts w:eastAsia="Times New Roman" w:cs="Times New Roman"/>
          <w:szCs w:val="28"/>
          <w:lang w:eastAsia="ru-RU"/>
        </w:rPr>
        <w:t xml:space="preserve"> у зв’язку з невідповідністю місця розташування об’єкта вимогам міст</w:t>
      </w:r>
      <w:r w:rsidR="001F2F05" w:rsidRPr="002C4A2B">
        <w:rPr>
          <w:rFonts w:eastAsia="Times New Roman" w:cs="Times New Roman"/>
          <w:szCs w:val="28"/>
          <w:lang w:eastAsia="ru-RU"/>
        </w:rPr>
        <w:t>обудівної документації</w:t>
      </w:r>
      <w:r w:rsidR="00D75E0F" w:rsidRPr="002C4A2B">
        <w:rPr>
          <w:szCs w:val="28"/>
        </w:rPr>
        <w:t xml:space="preserve"> </w:t>
      </w:r>
      <w:r w:rsidR="00D75E0F" w:rsidRPr="002C4A2B">
        <w:rPr>
          <w:rFonts w:eastAsia="Times New Roman" w:cs="Times New Roman"/>
          <w:szCs w:val="28"/>
          <w:lang w:eastAsia="ru-RU"/>
        </w:rPr>
        <w:t>та чинних нормативно-правових актів, а саме:</w:t>
      </w:r>
    </w:p>
    <w:p w:rsidR="00513F68" w:rsidRPr="002C4A2B" w:rsidRDefault="00E323A7" w:rsidP="00FB4F6D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C4A2B">
        <w:rPr>
          <w:rFonts w:eastAsia="Times New Roman" w:cs="Times New Roman"/>
          <w:szCs w:val="28"/>
          <w:lang w:eastAsia="ru-RU"/>
        </w:rPr>
        <w:t>згідно з Планом зонування території міста Суми, затвердженим рішенням Сумської місько</w:t>
      </w:r>
      <w:r w:rsidR="000D7E23" w:rsidRPr="002C4A2B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2C4A2B">
        <w:rPr>
          <w:rFonts w:eastAsia="Times New Roman" w:cs="Times New Roman"/>
          <w:szCs w:val="28"/>
          <w:lang w:eastAsia="ru-RU"/>
        </w:rPr>
        <w:t xml:space="preserve"> знаходиться в</w:t>
      </w:r>
      <w:r w:rsidR="001F2F05" w:rsidRPr="002C4A2B">
        <w:rPr>
          <w:rFonts w:eastAsia="Times New Roman" w:cs="Times New Roman"/>
          <w:szCs w:val="28"/>
          <w:lang w:eastAsia="ru-RU"/>
        </w:rPr>
        <w:t xml:space="preserve"> зоні змішаної багатоквартирної житлової та громадської забудови Ж-3, Ж-4</w:t>
      </w:r>
      <w:r w:rsidR="000D7E23" w:rsidRPr="002C4A2B">
        <w:rPr>
          <w:rFonts w:eastAsia="Times New Roman" w:cs="Times New Roman"/>
          <w:szCs w:val="28"/>
          <w:lang w:eastAsia="ru-RU"/>
        </w:rPr>
        <w:t xml:space="preserve">, </w:t>
      </w:r>
      <w:r w:rsidR="00D75E0F" w:rsidRPr="002C4A2B">
        <w:rPr>
          <w:rFonts w:eastAsia="Times New Roman" w:cs="Times New Roman"/>
          <w:szCs w:val="28"/>
          <w:lang w:eastAsia="ru-RU"/>
        </w:rPr>
        <w:t>яка потрапляє в межі санітарно-захисної зони від АЗС та сервісного центру автомобілів;</w:t>
      </w:r>
    </w:p>
    <w:p w:rsidR="00D75E0F" w:rsidRPr="002C4A2B" w:rsidRDefault="00D75E0F" w:rsidP="00FB4F6D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C4A2B">
        <w:rPr>
          <w:rFonts w:eastAsia="Times New Roman" w:cs="Times New Roman"/>
          <w:szCs w:val="28"/>
          <w:lang w:eastAsia="ru-RU"/>
        </w:rPr>
        <w:t xml:space="preserve">згідно пункту 5.10 Державних санітарних правил планування та забудови населених пунктів, затверджених наказом Міністерства охорони </w:t>
      </w:r>
      <w:r w:rsidRPr="002C4A2B">
        <w:rPr>
          <w:rFonts w:eastAsia="Times New Roman" w:cs="Times New Roman"/>
          <w:szCs w:val="28"/>
          <w:lang w:eastAsia="ru-RU"/>
        </w:rPr>
        <w:lastRenderedPageBreak/>
        <w:t>здоров’я України від 19.06.1996 № 173</w:t>
      </w:r>
      <w:r w:rsidR="000031FC" w:rsidRPr="002C4A2B">
        <w:rPr>
          <w:rFonts w:eastAsia="Times New Roman" w:cs="Times New Roman"/>
          <w:szCs w:val="28"/>
          <w:lang w:eastAsia="ru-RU"/>
        </w:rPr>
        <w:t>,</w:t>
      </w:r>
      <w:r w:rsidRPr="002C4A2B">
        <w:rPr>
          <w:rFonts w:eastAsia="Times New Roman" w:cs="Times New Roman"/>
          <w:szCs w:val="28"/>
          <w:lang w:eastAsia="ru-RU"/>
        </w:rPr>
        <w:t xml:space="preserve"> розміщення нової житлової забудови в межах санітарно-захисних зон забороняється.</w:t>
      </w:r>
    </w:p>
    <w:p w:rsidR="00D75E0F" w:rsidRDefault="00D75E0F" w:rsidP="00D75E0F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D75E0F" w:rsidRDefault="00D75E0F" w:rsidP="00D75E0F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D75E0F" w:rsidRDefault="00D75E0F" w:rsidP="00D75E0F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D75E0F" w:rsidRPr="001F2F05" w:rsidRDefault="00D75E0F" w:rsidP="00D75E0F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2C4A2B" w:rsidRPr="00340DF1" w:rsidRDefault="002C4A2B" w:rsidP="002C4A2B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340DF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2C4A2B" w:rsidRPr="00340DF1" w:rsidRDefault="002C4A2B" w:rsidP="002C4A2B">
      <w:pPr>
        <w:ind w:firstLine="0"/>
        <w:jc w:val="left"/>
        <w:rPr>
          <w:rFonts w:eastAsia="Calibri" w:cs="Times New Roman"/>
          <w:sz w:val="16"/>
          <w:szCs w:val="16"/>
        </w:rPr>
      </w:pPr>
      <w:r w:rsidRPr="00340DF1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D75E0F" w:rsidRDefault="00D75E0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Pr="00B94329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A30E1" w:rsidRPr="00B94329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25C1"/>
    <w:multiLevelType w:val="hybridMultilevel"/>
    <w:tmpl w:val="5364A5BE"/>
    <w:lvl w:ilvl="0" w:tplc="17E02D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1FC"/>
    <w:rsid w:val="000943CA"/>
    <w:rsid w:val="000C0BBE"/>
    <w:rsid w:val="000D7E23"/>
    <w:rsid w:val="001667D1"/>
    <w:rsid w:val="00192ADF"/>
    <w:rsid w:val="001F2F05"/>
    <w:rsid w:val="00267ABD"/>
    <w:rsid w:val="002804BD"/>
    <w:rsid w:val="002C4A2B"/>
    <w:rsid w:val="00366C94"/>
    <w:rsid w:val="003719E2"/>
    <w:rsid w:val="003B2DEF"/>
    <w:rsid w:val="004A2CF1"/>
    <w:rsid w:val="00513F68"/>
    <w:rsid w:val="008019FC"/>
    <w:rsid w:val="00875204"/>
    <w:rsid w:val="00877EA8"/>
    <w:rsid w:val="00895FEC"/>
    <w:rsid w:val="009A30E1"/>
    <w:rsid w:val="00B94329"/>
    <w:rsid w:val="00C32A41"/>
    <w:rsid w:val="00D75E0F"/>
    <w:rsid w:val="00DE6D56"/>
    <w:rsid w:val="00E323A7"/>
    <w:rsid w:val="00FB4F6D"/>
    <w:rsid w:val="00FB6490"/>
    <w:rsid w:val="00FC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8AEB-2D6A-4258-889B-2BD892F6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2021-10-01T05:54:00Z</cp:lastPrinted>
  <dcterms:created xsi:type="dcterms:W3CDTF">2021-10-01T10:49:00Z</dcterms:created>
  <dcterms:modified xsi:type="dcterms:W3CDTF">2021-10-01T10:49:00Z</dcterms:modified>
</cp:coreProperties>
</file>