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E53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E5334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8E5334">
        <w:rPr>
          <w:sz w:val="28"/>
          <w:szCs w:val="28"/>
          <w:lang w:val="uk-UA"/>
        </w:rPr>
        <w:t>16 лютого</w:t>
      </w:r>
      <w:r w:rsidRPr="00ED7B29">
        <w:rPr>
          <w:sz w:val="28"/>
          <w:szCs w:val="28"/>
          <w:lang w:val="uk-UA"/>
        </w:rPr>
        <w:t xml:space="preserve"> 202</w:t>
      </w:r>
      <w:r w:rsidR="008E5334">
        <w:rPr>
          <w:sz w:val="28"/>
          <w:szCs w:val="28"/>
          <w:lang w:val="uk-UA"/>
        </w:rPr>
        <w:t>2</w:t>
      </w:r>
      <w:r w:rsidRPr="00ED7B29">
        <w:rPr>
          <w:sz w:val="28"/>
          <w:szCs w:val="28"/>
          <w:lang w:val="uk-UA"/>
        </w:rPr>
        <w:t xml:space="preserve"> року №</w:t>
      </w:r>
      <w:r w:rsidR="008E5334">
        <w:rPr>
          <w:sz w:val="28"/>
          <w:szCs w:val="28"/>
          <w:lang w:val="uk-UA"/>
        </w:rPr>
        <w:t xml:space="preserve"> 2815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5579A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012FB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5579AB">
              <w:rPr>
                <w:sz w:val="28"/>
                <w:szCs w:val="28"/>
                <w:lang w:val="uk-UA"/>
              </w:rPr>
              <w:t>Пугачу Костянтину Олександровичу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</w:t>
            </w:r>
            <w:r w:rsidR="00A410A8">
              <w:rPr>
                <w:sz w:val="28"/>
                <w:szCs w:val="28"/>
                <w:lang w:val="uk-UA"/>
              </w:rPr>
              <w:t xml:space="preserve">                  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12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>статті 50 Закону України «Про землеустрій»,</w:t>
      </w:r>
      <w:r w:rsidR="00A410A8">
        <w:rPr>
          <w:sz w:val="28"/>
          <w:szCs w:val="28"/>
          <w:lang w:val="uk-UA"/>
        </w:rPr>
        <w:t xml:space="preserve"> </w:t>
      </w:r>
      <w:r w:rsidR="00636AAA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636AAA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773129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773129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5579AB">
        <w:rPr>
          <w:sz w:val="28"/>
          <w:szCs w:val="28"/>
          <w:lang w:val="uk-UA"/>
        </w:rPr>
        <w:t xml:space="preserve">Пугачу Костянтину Олександровичу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A410A8">
        <w:rPr>
          <w:sz w:val="28"/>
          <w:szCs w:val="28"/>
          <w:lang w:val="uk-UA"/>
        </w:rPr>
        <w:t>Пушкарівка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A410A8">
        <w:rPr>
          <w:sz w:val="28"/>
          <w:szCs w:val="28"/>
          <w:lang w:val="uk-UA"/>
        </w:rPr>
        <w:t>12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5579AB">
        <w:rPr>
          <w:sz w:val="28"/>
          <w:szCs w:val="28"/>
          <w:lang w:val="uk-UA"/>
        </w:rPr>
        <w:t>3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</w:t>
      </w:r>
      <w:r w:rsidR="005579AB">
        <w:rPr>
          <w:sz w:val="28"/>
          <w:szCs w:val="28"/>
          <w:lang w:val="uk-UA"/>
        </w:rPr>
        <w:t>8</w:t>
      </w:r>
      <w:r w:rsidR="00A410A8">
        <w:rPr>
          <w:sz w:val="28"/>
          <w:szCs w:val="28"/>
          <w:lang w:val="uk-UA"/>
        </w:rPr>
        <w:t>6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636AAA" w:rsidRPr="00636AAA" w:rsidRDefault="004E10B9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2321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територіальної громади або генеральним планом населеного пункту, у зв’язку з відсутністю таких планів</w:t>
      </w:r>
      <w:r w:rsidR="00636AAA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Pr="0042321A" w:rsidRDefault="00636AAA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8E5334" w:rsidRDefault="00732DE0" w:rsidP="00732DE0">
      <w:pPr>
        <w:jc w:val="both"/>
        <w:rPr>
          <w:sz w:val="24"/>
          <w:szCs w:val="24"/>
          <w:lang w:val="uk-UA"/>
        </w:rPr>
      </w:pPr>
      <w:r w:rsidRPr="008E5334">
        <w:rPr>
          <w:sz w:val="24"/>
          <w:szCs w:val="24"/>
          <w:lang w:val="uk-UA"/>
        </w:rPr>
        <w:t>Виконавець: Клименко Ю</w:t>
      </w:r>
      <w:r w:rsidR="004E10B9" w:rsidRPr="008E5334">
        <w:rPr>
          <w:sz w:val="24"/>
          <w:szCs w:val="24"/>
          <w:lang w:val="uk-UA"/>
        </w:rPr>
        <w:t>рій</w:t>
      </w:r>
    </w:p>
    <w:sectPr w:rsidR="00732DE0" w:rsidRPr="008E5334" w:rsidSect="00636A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2FB6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0F5D6B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A17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579AB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36AAA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3129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8E5334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AF5D2C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1C99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8A75-1772-4E6F-9D76-3BF1C23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40</cp:revision>
  <cp:lastPrinted>2021-12-08T07:44:00Z</cp:lastPrinted>
  <dcterms:created xsi:type="dcterms:W3CDTF">2021-06-30T08:48:00Z</dcterms:created>
  <dcterms:modified xsi:type="dcterms:W3CDTF">2022-02-21T06:55:00Z</dcterms:modified>
</cp:coreProperties>
</file>