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07280" w:rsidRPr="0000718C" w:rsidRDefault="00607280" w:rsidP="009D3E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7678">
        <w:rPr>
          <w:sz w:val="28"/>
          <w:szCs w:val="36"/>
          <w:lang w:val="uk-UA"/>
        </w:rPr>
        <w:t>ХХХІ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07678">
        <w:rPr>
          <w:sz w:val="28"/>
          <w:szCs w:val="28"/>
          <w:lang w:val="uk-UA"/>
        </w:rPr>
        <w:t>14 грудня</w:t>
      </w:r>
      <w:r w:rsidR="004A128B">
        <w:rPr>
          <w:sz w:val="28"/>
          <w:szCs w:val="28"/>
          <w:lang w:val="uk-UA"/>
        </w:rPr>
        <w:t xml:space="preserve"> 2022</w:t>
      </w:r>
      <w:r w:rsidR="0063432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 w:rsidR="00B07678">
        <w:rPr>
          <w:sz w:val="28"/>
          <w:szCs w:val="28"/>
          <w:lang w:val="uk-UA"/>
        </w:rPr>
        <w:t>3357</w:t>
      </w:r>
      <w:r w:rsidR="00634325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7B70B0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7B70B0" w:rsidRDefault="003A2F7F" w:rsidP="00EA673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EA6734">
              <w:rPr>
                <w:sz w:val="28"/>
                <w:szCs w:val="28"/>
                <w:lang w:val="uk-UA"/>
              </w:rPr>
              <w:t>затвердження проекту землеустрою щодо встановлення межі території Сумської міської територіальної громади</w:t>
            </w:r>
            <w:r w:rsidR="007B70B0" w:rsidRPr="007B70B0">
              <w:rPr>
                <w:sz w:val="28"/>
                <w:szCs w:val="28"/>
                <w:lang w:val="uk-UA"/>
              </w:rPr>
              <w:t xml:space="preserve"> </w:t>
            </w:r>
            <w:r w:rsidR="007B70B0">
              <w:rPr>
                <w:sz w:val="28"/>
                <w:szCs w:val="28"/>
                <w:lang w:val="uk-UA"/>
              </w:rPr>
              <w:t>Сумської області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4A128B" w:rsidRDefault="004A128B" w:rsidP="000514C2">
      <w:pPr>
        <w:jc w:val="both"/>
        <w:rPr>
          <w:sz w:val="28"/>
          <w:szCs w:val="28"/>
          <w:lang w:val="uk-UA"/>
        </w:rPr>
      </w:pPr>
    </w:p>
    <w:p w:rsidR="00C10668" w:rsidRDefault="00C10668" w:rsidP="001A6CE4">
      <w:pPr>
        <w:jc w:val="both"/>
        <w:rPr>
          <w:sz w:val="28"/>
          <w:szCs w:val="28"/>
          <w:lang w:val="uk-UA"/>
        </w:rPr>
      </w:pPr>
    </w:p>
    <w:p w:rsidR="007B70B0" w:rsidRDefault="007B70B0" w:rsidP="001A6CE4">
      <w:pPr>
        <w:ind w:firstLine="709"/>
        <w:jc w:val="both"/>
        <w:rPr>
          <w:sz w:val="28"/>
          <w:szCs w:val="28"/>
          <w:lang w:val="uk-UA"/>
        </w:rPr>
      </w:pPr>
    </w:p>
    <w:p w:rsidR="004A128B" w:rsidRPr="001A6CE4" w:rsidRDefault="001A6CE4" w:rsidP="001A6C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проект землеустрою щодо встановлення межі території Сумської міської територіальної громади Сумської області</w:t>
      </w:r>
      <w:r w:rsidR="00C551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розроблений</w:t>
      </w:r>
      <w:r w:rsidR="00C551B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ТОВ «Координат БС», </w:t>
      </w:r>
      <w:r w:rsidR="004A128B" w:rsidRPr="004A128B">
        <w:rPr>
          <w:sz w:val="28"/>
          <w:szCs w:val="28"/>
          <w:lang w:val="uk-UA"/>
        </w:rPr>
        <w:t>відпо</w:t>
      </w:r>
      <w:r w:rsidR="00EA6734">
        <w:rPr>
          <w:sz w:val="28"/>
          <w:szCs w:val="28"/>
          <w:lang w:val="uk-UA"/>
        </w:rPr>
        <w:t>відно до статті 12</w:t>
      </w:r>
      <w:r w:rsidR="004A128B" w:rsidRPr="004A128B">
        <w:rPr>
          <w:sz w:val="28"/>
          <w:szCs w:val="28"/>
          <w:lang w:val="uk-UA"/>
        </w:rPr>
        <w:t xml:space="preserve"> Земел</w:t>
      </w:r>
      <w:r w:rsidR="00EA6734">
        <w:rPr>
          <w:sz w:val="28"/>
          <w:szCs w:val="28"/>
          <w:lang w:val="uk-UA"/>
        </w:rPr>
        <w:t>ьного кодексу України, статті 46-1</w:t>
      </w:r>
      <w:r w:rsidR="004A128B" w:rsidRPr="004A128B">
        <w:rPr>
          <w:sz w:val="28"/>
          <w:szCs w:val="28"/>
          <w:lang w:val="uk-UA"/>
        </w:rPr>
        <w:t xml:space="preserve"> Закону України «Про землеустрій»,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 w:rsidR="00EA6734">
        <w:rPr>
          <w:sz w:val="28"/>
          <w:szCs w:val="28"/>
          <w:lang w:val="uk-UA"/>
        </w:rPr>
        <w:t xml:space="preserve">и </w:t>
      </w:r>
      <w:r w:rsidR="007B70B0">
        <w:rPr>
          <w:sz w:val="28"/>
          <w:szCs w:val="28"/>
          <w:lang w:val="uk-UA"/>
        </w:rPr>
        <w:t>від 02.12</w:t>
      </w:r>
      <w:r w:rsidR="004A128B">
        <w:rPr>
          <w:sz w:val="28"/>
          <w:szCs w:val="28"/>
          <w:lang w:val="uk-UA"/>
        </w:rPr>
        <w:t>.2022</w:t>
      </w:r>
      <w:r w:rsidR="007B70B0">
        <w:rPr>
          <w:sz w:val="28"/>
          <w:szCs w:val="28"/>
          <w:lang w:val="uk-UA"/>
        </w:rPr>
        <w:t xml:space="preserve"> № 51</w:t>
      </w:r>
      <w:r w:rsidR="004A128B" w:rsidRPr="004A128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4A128B" w:rsidRPr="004A128B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4A128B">
      <w:pPr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128B" w:rsidRPr="004A128B" w:rsidRDefault="004A128B" w:rsidP="004A128B">
      <w:pPr>
        <w:rPr>
          <w:b/>
          <w:sz w:val="28"/>
          <w:szCs w:val="27"/>
          <w:lang w:val="uk-UA"/>
        </w:rPr>
      </w:pPr>
    </w:p>
    <w:p w:rsidR="001A6CE4" w:rsidRPr="001A6CE4" w:rsidRDefault="00EA6734" w:rsidP="001A6CE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 w:eastAsia="en-US"/>
        </w:rPr>
      </w:pPr>
      <w:r w:rsidRPr="001A6CE4">
        <w:rPr>
          <w:sz w:val="28"/>
          <w:szCs w:val="28"/>
          <w:lang w:val="uk-UA" w:eastAsia="en-US"/>
        </w:rPr>
        <w:t>Затвердити проект землеустрою щодо встановлення межі території Сумської міської територіальної громади</w:t>
      </w:r>
      <w:r w:rsidR="007B70B0">
        <w:rPr>
          <w:sz w:val="28"/>
          <w:szCs w:val="28"/>
          <w:lang w:val="uk-UA" w:eastAsia="en-US"/>
        </w:rPr>
        <w:t xml:space="preserve"> Сумської області.</w:t>
      </w:r>
    </w:p>
    <w:p w:rsidR="001A6CE4" w:rsidRDefault="001A6CE4" w:rsidP="004A128B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  Встановити межу Сумської міської територіальної громади</w:t>
      </w:r>
      <w:r w:rsidR="007B70B0">
        <w:rPr>
          <w:sz w:val="28"/>
          <w:szCs w:val="28"/>
          <w:lang w:val="uk-UA" w:eastAsia="en-US"/>
        </w:rPr>
        <w:t xml:space="preserve"> Сумської області</w:t>
      </w:r>
      <w:r>
        <w:rPr>
          <w:sz w:val="28"/>
          <w:szCs w:val="28"/>
          <w:lang w:val="uk-UA" w:eastAsia="en-US"/>
        </w:rPr>
        <w:t xml:space="preserve"> загальною</w:t>
      </w:r>
      <w:r w:rsidR="00C551BE">
        <w:rPr>
          <w:sz w:val="28"/>
          <w:szCs w:val="28"/>
          <w:lang w:val="uk-UA" w:eastAsia="en-US"/>
        </w:rPr>
        <w:t xml:space="preserve"> площею 35171,4463</w:t>
      </w:r>
      <w:r>
        <w:rPr>
          <w:sz w:val="28"/>
          <w:szCs w:val="28"/>
          <w:lang w:val="uk-UA" w:eastAsia="en-US"/>
        </w:rPr>
        <w:t xml:space="preserve"> га.</w:t>
      </w:r>
    </w:p>
    <w:p w:rsidR="005B1ACF" w:rsidRPr="00F8270E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67AA9" w:rsidRDefault="00D67AA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D3AAD" w:rsidRDefault="00DD3AA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6CE4" w:rsidRDefault="001A6CE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3E31" w:rsidRPr="007B70B0" w:rsidRDefault="009D3E31" w:rsidP="00607280">
      <w:pPr>
        <w:ind w:right="-2"/>
        <w:jc w:val="both"/>
        <w:rPr>
          <w:sz w:val="28"/>
          <w:szCs w:val="28"/>
          <w:lang w:val="uk-UA"/>
        </w:rPr>
      </w:pPr>
      <w:r w:rsidRPr="007B70B0">
        <w:rPr>
          <w:sz w:val="28"/>
          <w:szCs w:val="28"/>
          <w:lang w:val="uk-UA"/>
        </w:rPr>
        <w:t xml:space="preserve">Сумський міський голова                       </w:t>
      </w:r>
      <w:r w:rsidRPr="00B37691">
        <w:rPr>
          <w:sz w:val="28"/>
          <w:szCs w:val="28"/>
          <w:lang w:val="uk-UA"/>
        </w:rPr>
        <w:t xml:space="preserve"> </w:t>
      </w:r>
      <w:r w:rsidRPr="007B70B0">
        <w:rPr>
          <w:sz w:val="28"/>
          <w:szCs w:val="28"/>
          <w:lang w:val="uk-UA"/>
        </w:rPr>
        <w:t xml:space="preserve">                               Олександр ЛИСЕНКО</w:t>
      </w:r>
    </w:p>
    <w:p w:rsidR="009D3E31" w:rsidRPr="007B70B0" w:rsidRDefault="009D3E31" w:rsidP="009D3E31">
      <w:pPr>
        <w:jc w:val="both"/>
        <w:rPr>
          <w:sz w:val="16"/>
          <w:szCs w:val="16"/>
          <w:lang w:val="uk-UA"/>
        </w:rPr>
      </w:pPr>
    </w:p>
    <w:p w:rsidR="009D3E31" w:rsidRPr="007B70B0" w:rsidRDefault="009D3E31" w:rsidP="009D3E31">
      <w:pPr>
        <w:jc w:val="both"/>
        <w:rPr>
          <w:sz w:val="24"/>
          <w:szCs w:val="24"/>
          <w:lang w:val="uk-UA"/>
        </w:rPr>
      </w:pPr>
      <w:r w:rsidRPr="007B70B0">
        <w:rPr>
          <w:sz w:val="24"/>
          <w:szCs w:val="24"/>
          <w:lang w:val="uk-UA"/>
        </w:rPr>
        <w:t>Виконавець: Клименко Юрій</w:t>
      </w:r>
    </w:p>
    <w:p w:rsidR="00607280" w:rsidRPr="007B70B0" w:rsidRDefault="00607280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607280" w:rsidRPr="00C551BE" w:rsidRDefault="00607280" w:rsidP="00AA3D32">
      <w:pPr>
        <w:jc w:val="both"/>
        <w:rPr>
          <w:rFonts w:eastAsia="Calibri"/>
          <w:lang w:val="uk-UA" w:eastAsia="en-US"/>
        </w:rPr>
      </w:pPr>
    </w:p>
    <w:sectPr w:rsidR="00607280" w:rsidRPr="00C551BE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2BF"/>
    <w:multiLevelType w:val="hybridMultilevel"/>
    <w:tmpl w:val="4AC4C4C8"/>
    <w:lvl w:ilvl="0" w:tplc="85965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14C2"/>
    <w:rsid w:val="0006505B"/>
    <w:rsid w:val="00070B80"/>
    <w:rsid w:val="00083F0C"/>
    <w:rsid w:val="00083F0D"/>
    <w:rsid w:val="000A4186"/>
    <w:rsid w:val="000A5EA0"/>
    <w:rsid w:val="000B6166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A6CE4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3F4D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6247"/>
    <w:rsid w:val="00477144"/>
    <w:rsid w:val="0048444D"/>
    <w:rsid w:val="00487227"/>
    <w:rsid w:val="00487366"/>
    <w:rsid w:val="00494642"/>
    <w:rsid w:val="004A128B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23C1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C1BDD"/>
    <w:rsid w:val="005D18F7"/>
    <w:rsid w:val="005D1B07"/>
    <w:rsid w:val="005F079B"/>
    <w:rsid w:val="006020FB"/>
    <w:rsid w:val="00605D84"/>
    <w:rsid w:val="0060722A"/>
    <w:rsid w:val="00607280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B70B0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18D1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3E31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07678"/>
    <w:rsid w:val="00B12820"/>
    <w:rsid w:val="00B16E59"/>
    <w:rsid w:val="00B21834"/>
    <w:rsid w:val="00B36204"/>
    <w:rsid w:val="00B37691"/>
    <w:rsid w:val="00B56583"/>
    <w:rsid w:val="00B7510D"/>
    <w:rsid w:val="00B9158D"/>
    <w:rsid w:val="00B9384A"/>
    <w:rsid w:val="00B94634"/>
    <w:rsid w:val="00B95DFF"/>
    <w:rsid w:val="00BA1180"/>
    <w:rsid w:val="00BC368A"/>
    <w:rsid w:val="00BD4B6E"/>
    <w:rsid w:val="00BE1F07"/>
    <w:rsid w:val="00BE76FA"/>
    <w:rsid w:val="00BF1A98"/>
    <w:rsid w:val="00BF222F"/>
    <w:rsid w:val="00C0780B"/>
    <w:rsid w:val="00C10668"/>
    <w:rsid w:val="00C23DA6"/>
    <w:rsid w:val="00C23F66"/>
    <w:rsid w:val="00C25322"/>
    <w:rsid w:val="00C2542F"/>
    <w:rsid w:val="00C3295E"/>
    <w:rsid w:val="00C341F2"/>
    <w:rsid w:val="00C51085"/>
    <w:rsid w:val="00C52221"/>
    <w:rsid w:val="00C551BE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7AA9"/>
    <w:rsid w:val="00D70E71"/>
    <w:rsid w:val="00D71455"/>
    <w:rsid w:val="00D8663F"/>
    <w:rsid w:val="00DC17FE"/>
    <w:rsid w:val="00DC3DDF"/>
    <w:rsid w:val="00DC6A99"/>
    <w:rsid w:val="00DD3AAD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A6734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5554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BFD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F8C9-CD63-4A3E-94DD-1960665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15</cp:revision>
  <cp:lastPrinted>2022-12-14T08:47:00Z</cp:lastPrinted>
  <dcterms:created xsi:type="dcterms:W3CDTF">2021-11-25T06:59:00Z</dcterms:created>
  <dcterms:modified xsi:type="dcterms:W3CDTF">2022-12-14T08:49:00Z</dcterms:modified>
</cp:coreProperties>
</file>